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Turning Ideas into Reality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Smart Solutions for a Better Tomorrow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Engineering the Future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Think Different, Build Better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Where Technology Meets Creativity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Concept to Creation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Empowering Innovation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~Kiruthika Selvanathan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