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Customer Journey Map — Script-Controlled ACL</w:t>
      </w:r>
    </w:p>
    <w:p>
      <w:pPr>
        <w:spacing w:after="100"/>
        <w:jc w:val="center"/>
      </w:pPr>
      <w:r>
        <w:rPr>
          <w:i/>
          <w:iCs/>
          <w:color w:val="444444"/>
          <w:sz w:val="16"/>
          <w:szCs w:val="16"/>
        </w:rPr>
        <w:t xml:space="preserve">Restrict Record Access Based on Field Value (u_institution_details table)</w:t>
      </w:r>
    </w:p>
    <w:p>
      <w:pPr>
        <w:spacing w:after="20" w:before="100"/>
      </w:pPr>
      <w:r>
        <w:rPr>
          <w:b/>
          <w:bCs/>
          <w:color w:val="1F3864"/>
          <w:sz w:val="22"/>
          <w:szCs w:val="22"/>
        </w:rPr>
        <w:t xml:space="preserve">Persona 1: EEE Branch User</w:t>
      </w:r>
    </w:p>
    <w:p>
      <w:pPr>
        <w:spacing w:after="60"/>
      </w:pPr>
      <w:r>
        <w:rPr>
          <w:b/>
          <w:bCs/>
          <w:sz w:val="13"/>
          <w:szCs w:val="13"/>
        </w:rPr>
        <w:t xml:space="preserve">Roles held: </w:t>
      </w:r>
      <w:r>
        <w:rPr>
          <w:sz w:val="13"/>
          <w:szCs w:val="13"/>
        </w:rPr>
        <w:t xml:space="preserve">bb1 (custom role)</w:t>
      </w:r>
      <w:r>
        <w:rPr>
          <w:b/>
          <w:bCs/>
          <w:sz w:val="13"/>
          <w:szCs w:val="13"/>
        </w:rPr>
        <w:t xml:space="preserve">    |    Goal: </w:t>
      </w:r>
      <w:r>
        <w:rPr>
          <w:i/>
          <w:iCs/>
          <w:sz w:val="13"/>
          <w:szCs w:val="13"/>
        </w:rPr>
        <w:t xml:space="preserve">View student/institution records belonging to the EEE branch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Journey Stage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Trigger &amp; Intent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Login / Navigation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Record Access Attempt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ACL Script Evaluation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System Outcome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User Emotion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What they do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Wants to check institution / student records for their EEE branch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Logs into ServiceNow as 'EEE User' (User ID: EEEUser)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Opens Institution Details list (u_institution_details.list)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Read ACL fires: gs.hasRole('admin')→false, then gs.hasRole('bb1')→true; Data condition Branch = EEE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List loads showing only the 2 records where Branch = EEE (INS0001007, INS0001004)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Confident — sees exactly the records relevant to their branch, nothing more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System / ACL behind the scenes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No ACL check yet — user only has intent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Standard authentication; no ACL involved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GlideRecord query triggers row-level Read ACL evaluation for every record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Script returns true only when role = bb1 AND Branch = EEE; false for ECE/CSE rows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Non-EEE rows silently filtered out of the list — no error shown, just absent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N/A — user-facing outcome, not a system step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Pain point / risk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May not know which records they're even entitled to see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If bb1 role is missing/removed, list appears completely empty with no explanation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Misconfigured Data Condition (e.g. wrong Branch value) can silently hide valid records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'No records to display' gives no reason — can confuse a legitimate EEE user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Frustration if access is denied without a clear message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Opportunity to improve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Publish a simple 'who can see what' access guide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Add a UI policy / info message explaining branch-based filtering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Add ACL script comments + version control on Data Conditions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Show a friendly 'restricted by branch' message instead of a blank list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Proactive communication reduces support tickets</w:t>
            </w:r>
          </w:p>
        </w:tc>
      </w:tr>
    </w:tbl>
    <w:p>
      <w:pPr>
        <w:spacing w:after="20" w:before="100"/>
      </w:pPr>
      <w:r>
        <w:rPr>
          <w:b/>
          <w:bCs/>
          <w:color w:val="1F3864"/>
          <w:sz w:val="22"/>
          <w:szCs w:val="22"/>
        </w:rPr>
        <w:t xml:space="preserve">Persona 2: System Administrator</w:t>
      </w:r>
    </w:p>
    <w:p>
      <w:pPr>
        <w:spacing w:after="60"/>
      </w:pPr>
      <w:r>
        <w:rPr>
          <w:b/>
          <w:bCs/>
          <w:sz w:val="13"/>
          <w:szCs w:val="13"/>
        </w:rPr>
        <w:t xml:space="preserve">Roles held: </w:t>
      </w:r>
      <w:r>
        <w:rPr>
          <w:sz w:val="13"/>
          <w:szCs w:val="13"/>
        </w:rPr>
        <w:t xml:space="preserve">admin (+ bb1, bb2, bb3, bb4 implicitly overridden)</w:t>
      </w:r>
      <w:r>
        <w:rPr>
          <w:b/>
          <w:bCs/>
          <w:sz w:val="13"/>
          <w:szCs w:val="13"/>
        </w:rPr>
        <w:t xml:space="preserve">    |    Goal: </w:t>
      </w:r>
      <w:r>
        <w:rPr>
          <w:i/>
          <w:iCs/>
          <w:sz w:val="13"/>
          <w:szCs w:val="13"/>
        </w:rPr>
        <w:t xml:space="preserve">Full Read / Create / Write / Delete access to all branch records, regardless of value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Journey Stage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Trigger &amp; Intent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Login / Navigation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Record Access Attempt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ACL Script Evaluation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System Outcome</w:t>
            </w:r>
          </w:p>
        </w:tc>
        <w:tc>
          <w:tcPr>
            <w:tcW w:type="dxa" w:w="2300"/>
            <w:shd w:fill="2F549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User Emotion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What they do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Needs to manage ACLs and oversee all institution records (ECE, EEE, CSE)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Logs in as System Administrator; elevates to 'security_admin' to edit ACLs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Opens Institution Details list — sees New, Edit, Delete actions available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Every ACL (Read/Create/Write/Delete) hits gs.hasRole('admin') first → returns true immediately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All 6 records visible (ECE, EEE, CSE); can create, edit and delete any record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In control — full visibility and authority over the data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System / ACL behind the scenes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Elevate Role dialog grants temporary security_admin privileges for this session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Read ACL script short-circuits on the admin check before the bb1 + Branch condition runs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Write ACL (bb3) and Delete ACL (bb4) have no Data Condition — admin override applies via 'Admin overrides' checkbox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Record list, New button, and Delete action all render since every operation is allowed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Pain point / risk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Elevated privileges must be remembered to log out of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Elevation expires only at logout — risk if session left open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Easy to accidentally edit/delete records outside one's own branch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'Admin overrides' bypassing all Data Conditions is powerful — misuse has wide blast radius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No branch-based audit trail shown to flag why admin changed a record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Overconfidence can lead to unintended cross-branch edits</w:t>
            </w:r>
          </w:p>
        </w:tc>
      </w:tr>
      <w:t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3"/>
                <w:szCs w:val="13"/>
              </w:rPr>
              <w:t xml:space="preserve">Opportunity to improve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Time-bound elevation reminders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Auto-expire elevated role after a fixed idle period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Add confirmation prompts for cross-branch edits/deletes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Log every admin-override action to a dedicated audit table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Show a branch tag/banner on records being edited by admin</w:t>
            </w:r>
          </w:p>
        </w:tc>
        <w:tc>
          <w:tcPr>
            <w:tcW w:type="dxa" w:w="2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2"/>
                <w:szCs w:val="12"/>
              </w:rPr>
              <w:t xml:space="preserve">Builds accountability without slowing the admin down</w:t>
            </w:r>
          </w:p>
        </w:tc>
      </w:tr>
    </w:tbl>
    <w:p>
      <w:pPr>
        <w:spacing w:before="80"/>
      </w:pPr>
      <w:r>
        <w:rPr>
          <w:b/>
          <w:bCs/>
          <w:sz w:val="13"/>
          <w:szCs w:val="13"/>
        </w:rPr>
        <w:t xml:space="preserve">Outcome: </w:t>
      </w:r>
      <w:r>
        <w:rPr>
          <w:i/>
          <w:iCs/>
          <w:sz w:val="13"/>
          <w:szCs w:val="13"/>
        </w:rPr>
        <w:t xml:space="preserve">Script-controlled ACLs evaluate role + record field value together at the Read/Create/Write/Delete level, so EEE-branch users see only EEE records while admins retain unrestricted access across the Institution Details table.</w:t>
      </w:r>
    </w:p>
    <w:sectPr>
      <w:pgSz w:w="15840" w:h="12240" w:orient="portrait"/>
      <w:pgMar w:top="400" w:right="450" w:bottom="40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2026-09-27T12:52:57.263Z</dcterms:created>
  <dcterms:modified xsi:type="dcterms:W3CDTF">2026-09-27T12:52:57.272Z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