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center"/>
        <w:outlineLvl w:val="2"/>
        <w:rPr>
          <w:rFonts w:ascii="Times New Roman" w:hAnsi="Times New Roman" w:eastAsia="Times New Roman" w:cs="Times New Roman"/>
          <w:b/>
          <w:bCs/>
          <w:color w:val="C00000"/>
          <w:sz w:val="27"/>
          <w:szCs w:val="27"/>
          <w:lang w:eastAsia="tr-TR"/>
        </w:rPr>
      </w:pPr>
      <w:r>
        <w:rPr>
          <w:rFonts w:eastAsia="Times New Roman" w:cs="Times New Roman" w:ascii="Times New Roman" w:hAnsi="Times New Roman"/>
          <w:b/>
          <w:bCs/>
          <w:color w:val="C00000"/>
          <w:sz w:val="27"/>
          <w:szCs w:val="27"/>
          <w:lang w:eastAsia="tr-TR"/>
        </w:rPr>
        <w:t>Ödev: Veri Analizi ve Manipülasyonu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color w:val="C00000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color w:val="C00000"/>
          <w:sz w:val="24"/>
          <w:szCs w:val="24"/>
          <w:lang w:eastAsia="tr-TR"/>
        </w:rPr>
        <w:t>Amaç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Bu ödevde öğrenciler, karmaşık veri manipülasyonu, veri temizleme ve analiz becerilerini geliştirecekler. Çeşitli zorluk seviyelerinde alt görevler içeren bir veri analizi süreci üzerinden gidilecektir.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tr-TR"/>
        </w:rPr>
        <w:t>Gerekli Kütüphaneler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Pandas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NumPy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Matplotlib veya Seaborn (Görselleştirme için)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color w:val="C00000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color w:val="C00000"/>
          <w:sz w:val="24"/>
          <w:szCs w:val="24"/>
          <w:lang w:eastAsia="tr-TR"/>
        </w:rPr>
        <w:t>Veri Setleri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Öğrenciler aşağıdaki veri setlerini bulup kullanabilir veya kendi verilerini oluşturabilirler: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tr-TR"/>
        </w:rPr>
        <w:t>Satış Verisi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: Her bir satırda farklı ürünlerin satıldığı bir veri seti.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Örnek kolonlar: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tarih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ürün_kodu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ürün_adi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kategori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fiyat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adet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toplam_satis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tr-TR"/>
        </w:rPr>
        <w:t>Müşteri Verisi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: Müşterilerle ilgili verileri içerir.</w:t>
      </w:r>
    </w:p>
    <w:p>
      <w:pPr>
        <w:pStyle w:val="Normal"/>
        <w:numPr>
          <w:ilvl w:val="1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Örnek kolonlar: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musteri_id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isim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cinsiyet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yas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sehir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harcama_miktari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color w:val="C00000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color w:val="C00000"/>
          <w:sz w:val="24"/>
          <w:szCs w:val="24"/>
          <w:lang w:eastAsia="tr-TR"/>
        </w:rPr>
        <w:t>Görevler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4"/>
        <w:rPr>
          <w:rFonts w:ascii="Times New Roman" w:hAnsi="Times New Roman" w:eastAsia="Times New Roman" w:cs="Times New Roman"/>
          <w:b/>
          <w:bCs/>
          <w:sz w:val="20"/>
          <w:szCs w:val="20"/>
          <w:lang w:eastAsia="tr-TR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tr-TR"/>
        </w:rPr>
        <w:t>Görev 1: Veri Temizleme ve Manipülasyonu (%25)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Eksik verileri ve aykırı (outlier) verileri analiz edip temizleyin. Eksik verileri tamamlamak için çeşitli yöntemleri (ortalama, medyan gibi) kullanarak eksiklikleri doldurun.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Fiyat ve harcama gibi değişkenler için aykırı değerleri tespit edip verisetinden çıkarın veya aykırı değerleri belirli bir aralık içine çekin.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Müşteri verisi ile satış verisini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musteri_id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 üzerinden birleştirerek geniş bir veri seti oluşturun.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4"/>
        <w:rPr>
          <w:rFonts w:ascii="Times New Roman" w:hAnsi="Times New Roman" w:eastAsia="Times New Roman" w:cs="Times New Roman"/>
          <w:b/>
          <w:bCs/>
          <w:sz w:val="20"/>
          <w:szCs w:val="20"/>
          <w:lang w:eastAsia="tr-TR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tr-TR"/>
        </w:rPr>
        <w:t>Görev 2: Zaman Serisi Analizi (%25)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Satış verisi üzerinde haftalık ve aylık bazda toplam satış ve ürün satış trendlerini analiz edin.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Courier New" w:ascii="Courier New" w:hAnsi="Courier New"/>
          <w:sz w:val="20"/>
          <w:szCs w:val="20"/>
          <w:lang w:eastAsia="tr-TR"/>
        </w:rPr>
        <w:t>tarih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 sütununu kullanarak, her ayın ilk ve son satış günlerini bulun. Ayrıca, her hafta kaç ürün satıldığını hesaplayın.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Zaman serisindeki trendleri tespit etmek için grafikler çizdirin (örneğin: aylık satış artışı veya düşüşü).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4"/>
        <w:rPr>
          <w:rFonts w:ascii="Times New Roman" w:hAnsi="Times New Roman" w:eastAsia="Times New Roman" w:cs="Times New Roman"/>
          <w:b/>
          <w:bCs/>
          <w:sz w:val="20"/>
          <w:szCs w:val="20"/>
          <w:lang w:eastAsia="tr-TR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tr-TR"/>
        </w:rPr>
        <w:t>Görev 3: Kategorisel ve Sayısal Analiz (%25)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Ürün kategorilerine göre toplam satış miktarını ve her kategorinin tüm satışlar içindeki oranını hesaplayın.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Müşterilerin yaş gruplarına göre satış eğilimlerini analiz edin. (Örnek yaş grupları: 18-25, 26-35, 36-50, 50+)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Kadın ve erkek müşterilerin harcama miktarlarını karşılaştırın ve harcama davranışları arasındaki farkı tespit edin.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4"/>
        <w:rPr>
          <w:rFonts w:ascii="Times New Roman" w:hAnsi="Times New Roman" w:eastAsia="Times New Roman" w:cs="Times New Roman"/>
          <w:b/>
          <w:bCs/>
          <w:sz w:val="20"/>
          <w:szCs w:val="20"/>
          <w:lang w:eastAsia="tr-TR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tr-TR"/>
        </w:rPr>
        <w:t>Görev 4: İleri Düzey Veri Manipülasyonu (%25)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Müşterilerin şehir bazında toplam harcama miktarını bulun ve şehirleri en çok harcama yapan müşterilere göre sıralayın.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eastAsia="tr-TR"/>
        </w:rPr>
        <w:t xml:space="preserve">Satış verisinde her bir ürün için </w:t>
      </w:r>
      <w:r>
        <w:rPr>
          <w:rFonts w:eastAsia="Times New Roman" w:cs="Courier New" w:ascii="Courier New" w:hAnsi="Courier New"/>
          <w:sz w:val="20"/>
          <w:szCs w:val="20"/>
          <w:shd w:fill="auto" w:val="clear"/>
          <w:lang w:eastAsia="tr-TR"/>
        </w:rPr>
        <w:t>ortalama satış artışı oranı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eastAsia="tr-TR"/>
        </w:rPr>
        <w:t xml:space="preserve"> hesaplayın. Bu oranı hesaplamak için her bir üründe önceki aya göre satış değişim yüzdesini kullanın.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Pandas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groupby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 ile her bir kategorinin aylık toplam satışlarını hesaplayın ve değişim oranlarını grafikle gösterin.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4"/>
        <w:rPr>
          <w:rFonts w:ascii="Times New Roman" w:hAnsi="Times New Roman" w:eastAsia="Times New Roman" w:cs="Times New Roman"/>
          <w:b/>
          <w:bCs/>
          <w:sz w:val="20"/>
          <w:szCs w:val="20"/>
          <w:lang w:eastAsia="tr-TR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tr-TR"/>
        </w:rPr>
        <w:t>Görev 5: Ekstra (BONUS)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tr-TR"/>
        </w:rPr>
        <w:t>Pareto Analizi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: Satışların %80’ini oluşturan ürünleri belirleyin (80/20 kuralını uygulayın). Bu ürünleri grafikte gösterin.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tr-TR"/>
        </w:rPr>
        <w:t>Cohort Analizi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: Müşterilerin satın alım alışkanlıklarını analiz etmek için Pandas ile cohort analizi yapın. Örneğin, ilk kez satın alan müşterilerin tekrar alım oranlarını inceleyin.</w:t>
      </w:r>
    </w:p>
    <w:p>
      <w:pPr>
        <w:pStyle w:val="Normal"/>
        <w:numPr>
          <w:ilvl w:val="0"/>
          <w:numId w:val="7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tr-TR"/>
        </w:rPr>
        <w:t>Tahmin Modeli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: Aylık veya haftalık satış miktarlarını tahmin etmek için basit bir regresyon modeli (örneğin Linear Regression) uygulayın. sklearn kullanarak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train/test split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 işlemi ile modeli eğitin ve modelin doğruluğunu ölçün.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color w:val="C00000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color w:val="C00000"/>
          <w:sz w:val="24"/>
          <w:szCs w:val="24"/>
          <w:lang w:eastAsia="tr-TR"/>
        </w:rPr>
        <w:t>Teslim</w:t>
      </w:r>
    </w:p>
    <w:p>
      <w:pPr>
        <w:pStyle w:val="Normal"/>
        <w:numPr>
          <w:ilvl w:val="0"/>
          <w:numId w:val="8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Yapılan analizlerin ve görevlerin kodlarını açıklayıcı yorumlarla birlikte teslim edin.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Grafiklerin ve bulguların yorumlarını bir rapor halinde ekleyin.</w:t>
      </w:r>
    </w:p>
    <w:p>
      <w:pPr>
        <w:pStyle w:val="Normal"/>
        <w:numPr>
          <w:ilvl w:val="0"/>
          <w:numId w:val="8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Verilerin ve sonuçların görselleştirildiği bir sunum dosyası hazırlayın (isteğe bağlı).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Times New Roman">
    <w:charset w:val="a2"/>
    <w:family w:val="roman"/>
    <w:pitch w:val="variable"/>
  </w:font>
  <w:font w:name="Courier New">
    <w:charset w:val="a2"/>
    <w:family w:val="auto"/>
    <w:pitch w:val="variable"/>
  </w:font>
  <w:font w:name="Liberation Sans">
    <w:altName w:val="Arial"/>
    <w:charset w:val="a2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a3568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tr-TR"/>
    </w:rPr>
  </w:style>
  <w:style w:type="paragraph" w:styleId="Heading4">
    <w:name w:val="heading 4"/>
    <w:basedOn w:val="Normal"/>
    <w:link w:val="Heading4Char"/>
    <w:uiPriority w:val="9"/>
    <w:qFormat/>
    <w:rsid w:val="00a35682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tr-TR"/>
    </w:rPr>
  </w:style>
  <w:style w:type="paragraph" w:styleId="Heading5">
    <w:name w:val="heading 5"/>
    <w:basedOn w:val="Normal"/>
    <w:link w:val="Heading5Char"/>
    <w:uiPriority w:val="9"/>
    <w:qFormat/>
    <w:rsid w:val="00a35682"/>
    <w:pPr>
      <w:spacing w:lineRule="auto" w:line="240" w:beforeAutospacing="1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uiPriority w:val="9"/>
    <w:qFormat/>
    <w:rsid w:val="00a35682"/>
    <w:rPr>
      <w:rFonts w:ascii="Times New Roman" w:hAnsi="Times New Roman" w:eastAsia="Times New Roman" w:cs="Times New Roman"/>
      <w:b/>
      <w:bCs/>
      <w:sz w:val="27"/>
      <w:szCs w:val="27"/>
      <w:lang w:eastAsia="tr-TR"/>
    </w:rPr>
  </w:style>
  <w:style w:type="character" w:styleId="Heading4Char" w:customStyle="1">
    <w:name w:val="Heading 4 Char"/>
    <w:basedOn w:val="DefaultParagraphFont"/>
    <w:uiPriority w:val="9"/>
    <w:qFormat/>
    <w:rsid w:val="00a35682"/>
    <w:rPr>
      <w:rFonts w:ascii="Times New Roman" w:hAnsi="Times New Roman" w:eastAsia="Times New Roman" w:cs="Times New Roman"/>
      <w:b/>
      <w:bCs/>
      <w:sz w:val="24"/>
      <w:szCs w:val="24"/>
      <w:lang w:eastAsia="tr-TR"/>
    </w:rPr>
  </w:style>
  <w:style w:type="character" w:styleId="Heading5Char" w:customStyle="1">
    <w:name w:val="Heading 5 Char"/>
    <w:basedOn w:val="DefaultParagraphFont"/>
    <w:uiPriority w:val="9"/>
    <w:qFormat/>
    <w:rsid w:val="00a35682"/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character" w:styleId="Strong">
    <w:name w:val="Strong"/>
    <w:basedOn w:val="DefaultParagraphFont"/>
    <w:uiPriority w:val="22"/>
    <w:qFormat/>
    <w:rsid w:val="00a356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a35682"/>
    <w:rPr>
      <w:rFonts w:ascii="Courier New" w:hAnsi="Courier New" w:eastAsia="Times New Roman" w:cs="Courier New"/>
      <w:sz w:val="20"/>
      <w:szCs w:val="20"/>
    </w:rPr>
  </w:style>
  <w:style w:type="paragraph" w:styleId="Balk">
    <w:name w:val="Başlı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a356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numbering" w:styleId="ListeYok" w:default="1">
    <w:name w:val="Liste Yok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Application>LibreOffice/24.8.2.1$Windows_X86_64 LibreOffice_project/0f794b6e29741098670a3b95d60478a65d05ef13</Application>
  <AppVersion>15.0000</AppVersion>
  <Pages>2</Pages>
  <Words>439</Words>
  <Characters>2812</Characters>
  <CharactersWithSpaces>3188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2024-11-06T18:03:00Z</dcterms:created>
  <dc:creator>BURAK POLATER</dc:creator>
  <dc:description/>
  <dc:language>en-US</dc:language>
  <cp:lastModifiedBy/>
  <dcterms:modified xsi:type="dcterms:W3CDTF">2024-11-16T21:16:21Z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