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6B3A0" w14:textId="4A1CCEBD" w:rsidR="004C6C47" w:rsidRPr="00E51717" w:rsidRDefault="000D348E">
      <w:pPr>
        <w:rPr>
          <w:b/>
          <w:bCs/>
        </w:rPr>
      </w:pPr>
      <w:r w:rsidRPr="00E51717">
        <w:rPr>
          <w:b/>
          <w:bCs/>
        </w:rPr>
        <w:t>Treating block as fixed effects using  lm()</w:t>
      </w:r>
    </w:p>
    <w:p w14:paraId="7660E88B" w14:textId="6024A596" w:rsidR="000D348E" w:rsidRDefault="000D348E">
      <w:r w:rsidRPr="00036B2D">
        <w:drawing>
          <wp:inline distT="0" distB="0" distL="0" distR="0" wp14:anchorId="41F87547" wp14:editId="73B80632">
            <wp:extent cx="5792008" cy="2086266"/>
            <wp:effectExtent l="0" t="0" r="0" b="9525"/>
            <wp:docPr id="1808082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8283" name="Picture 1" descr="A screenshot of a computer&#10;&#10;AI-generated content may be incorrect."/>
                    <pic:cNvPicPr/>
                  </pic:nvPicPr>
                  <pic:blipFill>
                    <a:blip r:embed="rId6"/>
                    <a:stretch>
                      <a:fillRect/>
                    </a:stretch>
                  </pic:blipFill>
                  <pic:spPr>
                    <a:xfrm>
                      <a:off x="0" y="0"/>
                      <a:ext cx="5792008" cy="2086266"/>
                    </a:xfrm>
                    <a:prstGeom prst="rect">
                      <a:avLst/>
                    </a:prstGeom>
                  </pic:spPr>
                </pic:pic>
              </a:graphicData>
            </a:graphic>
          </wp:inline>
        </w:drawing>
      </w:r>
    </w:p>
    <w:p w14:paraId="0FF1C018" w14:textId="77777777" w:rsidR="000D348E" w:rsidRDefault="000D348E"/>
    <w:p w14:paraId="7D0FD483" w14:textId="538F365D" w:rsidR="00036B2D" w:rsidRDefault="00036B2D">
      <w:r w:rsidRPr="00036B2D">
        <w:drawing>
          <wp:inline distT="0" distB="0" distL="0" distR="0" wp14:anchorId="38256F1E" wp14:editId="0C956692">
            <wp:extent cx="4686954" cy="1819529"/>
            <wp:effectExtent l="0" t="0" r="0" b="9525"/>
            <wp:docPr id="589361247" name="Picture 1" descr="A table of numb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61247" name="Picture 1" descr="A table of numbers with black text&#10;&#10;AI-generated content may be incorrect."/>
                    <pic:cNvPicPr/>
                  </pic:nvPicPr>
                  <pic:blipFill>
                    <a:blip r:embed="rId7"/>
                    <a:stretch>
                      <a:fillRect/>
                    </a:stretch>
                  </pic:blipFill>
                  <pic:spPr>
                    <a:xfrm>
                      <a:off x="0" y="0"/>
                      <a:ext cx="4686954" cy="1819529"/>
                    </a:xfrm>
                    <a:prstGeom prst="rect">
                      <a:avLst/>
                    </a:prstGeom>
                  </pic:spPr>
                </pic:pic>
              </a:graphicData>
            </a:graphic>
          </wp:inline>
        </w:drawing>
      </w:r>
    </w:p>
    <w:p w14:paraId="5E636939" w14:textId="20E67134" w:rsidR="00036B2D" w:rsidRDefault="00036B2D">
      <w:r w:rsidRPr="00036B2D">
        <w:drawing>
          <wp:inline distT="0" distB="0" distL="0" distR="0" wp14:anchorId="4391ABBC" wp14:editId="3EF41072">
            <wp:extent cx="4915586" cy="2972215"/>
            <wp:effectExtent l="0" t="0" r="0" b="0"/>
            <wp:docPr id="13356632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63290" name="Picture 1" descr="A screenshot of a computer&#10;&#10;AI-generated content may be incorrect."/>
                    <pic:cNvPicPr/>
                  </pic:nvPicPr>
                  <pic:blipFill>
                    <a:blip r:embed="rId8"/>
                    <a:stretch>
                      <a:fillRect/>
                    </a:stretch>
                  </pic:blipFill>
                  <pic:spPr>
                    <a:xfrm>
                      <a:off x="0" y="0"/>
                      <a:ext cx="4915586" cy="2972215"/>
                    </a:xfrm>
                    <a:prstGeom prst="rect">
                      <a:avLst/>
                    </a:prstGeom>
                  </pic:spPr>
                </pic:pic>
              </a:graphicData>
            </a:graphic>
          </wp:inline>
        </w:drawing>
      </w:r>
    </w:p>
    <w:p w14:paraId="736557D8" w14:textId="77777777" w:rsidR="00036B2D" w:rsidRDefault="00036B2D"/>
    <w:p w14:paraId="0920474E" w14:textId="0F9E9750" w:rsidR="00036B2D" w:rsidRPr="00E51717" w:rsidRDefault="00685CB8">
      <w:pPr>
        <w:rPr>
          <w:b/>
          <w:bCs/>
        </w:rPr>
      </w:pPr>
      <w:r w:rsidRPr="00E51717">
        <w:rPr>
          <w:b/>
          <w:bCs/>
        </w:rPr>
        <w:lastRenderedPageBreak/>
        <w:t>Treating block as a random effect</w:t>
      </w:r>
      <w:r w:rsidR="00E51717" w:rsidRPr="00E51717">
        <w:rPr>
          <w:b/>
          <w:bCs/>
        </w:rPr>
        <w:t>. Mixed model using lmer()</w:t>
      </w:r>
      <w:r w:rsidR="00036B2D" w:rsidRPr="00E51717">
        <w:rPr>
          <w:b/>
          <w:bCs/>
        </w:rPr>
        <w:t xml:space="preserve"> </w:t>
      </w:r>
    </w:p>
    <w:p w14:paraId="792B9DB2" w14:textId="21C40A46" w:rsidR="00036B2D" w:rsidRDefault="00036B2D">
      <w:r w:rsidRPr="00036B2D">
        <w:drawing>
          <wp:inline distT="0" distB="0" distL="0" distR="0" wp14:anchorId="78CADEE4" wp14:editId="2FC2C84D">
            <wp:extent cx="5943600" cy="1741805"/>
            <wp:effectExtent l="0" t="0" r="0" b="0"/>
            <wp:docPr id="26461831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18314" name="Picture 1" descr="A screenshot of a computer code&#10;&#10;AI-generated content may be incorrect."/>
                    <pic:cNvPicPr/>
                  </pic:nvPicPr>
                  <pic:blipFill>
                    <a:blip r:embed="rId9"/>
                    <a:stretch>
                      <a:fillRect/>
                    </a:stretch>
                  </pic:blipFill>
                  <pic:spPr>
                    <a:xfrm>
                      <a:off x="0" y="0"/>
                      <a:ext cx="5943600" cy="1741805"/>
                    </a:xfrm>
                    <a:prstGeom prst="rect">
                      <a:avLst/>
                    </a:prstGeom>
                  </pic:spPr>
                </pic:pic>
              </a:graphicData>
            </a:graphic>
          </wp:inline>
        </w:drawing>
      </w:r>
    </w:p>
    <w:p w14:paraId="14010263" w14:textId="778043DE" w:rsidR="00036B2D" w:rsidRDefault="00036B2D">
      <w:r w:rsidRPr="00036B2D">
        <w:drawing>
          <wp:inline distT="0" distB="0" distL="0" distR="0" wp14:anchorId="0EB8932A" wp14:editId="4197C198">
            <wp:extent cx="5553850" cy="2210108"/>
            <wp:effectExtent l="0" t="0" r="8890" b="0"/>
            <wp:docPr id="363526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26669" name="Picture 1" descr="A screenshot of a computer&#10;&#10;AI-generated content may be incorrect."/>
                    <pic:cNvPicPr/>
                  </pic:nvPicPr>
                  <pic:blipFill>
                    <a:blip r:embed="rId10"/>
                    <a:stretch>
                      <a:fillRect/>
                    </a:stretch>
                  </pic:blipFill>
                  <pic:spPr>
                    <a:xfrm>
                      <a:off x="0" y="0"/>
                      <a:ext cx="5553850" cy="2210108"/>
                    </a:xfrm>
                    <a:prstGeom prst="rect">
                      <a:avLst/>
                    </a:prstGeom>
                  </pic:spPr>
                </pic:pic>
              </a:graphicData>
            </a:graphic>
          </wp:inline>
        </w:drawing>
      </w:r>
    </w:p>
    <w:p w14:paraId="466AFB13" w14:textId="165E6837" w:rsidR="00036B2D" w:rsidRDefault="00036B2D">
      <w:r w:rsidRPr="00036B2D">
        <w:drawing>
          <wp:inline distT="0" distB="0" distL="0" distR="0" wp14:anchorId="3ED0BD94" wp14:editId="190D4ABA">
            <wp:extent cx="5268060" cy="2972215"/>
            <wp:effectExtent l="0" t="0" r="0" b="0"/>
            <wp:docPr id="15635459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45929" name="Picture 1" descr="A screenshot of a computer program&#10;&#10;AI-generated content may be incorrect."/>
                    <pic:cNvPicPr/>
                  </pic:nvPicPr>
                  <pic:blipFill>
                    <a:blip r:embed="rId11"/>
                    <a:stretch>
                      <a:fillRect/>
                    </a:stretch>
                  </pic:blipFill>
                  <pic:spPr>
                    <a:xfrm>
                      <a:off x="0" y="0"/>
                      <a:ext cx="5268060" cy="2972215"/>
                    </a:xfrm>
                    <a:prstGeom prst="rect">
                      <a:avLst/>
                    </a:prstGeom>
                  </pic:spPr>
                </pic:pic>
              </a:graphicData>
            </a:graphic>
          </wp:inline>
        </w:drawing>
      </w:r>
    </w:p>
    <w:p w14:paraId="54B85E1D" w14:textId="77777777" w:rsidR="00E51717" w:rsidRDefault="00E51717" w:rsidP="00E51717"/>
    <w:p w14:paraId="44720F94" w14:textId="77777777" w:rsidR="00E51717" w:rsidRDefault="00E51717" w:rsidP="00E51717"/>
    <w:p w14:paraId="11BE8713" w14:textId="144C6D38" w:rsidR="003722F7" w:rsidRDefault="003722F7" w:rsidP="003722F7">
      <w:r>
        <w:lastRenderedPageBreak/>
        <w:t xml:space="preserve">- Although we have different values for probability, the interaction of nrate and krate are significant for both fixed and mixed models. The degrees of freedom are the same, except that the fixed model gives us the ones for the block. </w:t>
      </w:r>
    </w:p>
    <w:p w14:paraId="55509115" w14:textId="77777777" w:rsidR="003722F7" w:rsidRDefault="003722F7" w:rsidP="003722F7">
      <w:r>
        <w:t xml:space="preserve">- The model means are the same for fixed and mixed models, however, the standard errors are higher for the mixed model. </w:t>
      </w:r>
    </w:p>
    <w:p w14:paraId="4D1B22E5" w14:textId="0EDAC0C7" w:rsidR="00E51717" w:rsidRPr="00E51717" w:rsidRDefault="003722F7" w:rsidP="003722F7">
      <w:r>
        <w:t xml:space="preserve">- The letter separation looks the same for both models, the overall interpretation thus does not change.  </w:t>
      </w:r>
    </w:p>
    <w:sectPr w:rsidR="00E51717" w:rsidRPr="00E517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0DC45" w14:textId="77777777" w:rsidR="002C15FB" w:rsidRDefault="002C15FB" w:rsidP="000D348E">
      <w:pPr>
        <w:spacing w:after="0" w:line="240" w:lineRule="auto"/>
      </w:pPr>
      <w:r>
        <w:separator/>
      </w:r>
    </w:p>
  </w:endnote>
  <w:endnote w:type="continuationSeparator" w:id="0">
    <w:p w14:paraId="32357EA6" w14:textId="77777777" w:rsidR="002C15FB" w:rsidRDefault="002C15FB" w:rsidP="000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C60B4" w14:textId="77777777" w:rsidR="002C15FB" w:rsidRDefault="002C15FB" w:rsidP="000D348E">
      <w:pPr>
        <w:spacing w:after="0" w:line="240" w:lineRule="auto"/>
      </w:pPr>
      <w:r>
        <w:separator/>
      </w:r>
    </w:p>
  </w:footnote>
  <w:footnote w:type="continuationSeparator" w:id="0">
    <w:p w14:paraId="4525246A" w14:textId="77777777" w:rsidR="002C15FB" w:rsidRDefault="002C15FB" w:rsidP="000D3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2D"/>
    <w:rsid w:val="00036B2D"/>
    <w:rsid w:val="000D348E"/>
    <w:rsid w:val="001B1383"/>
    <w:rsid w:val="002C15FB"/>
    <w:rsid w:val="003722F7"/>
    <w:rsid w:val="003A6E54"/>
    <w:rsid w:val="004C6C47"/>
    <w:rsid w:val="00583CA0"/>
    <w:rsid w:val="00685CB8"/>
    <w:rsid w:val="00A974B4"/>
    <w:rsid w:val="00E04840"/>
    <w:rsid w:val="00E5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65E65"/>
  <w15:chartTrackingRefBased/>
  <w15:docId w15:val="{152BD708-5A21-4543-BDB3-A226B290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B2D"/>
    <w:rPr>
      <w:rFonts w:eastAsiaTheme="majorEastAsia" w:cstheme="majorBidi"/>
      <w:color w:val="272727" w:themeColor="text1" w:themeTint="D8"/>
    </w:rPr>
  </w:style>
  <w:style w:type="paragraph" w:styleId="Title">
    <w:name w:val="Title"/>
    <w:basedOn w:val="Normal"/>
    <w:next w:val="Normal"/>
    <w:link w:val="TitleChar"/>
    <w:uiPriority w:val="10"/>
    <w:qFormat/>
    <w:rsid w:val="00036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B2D"/>
    <w:pPr>
      <w:spacing w:before="160"/>
      <w:jc w:val="center"/>
    </w:pPr>
    <w:rPr>
      <w:i/>
      <w:iCs/>
      <w:color w:val="404040" w:themeColor="text1" w:themeTint="BF"/>
    </w:rPr>
  </w:style>
  <w:style w:type="character" w:customStyle="1" w:styleId="QuoteChar">
    <w:name w:val="Quote Char"/>
    <w:basedOn w:val="DefaultParagraphFont"/>
    <w:link w:val="Quote"/>
    <w:uiPriority w:val="29"/>
    <w:rsid w:val="00036B2D"/>
    <w:rPr>
      <w:i/>
      <w:iCs/>
      <w:color w:val="404040" w:themeColor="text1" w:themeTint="BF"/>
    </w:rPr>
  </w:style>
  <w:style w:type="paragraph" w:styleId="ListParagraph">
    <w:name w:val="List Paragraph"/>
    <w:basedOn w:val="Normal"/>
    <w:uiPriority w:val="34"/>
    <w:qFormat/>
    <w:rsid w:val="00036B2D"/>
    <w:pPr>
      <w:ind w:left="720"/>
      <w:contextualSpacing/>
    </w:pPr>
  </w:style>
  <w:style w:type="character" w:styleId="IntenseEmphasis">
    <w:name w:val="Intense Emphasis"/>
    <w:basedOn w:val="DefaultParagraphFont"/>
    <w:uiPriority w:val="21"/>
    <w:qFormat/>
    <w:rsid w:val="00036B2D"/>
    <w:rPr>
      <w:i/>
      <w:iCs/>
      <w:color w:val="0F4761" w:themeColor="accent1" w:themeShade="BF"/>
    </w:rPr>
  </w:style>
  <w:style w:type="paragraph" w:styleId="IntenseQuote">
    <w:name w:val="Intense Quote"/>
    <w:basedOn w:val="Normal"/>
    <w:next w:val="Normal"/>
    <w:link w:val="IntenseQuoteChar"/>
    <w:uiPriority w:val="30"/>
    <w:qFormat/>
    <w:rsid w:val="00036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B2D"/>
    <w:rPr>
      <w:i/>
      <w:iCs/>
      <w:color w:val="0F4761" w:themeColor="accent1" w:themeShade="BF"/>
    </w:rPr>
  </w:style>
  <w:style w:type="character" w:styleId="IntenseReference">
    <w:name w:val="Intense Reference"/>
    <w:basedOn w:val="DefaultParagraphFont"/>
    <w:uiPriority w:val="32"/>
    <w:qFormat/>
    <w:rsid w:val="00036B2D"/>
    <w:rPr>
      <w:b/>
      <w:bCs/>
      <w:smallCaps/>
      <w:color w:val="0F4761" w:themeColor="accent1" w:themeShade="BF"/>
      <w:spacing w:val="5"/>
    </w:rPr>
  </w:style>
  <w:style w:type="paragraph" w:styleId="Header">
    <w:name w:val="header"/>
    <w:basedOn w:val="Normal"/>
    <w:link w:val="HeaderChar"/>
    <w:uiPriority w:val="99"/>
    <w:unhideWhenUsed/>
    <w:rsid w:val="000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48E"/>
  </w:style>
  <w:style w:type="paragraph" w:styleId="Footer">
    <w:name w:val="footer"/>
    <w:basedOn w:val="Normal"/>
    <w:link w:val="FooterChar"/>
    <w:uiPriority w:val="99"/>
    <w:unhideWhenUsed/>
    <w:rsid w:val="000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Selvin Carrillo Ramos</dc:creator>
  <cp:keywords/>
  <dc:description/>
  <cp:lastModifiedBy>Selvin Carrillo Ramos</cp:lastModifiedBy>
  <cp:revision>7</cp:revision>
  <dcterms:created xsi:type="dcterms:W3CDTF">2025-02-11T16:02:00Z</dcterms:created>
  <dcterms:modified xsi:type="dcterms:W3CDTF">2025-02-11T16:22:00Z</dcterms:modified>
</cp:coreProperties>
</file>