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4FFB5190" w:rsidR="00AA7B8D" w:rsidRDefault="00893216" w:rsidP="0009597F">
      <w:r>
        <w:rPr>
          <w:noProof/>
        </w:rPr>
        <w:drawing>
          <wp:anchor distT="0" distB="0" distL="114300" distR="114300" simplePos="0" relativeHeight="251658239" behindDoc="1" locked="0" layoutInCell="1" allowOverlap="1" wp14:anchorId="24671AEE" wp14:editId="62F3513C">
            <wp:simplePos x="0" y="0"/>
            <wp:positionH relativeFrom="column">
              <wp:posOffset>-817245</wp:posOffset>
            </wp:positionH>
            <wp:positionV relativeFrom="paragraph">
              <wp:posOffset>-287981</wp:posOffset>
            </wp:positionV>
            <wp:extent cx="7815327" cy="9676894"/>
            <wp:effectExtent l="0" t="0" r="0" b="635"/>
            <wp:wrapNone/>
            <wp:docPr id="2130216332" name="Imagen 9" descr="Imágenes de Desayuno Png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Desayuno Png - Descarga gratuita e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" r="11403"/>
                    <a:stretch/>
                  </pic:blipFill>
                  <pic:spPr bwMode="auto">
                    <a:xfrm flipH="1">
                      <a:off x="0" y="0"/>
                      <a:ext cx="7815327" cy="9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7FEDE886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3EF24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40735815" w:rsidR="002D0790" w:rsidRDefault="00FD000F" w:rsidP="00293C4A">
      <w:r w:rsidRPr="00FD000F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1A22BCB" wp14:editId="60A53BB3">
            <wp:simplePos x="0" y="0"/>
            <wp:positionH relativeFrom="column">
              <wp:posOffset>-1660969</wp:posOffset>
            </wp:positionH>
            <wp:positionV relativeFrom="paragraph">
              <wp:posOffset>537210</wp:posOffset>
            </wp:positionV>
            <wp:extent cx="4025900" cy="1574800"/>
            <wp:effectExtent l="0" t="0" r="0" b="0"/>
            <wp:wrapNone/>
            <wp:docPr id="2105758235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58235" name="Imagen 1" descr="Patrón de fond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F39" w:rsidRPr="00232314">
        <w:rPr>
          <w:noProof/>
        </w:rPr>
        <mc:AlternateContent>
          <mc:Choice Requires="wps">
            <w:drawing>
              <wp:inline distT="0" distB="0" distL="0" distR="0" wp14:anchorId="1AA81CC0" wp14:editId="5D963D72">
                <wp:extent cx="2668555" cy="410547"/>
                <wp:effectExtent l="0" t="0" r="17780" b="2794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3E50DDCF" w:rsidR="00A82F39" w:rsidRPr="00FD000F" w:rsidRDefault="00FD000F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DESAYUNO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" filled="f" strokecolor="#632e62 [3215]" strokeweight="2pt">
                <v:textbox>
                  <w:txbxContent>
                    <w:p w14:paraId="7A39483D" w14:textId="3E50DDCF" w:rsidR="00A82F39" w:rsidRPr="00FD000F" w:rsidRDefault="00FD000F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DESAYUNO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B24C11" w14:textId="1C17AB72" w:rsidR="00756B5A" w:rsidRDefault="00761DEA" w:rsidP="00232314">
      <w:pPr>
        <w:pStyle w:val="Ttulo1"/>
        <w:rPr>
          <w:lang w:val="es-ES"/>
        </w:rPr>
      </w:pPr>
      <w:r>
        <w:rPr>
          <w:lang w:val="es-ES"/>
        </w:rPr>
        <w:t>Acele</w:t>
      </w:r>
      <w:r w:rsidR="00BE478B">
        <w:rPr>
          <w:lang w:val="es-ES"/>
        </w:rPr>
        <w:t>r</w:t>
      </w:r>
      <w:r>
        <w:rPr>
          <w:lang w:val="es-ES"/>
        </w:rPr>
        <w:t>ado</w:t>
      </w:r>
      <w:r w:rsidR="00FD000F">
        <w:rPr>
          <w:lang w:val="es-ES"/>
        </w:rPr>
        <w:t xml:space="preserve"> con índice glucémico </w:t>
      </w:r>
      <w:r w:rsidR="00157A80">
        <w:rPr>
          <w:lang w:val="es-ES"/>
        </w:rPr>
        <w:t>bajo</w:t>
      </w:r>
    </w:p>
    <w:p w14:paraId="14FE56D5" w14:textId="77777777" w:rsidR="00157A80" w:rsidRPr="00157A80" w:rsidRDefault="00157A80" w:rsidP="00157A80">
      <w:pPr>
        <w:rPr>
          <w:lang w:val="es-ES"/>
        </w:rPr>
      </w:pPr>
    </w:p>
    <w:p w14:paraId="1204DC9B" w14:textId="3DC575AB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b/>
          <w:bCs/>
          <w:lang w:val="es-ES"/>
        </w:rPr>
        <w:t>Bebidas:</w:t>
      </w:r>
      <w:r w:rsidRPr="007808E3">
        <w:rPr>
          <w:rFonts w:ascii="Arial" w:hAnsi="Arial" w:cs="Arial"/>
          <w:lang w:val="es-ES"/>
        </w:rPr>
        <w:t xml:space="preserve"> leche entera/semidesnatada/desnatada, leche sin lactosa, café, bebida vegetal de soja/ almendras/ </w:t>
      </w:r>
      <w:proofErr w:type="gramStart"/>
      <w:r w:rsidRPr="007808E3">
        <w:rPr>
          <w:rFonts w:ascii="Arial" w:hAnsi="Arial" w:cs="Arial"/>
          <w:lang w:val="es-ES"/>
        </w:rPr>
        <w:t>quinoa</w:t>
      </w:r>
      <w:proofErr w:type="gramEnd"/>
      <w:r w:rsidRPr="007808E3">
        <w:rPr>
          <w:rFonts w:ascii="Arial" w:hAnsi="Arial" w:cs="Arial"/>
          <w:lang w:val="es-ES"/>
        </w:rPr>
        <w:t>/ macadamias/ avena (sin azúcar), zumos (pomelo, limón, tomate), tés, infusiones.</w:t>
      </w:r>
    </w:p>
    <w:p w14:paraId="2EE76B92" w14:textId="5B40096C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b/>
          <w:bCs/>
          <w:lang w:val="es-ES"/>
        </w:rPr>
        <w:t>Pan permitido:</w:t>
      </w:r>
      <w:r w:rsidRPr="007808E3">
        <w:rPr>
          <w:rFonts w:ascii="Arial" w:hAnsi="Arial" w:cs="Arial"/>
          <w:lang w:val="es-ES"/>
        </w:rPr>
        <w:t xml:space="preserve"> integral 100%, trigo sarraceno, espelta, centeno integral, chía y linaza.</w:t>
      </w:r>
    </w:p>
    <w:p w14:paraId="60B79D26" w14:textId="77777777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F167E9A" w14:textId="77777777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>-</w:t>
      </w:r>
      <w:r w:rsidRPr="007808E3">
        <w:rPr>
          <w:rFonts w:ascii="Arial" w:hAnsi="Arial" w:cs="Arial"/>
          <w:b/>
          <w:bCs/>
          <w:lang w:val="es-ES"/>
        </w:rPr>
        <w:t xml:space="preserve"> Tostadas</w:t>
      </w:r>
      <w:r w:rsidRPr="007808E3">
        <w:rPr>
          <w:rFonts w:ascii="Arial" w:hAnsi="Arial" w:cs="Arial"/>
          <w:lang w:val="es-ES"/>
        </w:rPr>
        <w:t xml:space="preserve"> (60g de pan ~ 1 panecillo): AOVE/ tomate/ pavo o pollo (mínimo con 95% de carne) / lomo Sajonia/ jamón serrano/ crema de cacahuete y plátano/ salmón ahumado/ queso (excepto el de untar) / lacón/ atún/ ventresca/ tortilla francesa/ mantequilla light.</w:t>
      </w:r>
    </w:p>
    <w:p w14:paraId="1D03CD7D" w14:textId="77777777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5F80AEB" w14:textId="2D83719B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7808E3">
        <w:rPr>
          <w:rFonts w:ascii="Arial" w:hAnsi="Arial" w:cs="Arial"/>
          <w:b/>
          <w:bCs/>
          <w:lang w:val="es-ES"/>
        </w:rPr>
        <w:t>Opción 1</w:t>
      </w:r>
    </w:p>
    <w:p w14:paraId="29CCBAEE" w14:textId="55E0F6F8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 xml:space="preserve">yogur </w:t>
      </w:r>
      <w:r w:rsidRPr="006E21BD">
        <w:rPr>
          <w:rFonts w:ascii="Arial" w:hAnsi="Arial" w:cs="Arial"/>
          <w:b/>
          <w:bCs/>
          <w:lang w:val="es-ES"/>
        </w:rPr>
        <w:t>natural</w:t>
      </w:r>
      <w:r w:rsidR="006E21BD" w:rsidRPr="006E21BD">
        <w:rPr>
          <w:rFonts w:ascii="Arial" w:hAnsi="Arial" w:cs="Arial"/>
          <w:b/>
          <w:bCs/>
          <w:lang w:val="es-ES"/>
        </w:rPr>
        <w:t xml:space="preserve"> o edulcorado</w:t>
      </w:r>
      <w:r w:rsidRPr="007808E3">
        <w:rPr>
          <w:rFonts w:ascii="Arial" w:hAnsi="Arial" w:cs="Arial"/>
          <w:lang w:val="es-ES"/>
        </w:rPr>
        <w:t xml:space="preserve">/ cabra/ soja/ </w:t>
      </w:r>
      <w:proofErr w:type="spellStart"/>
      <w:r w:rsidRPr="007808E3">
        <w:rPr>
          <w:rFonts w:ascii="Arial" w:hAnsi="Arial" w:cs="Arial"/>
          <w:lang w:val="es-ES"/>
        </w:rPr>
        <w:t>skyr</w:t>
      </w:r>
      <w:proofErr w:type="spellEnd"/>
      <w:r w:rsidRPr="007808E3">
        <w:rPr>
          <w:rFonts w:ascii="Arial" w:hAnsi="Arial" w:cs="Arial"/>
          <w:lang w:val="es-ES"/>
        </w:rPr>
        <w:t>/ kéfir (sin azúcar</w:t>
      </w:r>
      <w:proofErr w:type="gramStart"/>
      <w:r w:rsidRPr="007808E3">
        <w:rPr>
          <w:rFonts w:ascii="Arial" w:hAnsi="Arial" w:cs="Arial"/>
          <w:lang w:val="es-ES"/>
        </w:rPr>
        <w:t>).*</w:t>
      </w:r>
      <w:proofErr w:type="gramEnd"/>
      <w:r w:rsidRPr="007808E3">
        <w:rPr>
          <w:rFonts w:ascii="Arial" w:hAnsi="Arial" w:cs="Arial"/>
          <w:lang w:val="es-ES"/>
        </w:rPr>
        <w:t>sin azúcares añadidos no significa que no tenga azúcar. Sólo se permiten 4g de azúcar por 100g de producto.</w:t>
      </w:r>
    </w:p>
    <w:p w14:paraId="3BB455BC" w14:textId="644E5F70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Fruta:</w:t>
      </w:r>
      <w:r w:rsidRPr="007808E3">
        <w:rPr>
          <w:rFonts w:ascii="Arial" w:hAnsi="Arial" w:cs="Arial"/>
          <w:lang w:val="es-ES"/>
        </w:rPr>
        <w:t xml:space="preserve"> manzana (x1), kiwi (x1), naranja (x1), pera (x1), arándanos, frambuesas, moras (1/2 taza), piña (x2).</w:t>
      </w:r>
    </w:p>
    <w:p w14:paraId="7D6604B2" w14:textId="2DB049CB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Huevos</w:t>
      </w:r>
      <w:r w:rsidRPr="007808E3">
        <w:rPr>
          <w:rFonts w:ascii="Arial" w:hAnsi="Arial" w:cs="Arial"/>
          <w:lang w:val="es-ES"/>
        </w:rPr>
        <w:t xml:space="preserve"> revueltos, cocido, plancha o francesa.</w:t>
      </w:r>
    </w:p>
    <w:p w14:paraId="4DCF163A" w14:textId="26D47DC2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Pudding de chía:</w:t>
      </w:r>
      <w:r w:rsidRPr="007808E3">
        <w:rPr>
          <w:rFonts w:ascii="Arial" w:hAnsi="Arial" w:cs="Arial"/>
          <w:lang w:val="es-ES"/>
        </w:rPr>
        <w:t xml:space="preserve"> leche/ bebida vegetal/ yogur natural/ kéfir sin azúcar con 1 cucharada sopera de chía (dejar preparado la noche de antes). Se le puede añadir</w:t>
      </w:r>
      <w:r w:rsidR="006E21BD">
        <w:rPr>
          <w:rFonts w:ascii="Arial" w:hAnsi="Arial" w:cs="Arial"/>
          <w:lang w:val="es-ES"/>
        </w:rPr>
        <w:t xml:space="preserve"> una ración de</w:t>
      </w:r>
      <w:r w:rsidRPr="007808E3">
        <w:rPr>
          <w:rFonts w:ascii="Arial" w:hAnsi="Arial" w:cs="Arial"/>
          <w:lang w:val="es-ES"/>
        </w:rPr>
        <w:t xml:space="preserve"> fruta permitida.</w:t>
      </w:r>
    </w:p>
    <w:p w14:paraId="1C9488C3" w14:textId="77777777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A40AB83" w14:textId="1A9A9042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7808E3">
        <w:rPr>
          <w:rFonts w:ascii="Arial" w:hAnsi="Arial" w:cs="Arial"/>
          <w:b/>
          <w:bCs/>
          <w:lang w:val="es-ES"/>
        </w:rPr>
        <w:t>Opción 2:</w:t>
      </w:r>
    </w:p>
    <w:p w14:paraId="336CD5E0" w14:textId="0EF0B225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yogur</w:t>
      </w:r>
      <w:r w:rsidR="006E21BD">
        <w:rPr>
          <w:rFonts w:ascii="Arial" w:hAnsi="Arial" w:cs="Arial"/>
          <w:b/>
          <w:bCs/>
          <w:lang w:val="es-ES"/>
        </w:rPr>
        <w:t xml:space="preserve"> natural o edulcorado</w:t>
      </w:r>
      <w:r w:rsidRPr="007808E3">
        <w:rPr>
          <w:rFonts w:ascii="Arial" w:hAnsi="Arial" w:cs="Arial"/>
          <w:b/>
          <w:bCs/>
          <w:lang w:val="es-ES"/>
        </w:rPr>
        <w:t xml:space="preserve"> </w:t>
      </w:r>
      <w:r w:rsidRPr="007808E3">
        <w:rPr>
          <w:rFonts w:ascii="Arial" w:hAnsi="Arial" w:cs="Arial"/>
          <w:lang w:val="es-ES"/>
        </w:rPr>
        <w:t xml:space="preserve">natural/ cabra/ soja/ </w:t>
      </w:r>
      <w:proofErr w:type="spellStart"/>
      <w:r w:rsidRPr="007808E3">
        <w:rPr>
          <w:rFonts w:ascii="Arial" w:hAnsi="Arial" w:cs="Arial"/>
          <w:lang w:val="es-ES"/>
        </w:rPr>
        <w:t>skyr</w:t>
      </w:r>
      <w:proofErr w:type="spellEnd"/>
      <w:r w:rsidRPr="007808E3">
        <w:rPr>
          <w:rFonts w:ascii="Arial" w:hAnsi="Arial" w:cs="Arial"/>
          <w:lang w:val="es-ES"/>
        </w:rPr>
        <w:t>/ kéfir (sin azúcar</w:t>
      </w:r>
      <w:r w:rsidR="007808E3" w:rsidRPr="007808E3">
        <w:rPr>
          <w:rFonts w:ascii="Arial" w:hAnsi="Arial" w:cs="Arial"/>
          <w:lang w:val="es-ES"/>
        </w:rPr>
        <w:t>). *</w:t>
      </w:r>
      <w:r w:rsidRPr="007808E3">
        <w:rPr>
          <w:rFonts w:ascii="Arial" w:hAnsi="Arial" w:cs="Arial"/>
          <w:lang w:val="es-ES"/>
        </w:rPr>
        <w:t>sin azúcares añadidos no significa que no tenga azúcar. Sólo se permiten 4g de azúcar por 100g de producto.</w:t>
      </w:r>
    </w:p>
    <w:p w14:paraId="7155B296" w14:textId="77777777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 xml:space="preserve">Huevos </w:t>
      </w:r>
      <w:r w:rsidRPr="007808E3">
        <w:rPr>
          <w:rFonts w:ascii="Arial" w:hAnsi="Arial" w:cs="Arial"/>
          <w:lang w:val="es-ES"/>
        </w:rPr>
        <w:t>revueltos, cocido, plancha o francesa.</w:t>
      </w:r>
    </w:p>
    <w:p w14:paraId="2FF2183C" w14:textId="77777777" w:rsidR="00761DEA" w:rsidRDefault="00761DEA" w:rsidP="00761DEA">
      <w:pPr>
        <w:spacing w:after="0" w:line="240" w:lineRule="auto"/>
        <w:jc w:val="both"/>
        <w:rPr>
          <w:lang w:val="es-ES"/>
        </w:rPr>
      </w:pPr>
    </w:p>
    <w:p w14:paraId="37341881" w14:textId="5318F214" w:rsidR="00761DEA" w:rsidRDefault="00761DEA" w:rsidP="00761DEA">
      <w:pPr>
        <w:pStyle w:val="Ttulo1"/>
        <w:rPr>
          <w:lang w:val="es-ES"/>
        </w:rPr>
      </w:pPr>
      <w:r>
        <w:rPr>
          <w:lang w:val="es-ES"/>
        </w:rPr>
        <w:t>Acele</w:t>
      </w:r>
      <w:r w:rsidR="00BE478B">
        <w:rPr>
          <w:lang w:val="es-ES"/>
        </w:rPr>
        <w:t>r</w:t>
      </w:r>
      <w:r>
        <w:rPr>
          <w:lang w:val="es-ES"/>
        </w:rPr>
        <w:t>ado de RESCATE</w:t>
      </w:r>
    </w:p>
    <w:p w14:paraId="397A1611" w14:textId="77777777" w:rsidR="007808E3" w:rsidRPr="007808E3" w:rsidRDefault="007808E3" w:rsidP="007808E3">
      <w:pPr>
        <w:rPr>
          <w:lang w:val="es-ES"/>
        </w:rPr>
      </w:pPr>
    </w:p>
    <w:p w14:paraId="0B84F4A6" w14:textId="509EE1D2" w:rsidR="00761DEA" w:rsidRPr="007808E3" w:rsidRDefault="00761DEA" w:rsidP="00761DEA">
      <w:pPr>
        <w:spacing w:after="0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b/>
          <w:bCs/>
          <w:lang w:val="es-ES"/>
        </w:rPr>
        <w:t>Bebidas:</w:t>
      </w:r>
      <w:r w:rsidRPr="007808E3">
        <w:rPr>
          <w:rFonts w:ascii="Arial" w:hAnsi="Arial" w:cs="Arial"/>
          <w:lang w:val="es-ES"/>
        </w:rPr>
        <w:t xml:space="preserve"> leche desnatada, leche sin lactosa, café, tés, infusiones.</w:t>
      </w:r>
    </w:p>
    <w:p w14:paraId="3CEE1A80" w14:textId="3CDF1C82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b/>
          <w:bCs/>
          <w:lang w:val="es-ES"/>
        </w:rPr>
        <w:t>Pan permitido:</w:t>
      </w:r>
      <w:r w:rsidRPr="007808E3">
        <w:rPr>
          <w:rFonts w:ascii="Arial" w:hAnsi="Arial" w:cs="Arial"/>
          <w:lang w:val="es-ES"/>
        </w:rPr>
        <w:t xml:space="preserve"> integral 100%, trigo sarraceno, espelta, centeno integral.</w:t>
      </w:r>
    </w:p>
    <w:p w14:paraId="3C8FD319" w14:textId="5655832A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Tostadas</w:t>
      </w:r>
      <w:r w:rsidRPr="007808E3">
        <w:rPr>
          <w:rFonts w:ascii="Arial" w:hAnsi="Arial" w:cs="Arial"/>
          <w:lang w:val="es-ES"/>
        </w:rPr>
        <w:t xml:space="preserve"> (60g de pan ~ 1 panecillo): AOVE/ tomate/ pavo o pollo (mínimo con 95% de carne) / lomo Sajonia/ jamón serrano / salmón ahumado/ queso (excepto el de untar) / lacón/ atún/ ventresca/ tortilla francesa.</w:t>
      </w:r>
    </w:p>
    <w:p w14:paraId="4C765532" w14:textId="5AC65AAD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yogur</w:t>
      </w:r>
      <w:r w:rsidRPr="007808E3">
        <w:rPr>
          <w:rFonts w:ascii="Arial" w:hAnsi="Arial" w:cs="Arial"/>
          <w:lang w:val="es-ES"/>
        </w:rPr>
        <w:t xml:space="preserve"> </w:t>
      </w:r>
      <w:r w:rsidRPr="006E21BD">
        <w:rPr>
          <w:rFonts w:ascii="Arial" w:hAnsi="Arial" w:cs="Arial"/>
          <w:b/>
          <w:bCs/>
          <w:lang w:val="es-ES"/>
        </w:rPr>
        <w:t>natural</w:t>
      </w:r>
      <w:r w:rsidR="006E21BD" w:rsidRPr="006E21BD">
        <w:rPr>
          <w:rFonts w:ascii="Arial" w:hAnsi="Arial" w:cs="Arial"/>
          <w:b/>
          <w:bCs/>
          <w:lang w:val="es-ES"/>
        </w:rPr>
        <w:t xml:space="preserve"> o edulcorado</w:t>
      </w:r>
      <w:r w:rsidRPr="007808E3">
        <w:rPr>
          <w:rFonts w:ascii="Arial" w:hAnsi="Arial" w:cs="Arial"/>
          <w:lang w:val="es-ES"/>
        </w:rPr>
        <w:t xml:space="preserve">/ cabra/ soja/ </w:t>
      </w:r>
      <w:proofErr w:type="spellStart"/>
      <w:r w:rsidRPr="007808E3">
        <w:rPr>
          <w:rFonts w:ascii="Arial" w:hAnsi="Arial" w:cs="Arial"/>
          <w:lang w:val="es-ES"/>
        </w:rPr>
        <w:t>skyr</w:t>
      </w:r>
      <w:proofErr w:type="spellEnd"/>
      <w:r w:rsidRPr="007808E3">
        <w:rPr>
          <w:rFonts w:ascii="Arial" w:hAnsi="Arial" w:cs="Arial"/>
          <w:lang w:val="es-ES"/>
        </w:rPr>
        <w:t>/ kéfir (sin azúcar</w:t>
      </w:r>
      <w:r w:rsidR="007808E3" w:rsidRPr="007808E3">
        <w:rPr>
          <w:rFonts w:ascii="Arial" w:hAnsi="Arial" w:cs="Arial"/>
          <w:lang w:val="es-ES"/>
        </w:rPr>
        <w:t>). *</w:t>
      </w:r>
      <w:r w:rsidRPr="007808E3">
        <w:rPr>
          <w:rFonts w:ascii="Arial" w:hAnsi="Arial" w:cs="Arial"/>
          <w:lang w:val="es-ES"/>
        </w:rPr>
        <w:t>sin azúcares añadidos no significa que no tenga azúcar. Sólo se permiten 4g de azúcar por 100g de producto.</w:t>
      </w:r>
    </w:p>
    <w:p w14:paraId="72AF38A0" w14:textId="77777777" w:rsidR="00761DEA" w:rsidRPr="007808E3" w:rsidRDefault="00761DEA" w:rsidP="00761DE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7808E3">
        <w:rPr>
          <w:rFonts w:ascii="Arial" w:hAnsi="Arial" w:cs="Arial"/>
          <w:lang w:val="es-ES"/>
        </w:rPr>
        <w:t xml:space="preserve">- </w:t>
      </w:r>
      <w:r w:rsidRPr="007808E3">
        <w:rPr>
          <w:rFonts w:ascii="Arial" w:hAnsi="Arial" w:cs="Arial"/>
          <w:b/>
          <w:bCs/>
          <w:lang w:val="es-ES"/>
        </w:rPr>
        <w:t>Huevos</w:t>
      </w:r>
      <w:r w:rsidRPr="007808E3">
        <w:rPr>
          <w:rFonts w:ascii="Arial" w:hAnsi="Arial" w:cs="Arial"/>
          <w:lang w:val="es-ES"/>
        </w:rPr>
        <w:t xml:space="preserve"> revueltos, cocido, plancha o francesa.</w:t>
      </w:r>
    </w:p>
    <w:p w14:paraId="1E0D9387" w14:textId="77777777" w:rsidR="00761DEA" w:rsidRPr="00761DEA" w:rsidRDefault="00761DEA" w:rsidP="00761DEA">
      <w:pPr>
        <w:spacing w:after="0" w:line="240" w:lineRule="auto"/>
        <w:jc w:val="both"/>
        <w:rPr>
          <w:lang w:val="es-ES"/>
        </w:rPr>
      </w:pPr>
    </w:p>
    <w:p w14:paraId="160B09B3" w14:textId="77777777" w:rsidR="00232E0B" w:rsidRPr="00157A80" w:rsidRDefault="00232E0B" w:rsidP="00761DEA">
      <w:pPr>
        <w:spacing w:after="0" w:line="240" w:lineRule="auto"/>
        <w:jc w:val="both"/>
        <w:rPr>
          <w:rFonts w:ascii="Arial" w:hAnsi="Arial" w:cs="Arial"/>
          <w:i/>
          <w:iCs/>
          <w:lang w:val="es-ES"/>
        </w:rPr>
      </w:pPr>
    </w:p>
    <w:p w14:paraId="0808AEB0" w14:textId="4DB080FF" w:rsidR="00FD000F" w:rsidRPr="006E21BD" w:rsidRDefault="006E21BD" w:rsidP="006E21BD">
      <w:pPr>
        <w:spacing w:after="0" w:line="240" w:lineRule="auto"/>
        <w:rPr>
          <w:lang w:val="es-ES"/>
        </w:rPr>
      </w:pPr>
      <w:r>
        <w:rPr>
          <w:i/>
          <w:iCs/>
          <w:lang w:val="es-ES"/>
        </w:rPr>
        <w:t>D</w:t>
      </w:r>
      <w:r w:rsidRPr="0063748C">
        <w:rPr>
          <w:sz w:val="22"/>
          <w:szCs w:val="22"/>
          <w:lang w:val="es-ES"/>
        </w:rPr>
        <w:t>ra.</w:t>
      </w:r>
      <w:r w:rsidR="00FD000F" w:rsidRPr="0063748C">
        <w:rPr>
          <w:sz w:val="22"/>
          <w:szCs w:val="22"/>
          <w:lang w:val="es-ES"/>
        </w:rPr>
        <w:t xml:space="preserve"> Sara Hernández </w:t>
      </w:r>
      <w:proofErr w:type="spellStart"/>
      <w:r w:rsidR="00FD000F" w:rsidRPr="0063748C">
        <w:rPr>
          <w:sz w:val="22"/>
          <w:szCs w:val="22"/>
          <w:lang w:val="es-ES"/>
        </w:rPr>
        <w:t>Calpena</w:t>
      </w:r>
      <w:proofErr w:type="spellEnd"/>
      <w:r w:rsidR="00FD000F" w:rsidRPr="0063748C">
        <w:rPr>
          <w:sz w:val="22"/>
          <w:szCs w:val="22"/>
          <w:lang w:val="es-ES"/>
        </w:rPr>
        <w:t>/ Medicina del trabajo /</w:t>
      </w:r>
      <w:proofErr w:type="spellStart"/>
      <w:r w:rsidR="00FD000F" w:rsidRPr="0063748C">
        <w:rPr>
          <w:sz w:val="22"/>
          <w:szCs w:val="22"/>
          <w:lang w:val="es-ES"/>
        </w:rPr>
        <w:t>Psic</w:t>
      </w:r>
      <w:proofErr w:type="spellEnd"/>
      <w:r w:rsidR="00FD000F"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6A946882" w:rsidR="00AA7B8D" w:rsidRPr="0063748C" w:rsidRDefault="008A5291" w:rsidP="00FD000F">
      <w:pPr>
        <w:pStyle w:val="Piedepgina"/>
        <w:jc w:val="lef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G</w:t>
      </w:r>
      <w:r w:rsidR="0006358F">
        <w:rPr>
          <w:sz w:val="22"/>
          <w:szCs w:val="22"/>
          <w:lang w:val="es-ES"/>
        </w:rPr>
        <w:t>da</w:t>
      </w:r>
      <w:r w:rsidR="00D20F43">
        <w:rPr>
          <w:sz w:val="22"/>
          <w:szCs w:val="22"/>
          <w:lang w:val="es-ES"/>
        </w:rPr>
        <w:t>,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BC1C6C">
        <w:rPr>
          <w:sz w:val="22"/>
          <w:szCs w:val="22"/>
          <w:lang w:val="es-ES"/>
        </w:rPr>
        <w:t>/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75E6CF95" w:rsidR="00FD000F" w:rsidRPr="0063748C" w:rsidRDefault="00FD000F" w:rsidP="00FD000F">
      <w:pPr>
        <w:pStyle w:val="Piedepgina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77777777" w:rsidR="00FD000F" w:rsidRPr="00FD000F" w:rsidRDefault="00FD000F" w:rsidP="00AA7B8D">
      <w:pPr>
        <w:pStyle w:val="Piedepgina"/>
        <w:rPr>
          <w:lang w:val="es-ES"/>
        </w:rPr>
      </w:pPr>
    </w:p>
    <w:p w14:paraId="2A3C33DC" w14:textId="77777777" w:rsidR="00FD000F" w:rsidRPr="00FD000F" w:rsidRDefault="00FD000F" w:rsidP="00AA7B8D">
      <w:pPr>
        <w:pStyle w:val="Piedepgina"/>
        <w:rPr>
          <w:lang w:val="es-ES"/>
        </w:rPr>
      </w:pP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81359" w14:textId="77777777" w:rsidR="00C32203" w:rsidRDefault="00C32203">
      <w:pPr>
        <w:spacing w:after="0" w:line="240" w:lineRule="auto"/>
      </w:pPr>
      <w:r>
        <w:separator/>
      </w:r>
    </w:p>
    <w:p w14:paraId="3D0B35BE" w14:textId="77777777" w:rsidR="00C32203" w:rsidRDefault="00C32203"/>
  </w:endnote>
  <w:endnote w:type="continuationSeparator" w:id="0">
    <w:p w14:paraId="59B4DDAE" w14:textId="77777777" w:rsidR="00C32203" w:rsidRDefault="00C32203">
      <w:pPr>
        <w:spacing w:after="0" w:line="240" w:lineRule="auto"/>
      </w:pPr>
      <w:r>
        <w:continuationSeparator/>
      </w:r>
    </w:p>
    <w:p w14:paraId="0AA94C3B" w14:textId="77777777" w:rsidR="00C32203" w:rsidRDefault="00C32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3FC25" w14:textId="77777777" w:rsidR="00C32203" w:rsidRDefault="00C32203">
      <w:pPr>
        <w:spacing w:after="0" w:line="240" w:lineRule="auto"/>
      </w:pPr>
      <w:r>
        <w:separator/>
      </w:r>
    </w:p>
    <w:p w14:paraId="0BCD1BC5" w14:textId="77777777" w:rsidR="00C32203" w:rsidRDefault="00C32203"/>
  </w:footnote>
  <w:footnote w:type="continuationSeparator" w:id="0">
    <w:p w14:paraId="12926E28" w14:textId="77777777" w:rsidR="00C32203" w:rsidRDefault="00C32203">
      <w:pPr>
        <w:spacing w:after="0" w:line="240" w:lineRule="auto"/>
      </w:pPr>
      <w:r>
        <w:continuationSeparator/>
      </w:r>
    </w:p>
    <w:p w14:paraId="1698A8C2" w14:textId="77777777" w:rsidR="00C32203" w:rsidRDefault="00C3220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6358F"/>
    <w:rsid w:val="0009597F"/>
    <w:rsid w:val="00123DEE"/>
    <w:rsid w:val="00155720"/>
    <w:rsid w:val="00157A80"/>
    <w:rsid w:val="00161E95"/>
    <w:rsid w:val="00187D0C"/>
    <w:rsid w:val="001C0051"/>
    <w:rsid w:val="00201C80"/>
    <w:rsid w:val="00214A22"/>
    <w:rsid w:val="00220381"/>
    <w:rsid w:val="00221DD1"/>
    <w:rsid w:val="00232314"/>
    <w:rsid w:val="00232E0B"/>
    <w:rsid w:val="0023329F"/>
    <w:rsid w:val="00265373"/>
    <w:rsid w:val="00270D79"/>
    <w:rsid w:val="00273824"/>
    <w:rsid w:val="0028290B"/>
    <w:rsid w:val="00293C4A"/>
    <w:rsid w:val="002D0790"/>
    <w:rsid w:val="002E6ABA"/>
    <w:rsid w:val="003959E9"/>
    <w:rsid w:val="003B6F05"/>
    <w:rsid w:val="003C0FA4"/>
    <w:rsid w:val="004E230C"/>
    <w:rsid w:val="005717B0"/>
    <w:rsid w:val="005B0584"/>
    <w:rsid w:val="0063748C"/>
    <w:rsid w:val="006825A3"/>
    <w:rsid w:val="006A15BC"/>
    <w:rsid w:val="006E21BD"/>
    <w:rsid w:val="00756B5A"/>
    <w:rsid w:val="00761DEA"/>
    <w:rsid w:val="007808E3"/>
    <w:rsid w:val="007C78B0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2707E"/>
    <w:rsid w:val="00A34647"/>
    <w:rsid w:val="00A82F39"/>
    <w:rsid w:val="00AA7B8D"/>
    <w:rsid w:val="00AB52C3"/>
    <w:rsid w:val="00B21054"/>
    <w:rsid w:val="00B4626C"/>
    <w:rsid w:val="00BC1C6C"/>
    <w:rsid w:val="00BE2C49"/>
    <w:rsid w:val="00BE478B"/>
    <w:rsid w:val="00C32203"/>
    <w:rsid w:val="00C701E9"/>
    <w:rsid w:val="00C7085C"/>
    <w:rsid w:val="00D14578"/>
    <w:rsid w:val="00D20F43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2025-01-07T11:01:00Z</dcterms:created>
  <dcterms:modified xsi:type="dcterms:W3CDTF">2025-01-07T17:41:00Z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