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4C3DB" w14:textId="77777777" w:rsidR="004B504F" w:rsidRDefault="004B504F" w:rsidP="004B5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Розуміння фізичних процесів є невід’ємною частиною будь-яких досліджень і експериментів. Поведінка та властивості досліджуваного об’єкту, їхня взаємодія з іншими об’єктами, стан об’єкту — все це можна обчислити-визначити знаючи фізичні процеси, які відбуваються. Можна сказати, що фізичні процеси є головним аспектом розвитку науки та техніки, оскільки майже всі нові відкриття мають фізичне підґрунтя і можуть бути теоретично описані з використанням фізичних моделей і математичних формул. Але у свою чергу, фізичні процеси — це лише вплив на об’єкт. Щоб він ніс у собі користь, потрібно результат цього впливу фіксувати, вимірювати, обчислювати, що є задачею для вимірювальних пристроїв.</w:t>
      </w:r>
    </w:p>
    <w:p w14:paraId="106A7776" w14:textId="77777777" w:rsidR="004B504F" w:rsidRDefault="004B504F" w:rsidP="004B5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оптиці є багато фізичних процесів, які дозволяють впливати на об’єкт для отримання його властивостей. Простим прикладом є заломлення та відбивання світла матеріалом. Знаючи залежність показника заломлення світла від довжини хвилі, можна визначити матеріал, через який світло пройшло або було відбито.</w:t>
      </w:r>
    </w:p>
    <w:p w14:paraId="5F75A79B" w14:textId="1B5C9CC8" w:rsidR="004B504F" w:rsidRDefault="004B504F" w:rsidP="004B5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рамках аспірантури і наукового навчання і досліджень, я б хотів завершити розробку оптимізованого пристрою — оптичного спектрометра з використанням власного протоколу передачі даних, програмної та апаратної архітектури з вбудованими алгоритмами обчислення вимірювальних сигналів. За допомогою математичних алгоритмів,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методом.</w:t>
      </w:r>
    </w:p>
    <w:p w14:paraId="7F2C710F" w14:textId="7AFA43EC" w:rsidR="004B504F" w:rsidRDefault="004B504F" w:rsidP="004B504F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Дослідження фізичних властивостей матеріалів в наш час є дуже важливою задачею, оскільки за допомогою отриманих значень можна сказати про досліджуваний матеріал майже все: що він в собі містить, як може взаємодіяти з іншими матеріалами та багато іншого. Тому розробка </w:t>
      </w:r>
      <w:r>
        <w:rPr>
          <w:sz w:val="28"/>
          <w:szCs w:val="28"/>
        </w:rPr>
        <w:lastRenderedPageBreak/>
        <w:t>пристрою для неруйнівного дослідження оптичних властивостей поверхні напівпровідникових структур - оптичного спектрометра є актуальною і важливою задачею, як з наукової, так і з практичної точки зору.</w:t>
      </w:r>
    </w:p>
    <w:p w14:paraId="6E0CB502" w14:textId="1A796B75" w:rsidR="006F628E" w:rsidRDefault="006F628E" w:rsidP="006F628E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Основним предметом дослідження будуть напівпровідники та діелектрики по тій причині, що це є основні матеріали для виробництва електроніки. Вони є частиною будь якого пристрою, що зумовлює їхню практичну і наукову цінність. Дослідження буде проводитися неруйнівним методом.</w:t>
      </w:r>
    </w:p>
    <w:p w14:paraId="624A315E" w14:textId="0F4DDA94" w:rsidR="00057F9C" w:rsidRPr="004B504F" w:rsidRDefault="004B504F" w:rsidP="004B504F">
      <w:pPr>
        <w:spacing w:after="100" w:line="360" w:lineRule="auto"/>
        <w:ind w:firstLine="708"/>
        <w:jc w:val="both"/>
        <w:rPr>
          <w:sz w:val="28"/>
          <w:szCs w:val="28"/>
        </w:rPr>
      </w:pPr>
      <w:r w:rsidRPr="00984259">
        <w:rPr>
          <w:sz w:val="28"/>
          <w:szCs w:val="28"/>
        </w:rPr>
        <w:t>Дослідження поверхні напівпровідників відбува</w:t>
      </w:r>
      <w:r>
        <w:rPr>
          <w:sz w:val="28"/>
          <w:szCs w:val="28"/>
        </w:rPr>
        <w:t>тиметься</w:t>
      </w:r>
      <w:r w:rsidRPr="00984259">
        <w:rPr>
          <w:sz w:val="28"/>
          <w:szCs w:val="28"/>
        </w:rPr>
        <w:t xml:space="preserve"> за методикою Брюстера, </w:t>
      </w:r>
      <w:r>
        <w:rPr>
          <w:sz w:val="28"/>
          <w:szCs w:val="28"/>
        </w:rPr>
        <w:t>яка базується на основі</w:t>
      </w:r>
      <w:r w:rsidRPr="00984259">
        <w:rPr>
          <w:sz w:val="28"/>
          <w:szCs w:val="28"/>
        </w:rPr>
        <w:t xml:space="preserve"> формул Зельмеєра.</w:t>
      </w:r>
      <w:bookmarkStart w:id="1" w:name="_heading=h.835acy88hkff" w:colFirst="0" w:colLast="0"/>
      <w:bookmarkEnd w:id="1"/>
    </w:p>
    <w:sectPr w:rsidR="00057F9C" w:rsidRPr="004B504F" w:rsidSect="0089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C222B"/>
    <w:multiLevelType w:val="hybridMultilevel"/>
    <w:tmpl w:val="EAF08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CD"/>
    <w:rsid w:val="00057F9C"/>
    <w:rsid w:val="004B504F"/>
    <w:rsid w:val="005474CD"/>
    <w:rsid w:val="00654AB9"/>
    <w:rsid w:val="006F628E"/>
    <w:rsid w:val="00893287"/>
    <w:rsid w:val="00CD0784"/>
    <w:rsid w:val="00F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D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4F"/>
    <w:pPr>
      <w:ind w:left="720"/>
      <w:contextualSpacing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4F"/>
    <w:pPr>
      <w:ind w:left="720"/>
      <w:contextualSpacing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 Shahan</dc:creator>
  <cp:lastModifiedBy>nik</cp:lastModifiedBy>
  <cp:revision>3</cp:revision>
  <dcterms:created xsi:type="dcterms:W3CDTF">2023-09-05T05:22:00Z</dcterms:created>
  <dcterms:modified xsi:type="dcterms:W3CDTF">2023-09-05T05:22:00Z</dcterms:modified>
</cp:coreProperties>
</file>