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29E" w:rsidRDefault="0094229E" w:rsidP="0094229E">
      <w:pPr>
        <w:widowControl w:val="0"/>
        <w:spacing w:line="480" w:lineRule="auto"/>
        <w:ind w:firstLine="709"/>
        <w:jc w:val="both"/>
        <w:rPr>
          <w:lang w:val="uk-UA"/>
        </w:rPr>
      </w:pPr>
      <w:bookmarkStart w:id="0" w:name="_GoBack"/>
      <w:bookmarkEnd w:id="0"/>
    </w:p>
    <w:p w:rsidR="0094229E" w:rsidRPr="008E23D4" w:rsidRDefault="0094229E" w:rsidP="0094229E">
      <w:pPr>
        <w:widowControl w:val="0"/>
        <w:spacing w:line="480" w:lineRule="auto"/>
        <w:ind w:firstLine="709"/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229E" w:rsidRPr="00873F01" w:rsidTr="00667CAF">
        <w:tc>
          <w:tcPr>
            <w:tcW w:w="9854" w:type="dxa"/>
            <w:shd w:val="clear" w:color="auto" w:fill="auto"/>
          </w:tcPr>
          <w:p w:rsidR="0094229E" w:rsidRPr="009B18A8" w:rsidRDefault="0094229E" w:rsidP="00667CAF">
            <w:pPr>
              <w:pStyle w:val="a"/>
              <w:spacing w:line="288" w:lineRule="auto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02124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3159125" cy="2027555"/>
                  <wp:effectExtent l="0" t="0" r="3175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e_rId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125" cy="2027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18A8">
              <w:rPr>
                <w:rStyle w:val="CommentReference"/>
                <w:rFonts w:ascii="Liberation Serif" w:hAnsi="Liberation Serif" w:cs="Mangal"/>
              </w:rPr>
              <w:commentReference w:id="1"/>
            </w:r>
            <w:r w:rsidRPr="009B18A8">
              <w:rPr>
                <w:rStyle w:val="CommentReference"/>
                <w:rFonts w:ascii="Liberation Serif" w:hAnsi="Liberation Serif" w:cs="Mangal"/>
              </w:rPr>
              <w:commentReference w:id="2"/>
            </w:r>
          </w:p>
        </w:tc>
      </w:tr>
      <w:tr w:rsidR="0094229E" w:rsidRPr="009B18A8" w:rsidTr="00667CAF">
        <w:tc>
          <w:tcPr>
            <w:tcW w:w="9854" w:type="dxa"/>
            <w:shd w:val="clear" w:color="auto" w:fill="auto"/>
          </w:tcPr>
          <w:p w:rsidR="0094229E" w:rsidRPr="009B18A8" w:rsidRDefault="0094229E" w:rsidP="00667CAF">
            <w:pPr>
              <w:pStyle w:val="a"/>
              <w:spacing w:line="288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Fig.</w:t>
            </w: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Reflectance curves of P-polarized beams d</w:t>
            </w: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epend</w:t>
            </w:r>
            <w:proofErr w:type="spellStart"/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ing</w:t>
            </w:r>
            <w:proofErr w:type="spellEnd"/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on</w:t>
            </w: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the angle</w:t>
            </w:r>
            <w:r w:rsidRPr="009B18A8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of incidence.</w:t>
            </w:r>
          </w:p>
        </w:tc>
      </w:tr>
    </w:tbl>
    <w:p w:rsidR="0094229E" w:rsidRDefault="0094229E" w:rsidP="0094229E">
      <w:pPr>
        <w:widowControl w:val="0"/>
        <w:spacing w:line="480" w:lineRule="auto"/>
        <w:ind w:firstLine="709"/>
        <w:jc w:val="both"/>
        <w:rPr>
          <w:lang w:val="en-US"/>
        </w:rPr>
      </w:pPr>
    </w:p>
    <w:p w:rsidR="0094229E" w:rsidRDefault="0094229E" w:rsidP="0094229E">
      <w:pPr>
        <w:widowControl w:val="0"/>
        <w:spacing w:line="480" w:lineRule="auto"/>
        <w:ind w:firstLine="709"/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4229E" w:rsidRPr="009B18A8" w:rsidTr="00667CAF">
        <w:tc>
          <w:tcPr>
            <w:tcW w:w="9854" w:type="dxa"/>
            <w:shd w:val="clear" w:color="auto" w:fill="auto"/>
          </w:tcPr>
          <w:p w:rsidR="0094229E" w:rsidRPr="009B18A8" w:rsidRDefault="0094229E" w:rsidP="00667CAF">
            <w:pPr>
              <w:widowControl w:val="0"/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-7706360</wp:posOffset>
                  </wp:positionV>
                  <wp:extent cx="3564890" cy="1839595"/>
                  <wp:effectExtent l="0" t="0" r="0" b="8255"/>
                  <wp:wrapSquare wrapText="largest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183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229E" w:rsidRPr="009B18A8" w:rsidTr="00667CAF">
        <w:tc>
          <w:tcPr>
            <w:tcW w:w="9854" w:type="dxa"/>
            <w:shd w:val="clear" w:color="auto" w:fill="auto"/>
          </w:tcPr>
          <w:p w:rsidR="0094229E" w:rsidRPr="009B18A8" w:rsidRDefault="0094229E" w:rsidP="00667CAF">
            <w:pPr>
              <w:widowControl w:val="0"/>
              <w:spacing w:line="480" w:lineRule="auto"/>
              <w:jc w:val="both"/>
              <w:rPr>
                <w:lang w:val="en-US"/>
              </w:rPr>
            </w:pPr>
            <w:proofErr w:type="spellStart"/>
            <w:r w:rsidRPr="009B18A8">
              <w:rPr>
                <w:lang w:val="en-US"/>
              </w:rPr>
              <w:t>MathCad</w:t>
            </w:r>
            <w:proofErr w:type="spellEnd"/>
            <w:r w:rsidRPr="009B18A8">
              <w:rPr>
                <w:lang w:val="en-US"/>
              </w:rPr>
              <w:t xml:space="preserve"> simulated dispersion curves</w:t>
            </w:r>
          </w:p>
        </w:tc>
      </w:tr>
    </w:tbl>
    <w:p w:rsidR="0094229E" w:rsidRDefault="0094229E" w:rsidP="0094229E">
      <w:pPr>
        <w:widowControl w:val="0"/>
        <w:spacing w:line="480" w:lineRule="auto"/>
        <w:ind w:firstLine="709"/>
        <w:jc w:val="both"/>
        <w:rPr>
          <w:lang w:val="en-US"/>
        </w:rPr>
      </w:pPr>
    </w:p>
    <w:p w:rsidR="0094229E" w:rsidRPr="00E479CF" w:rsidRDefault="0094229E" w:rsidP="0094229E">
      <w:pPr>
        <w:widowControl w:val="0"/>
        <w:spacing w:line="480" w:lineRule="auto"/>
        <w:ind w:firstLine="709"/>
        <w:jc w:val="both"/>
        <w:rPr>
          <w:lang w:val="en-US"/>
        </w:rPr>
      </w:pPr>
    </w:p>
    <w:p w:rsidR="0094229E" w:rsidRDefault="0094229E"/>
    <w:sectPr w:rsidR="009422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ik" w:date="2023-04-12T22:30:00Z" w:initials="n">
    <w:p w:rsidR="0094229E" w:rsidRDefault="0094229E" w:rsidP="0094229E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Д</w:t>
      </w:r>
      <w:r>
        <w:t>одати важливість цього підходу – навіщо ми це міряємо</w:t>
      </w:r>
    </w:p>
  </w:comment>
  <w:comment w:id="2" w:author="nik" w:date="2023-04-12T22:30:00Z" w:initials="n">
    <w:p w:rsidR="0094229E" w:rsidRDefault="0094229E" w:rsidP="0094229E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В</w:t>
      </w:r>
      <w:r>
        <w:t>ставити файл з оріджина, щоб можна було на ходу правити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9E"/>
    <w:rsid w:val="0094229E"/>
    <w:rsid w:val="00C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в заданном формате"/>
    <w:basedOn w:val="Normal"/>
    <w:qFormat/>
    <w:rsid w:val="0094229E"/>
    <w:rPr>
      <w:rFonts w:ascii="Liberation Mono" w:eastAsia="NSimSun" w:hAnsi="Liberation Mono" w:cs="Liberation Mono"/>
      <w:kern w:val="2"/>
      <w:sz w:val="20"/>
      <w:szCs w:val="20"/>
      <w:lang w:val="uk-UA" w:eastAsia="zh-CN" w:bidi="hi-IN"/>
    </w:rPr>
  </w:style>
  <w:style w:type="character" w:styleId="CommentReference">
    <w:name w:val="annotation reference"/>
    <w:uiPriority w:val="99"/>
    <w:semiHidden/>
    <w:unhideWhenUsed/>
    <w:rsid w:val="0094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29E"/>
    <w:rPr>
      <w:rFonts w:ascii="Liberation Serif" w:eastAsia="NSimSun" w:hAnsi="Liberation Serif" w:cs="Mangal"/>
      <w:kern w:val="2"/>
      <w:sz w:val="20"/>
      <w:szCs w:val="18"/>
      <w:lang w:val="uk-UA"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29E"/>
    <w:rPr>
      <w:rFonts w:ascii="Liberation Serif" w:eastAsia="NSimSun" w:hAnsi="Liberation Serif" w:cs="Mangal"/>
      <w:kern w:val="2"/>
      <w:sz w:val="20"/>
      <w:szCs w:val="18"/>
      <w:lang w:val="uk-U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9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в заданном формате"/>
    <w:basedOn w:val="Normal"/>
    <w:qFormat/>
    <w:rsid w:val="0094229E"/>
    <w:rPr>
      <w:rFonts w:ascii="Liberation Mono" w:eastAsia="NSimSun" w:hAnsi="Liberation Mono" w:cs="Liberation Mono"/>
      <w:kern w:val="2"/>
      <w:sz w:val="20"/>
      <w:szCs w:val="20"/>
      <w:lang w:val="uk-UA" w:eastAsia="zh-CN" w:bidi="hi-IN"/>
    </w:rPr>
  </w:style>
  <w:style w:type="character" w:styleId="CommentReference">
    <w:name w:val="annotation reference"/>
    <w:uiPriority w:val="99"/>
    <w:semiHidden/>
    <w:unhideWhenUsed/>
    <w:rsid w:val="0094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29E"/>
    <w:rPr>
      <w:rFonts w:ascii="Liberation Serif" w:eastAsia="NSimSun" w:hAnsi="Liberation Serif" w:cs="Mangal"/>
      <w:kern w:val="2"/>
      <w:sz w:val="20"/>
      <w:szCs w:val="18"/>
      <w:lang w:val="uk-UA"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29E"/>
    <w:rPr>
      <w:rFonts w:ascii="Liberation Serif" w:eastAsia="NSimSun" w:hAnsi="Liberation Serif" w:cs="Mangal"/>
      <w:kern w:val="2"/>
      <w:sz w:val="20"/>
      <w:szCs w:val="18"/>
      <w:lang w:val="uk-U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9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2023-04-12T19:30:00Z</dcterms:created>
  <dcterms:modified xsi:type="dcterms:W3CDTF">2023-04-12T19:31:00Z</dcterms:modified>
</cp:coreProperties>
</file>