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c9e7d7clpjxt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Infrastructure for the Maintenance Queue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gs7atu58ddc" w:id="1"/>
      <w:bookmarkEnd w:id="1"/>
      <w:r w:rsidDel="00000000" w:rsidR="00000000" w:rsidRPr="00000000">
        <w:rPr>
          <w:sz w:val="22"/>
          <w:szCs w:val="22"/>
          <w:rtl w:val="0"/>
        </w:rPr>
        <w:t xml:space="preserve">The computed maintenance information (Rule Contributions) MUST be materialized in a predefined maintenance queue infrastructure composed of two relational tables: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gs7atu58ddc" w:id="1"/>
      <w:bookmarkEnd w:id="1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rdf_maintenance_queue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 Stores one maintenance event per statement-level relational update.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gs7atu58ddc" w:id="1"/>
      <w:bookmarkEnd w:id="1"/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rdf_rule_contribution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 Stores one rule contribution per maintenance event and per relevant transformation rule Ψ. Each row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rdf_rule_contribution</w:t>
      </w:r>
      <w:r w:rsidDel="00000000" w:rsidR="00000000" w:rsidRPr="00000000">
        <w:rPr>
          <w:sz w:val="22"/>
          <w:szCs w:val="22"/>
          <w:rtl w:val="0"/>
        </w:rPr>
        <w:t xml:space="preserve"> represents the maintenance information computed for a single transformation rule: 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uw06qljyqlwz" w:id="2"/>
      <w:bookmarkEnd w:id="2"/>
      <w:r w:rsidDel="00000000" w:rsidR="00000000" w:rsidRPr="00000000">
        <w:rPr>
          <w:sz w:val="22"/>
          <w:szCs w:val="22"/>
          <w:rtl w:val="0"/>
        </w:rPr>
        <w:t xml:space="preserve">The queue preserves the commit order of maintenance events and serves as the communication interface between: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</w:pPr>
      <w:bookmarkStart w:colFirst="0" w:colLast="0" w:name="_4z8pa9ufy09h" w:id="3"/>
      <w:bookmarkEnd w:id="3"/>
      <w:r w:rsidDel="00000000" w:rsidR="00000000" w:rsidRPr="00000000">
        <w:rPr>
          <w:sz w:val="22"/>
          <w:szCs w:val="22"/>
          <w:rtl w:val="0"/>
        </w:rPr>
        <w:t xml:space="preserve">PostgreSQL AFTER triggers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</w:pPr>
      <w:bookmarkStart w:colFirst="0" w:colLast="0" w:name="_r5ikv7m3df34" w:id="4"/>
      <w:bookmarkEnd w:id="4"/>
      <w:r w:rsidDel="00000000" w:rsidR="00000000" w:rsidRPr="00000000">
        <w:rPr>
          <w:sz w:val="22"/>
          <w:szCs w:val="22"/>
          <w:rtl w:val="0"/>
        </w:rPr>
        <w:t xml:space="preserve">the asynchronous RDF maintenance worker.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d2ppyhmvxr94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Schema of  rdf_maintenance_queue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CREATE TABLE rdf_maintenance_queue (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event_id        BIGSERIAL PRIMARY KEY,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relation_name   TEXT NOT NULL,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operation_type  TEXT NOT NULL,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deleted_tuples  JSONB NOT NULL,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inserted_tuples JSONB NOT NULL,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status          TEXT NOT NULL DEFAULT 'pending',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created_at      TIMESTAMP NOT NULL DEFAULT now(),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processed_at    TIMESTAMP,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error_message   TEXT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3wt23twd4r2u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Schema of rdf_rule_contribution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a0x3dw3zhmi2" w:id="7"/>
      <w:bookmarkEnd w:id="7"/>
      <w:r w:rsidDel="00000000" w:rsidR="00000000" w:rsidRPr="00000000">
        <w:rPr>
          <w:sz w:val="22"/>
          <w:szCs w:val="22"/>
          <w:rtl w:val="0"/>
        </w:rPr>
        <w:t xml:space="preserve">Each row 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rdf_rule_contribution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represents the maintenance information computed for a single transformation rule: Ψ ∈ Relev(R), including: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a0x3dw3zhmi2" w:id="7"/>
      <w:bookmarkEnd w:id="7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the affected tuples for deletion: A−[Ψ](u)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a0x3dw3zhmi2" w:id="7"/>
      <w:bookmarkEnd w:id="7"/>
      <w:r w:rsidDel="00000000" w:rsidR="00000000" w:rsidRPr="00000000">
        <w:rPr>
          <w:sz w:val="22"/>
          <w:szCs w:val="22"/>
          <w:rtl w:val="0"/>
        </w:rPr>
        <w:t xml:space="preserve">the affected tuples for insertion: A+[Ψ](u)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a0x3dw3zhmi2" w:id="7"/>
      <w:bookmarkEnd w:id="7"/>
      <w:r w:rsidDel="00000000" w:rsidR="00000000" w:rsidRPr="00000000">
        <w:rPr>
          <w:sz w:val="22"/>
          <w:szCs w:val="22"/>
          <w:rtl w:val="0"/>
        </w:rPr>
        <w:t xml:space="preserve">the post-update RDF contributions: S2[Ψ](u)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a0x3dw3zhmi2" w:id="7"/>
      <w:bookmarkEnd w:id="7"/>
      <w:r w:rsidDel="00000000" w:rsidR="00000000" w:rsidRPr="00000000">
        <w:rPr>
          <w:sz w:val="22"/>
          <w:szCs w:val="22"/>
          <w:rtl w:val="0"/>
        </w:rPr>
        <w:t xml:space="preserve">the insertion changeset:Δ+[Ψ](u)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a0x3dw3zhmi2" w:id="7"/>
      <w:bookmarkEnd w:id="7"/>
      <w:r w:rsidDel="00000000" w:rsidR="00000000" w:rsidRPr="00000000">
        <w:rPr>
          <w:sz w:val="22"/>
          <w:szCs w:val="22"/>
          <w:rtl w:val="0"/>
        </w:rPr>
        <w:t xml:space="preserve">The rule contribution MUST preserve the semantics and provenance of the corresponding transformation rule Ψ, including its associated named graph: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CREATE TABLE rdf_rule_contribution (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event_id          BIGINT NOT NULL REFERENCES rdf_maintenance_queue(event_id),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rule_id           TEXT NOT NULL,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rule_graph_uri    TEXT NOT NULL,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relevance_type    TEXT NOT NULL,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pivot_relation    TEXT NOT NULL,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path              JSONB NOT NULL,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rule_contribution JSONB NOT NULL,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PRIMARY KEY (event_id, rule_id)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JSON Template to store rule_Contribution </w:t>
      </w:r>
    </w:p>
    <w:p w:rsidR="00000000" w:rsidDel="00000000" w:rsidP="00000000" w:rsidRDefault="00000000" w:rsidRPr="00000000" w14:paraId="0000002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CTR Template </w:t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  <w:t xml:space="preserve">CTR Rule Contribution Schema</w:t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  <w:t xml:space="preserve">A CTR (Class Transformation Rule) generates RDF class membership assertions.</w:t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  <w:t xml:space="preserve">Formally, a CTR produces RDF quads of the form: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  <w:t xml:space="preserve">    (s, rdf:type, C, g)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  <w:t xml:space="preserve">- s = URI of the RDF resource generated from the pivot tuple;</w:t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  <w:t xml:space="preserve">- rdf:type = RDF class-membership predicate;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  <w:t xml:space="preserve">- C = RDF class associated with the transformation rule;</w:t>
      </w:r>
    </w:p>
    <w:p w:rsidR="00000000" w:rsidDel="00000000" w:rsidP="00000000" w:rsidRDefault="00000000" w:rsidRPr="00000000" w14:paraId="0000003B">
      <w:pPr>
        <w:spacing w:lin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- g = named graph URI corresponding to URI(Ψ).</w:t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Since all RDF quads generated by a CTR share the same: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  <w:t xml:space="preserve">- predicate,</w:t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  <w:t xml:space="preserve">- RDF class,</w:t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rtl w:val="0"/>
        </w:rPr>
        <w:t xml:space="preserve">- named graph,</w:t>
      </w:r>
    </w:p>
    <w:p w:rsidR="00000000" w:rsidDel="00000000" w:rsidP="00000000" w:rsidRDefault="00000000" w:rsidRPr="00000000" w14:paraId="0000004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Lines w:val="1"/>
        <w:spacing w:line="240" w:lineRule="auto"/>
        <w:rPr/>
      </w:pPr>
      <w:r w:rsidDel="00000000" w:rsidR="00000000" w:rsidRPr="00000000">
        <w:rPr>
          <w:rtl w:val="0"/>
        </w:rPr>
        <w:t xml:space="preserve">these fixed components MUST be stored once in a dedicated template structure called:</w:t>
      </w:r>
    </w:p>
    <w:p w:rsidR="00000000" w:rsidDel="00000000" w:rsidP="00000000" w:rsidRDefault="00000000" w:rsidRPr="00000000" w14:paraId="00000044">
      <w:pPr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Lines w:val="1"/>
        <w:spacing w:line="240" w:lineRule="auto"/>
        <w:rPr/>
      </w:pPr>
      <w:r w:rsidDel="00000000" w:rsidR="00000000" w:rsidRPr="00000000">
        <w:rPr>
          <w:rtl w:val="0"/>
        </w:rPr>
        <w:t xml:space="preserve">    class_quad_template</w:t>
      </w:r>
    </w:p>
    <w:p w:rsidR="00000000" w:rsidDel="00000000" w:rsidP="00000000" w:rsidRDefault="00000000" w:rsidRPr="00000000" w14:paraId="00000046">
      <w:pPr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Lines w:val="1"/>
        <w:spacing w:line="240" w:lineRule="auto"/>
        <w:rPr/>
      </w:pPr>
      <w:r w:rsidDel="00000000" w:rsidR="00000000" w:rsidRPr="00000000">
        <w:rPr>
          <w:rtl w:val="0"/>
        </w:rPr>
        <w:t xml:space="preserve">The generated RDF contributions store only the varying component:</w:t>
      </w:r>
    </w:p>
    <w:p w:rsidR="00000000" w:rsidDel="00000000" w:rsidP="00000000" w:rsidRDefault="00000000" w:rsidRPr="00000000" w14:paraId="00000048">
      <w:pPr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Lines w:val="1"/>
        <w:spacing w:line="240" w:lineRule="auto"/>
        <w:rPr/>
      </w:pPr>
      <w:r w:rsidDel="00000000" w:rsidR="00000000" w:rsidRPr="00000000">
        <w:rPr>
          <w:rtl w:val="0"/>
        </w:rPr>
        <w:t xml:space="preserve">- the RDF subject URI.</w:t>
      </w:r>
    </w:p>
    <w:p w:rsidR="00000000" w:rsidDel="00000000" w:rsidP="00000000" w:rsidRDefault="00000000" w:rsidRPr="00000000" w14:paraId="0000004A">
      <w:pPr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Lines w:val="1"/>
        <w:spacing w:line="240" w:lineRule="auto"/>
        <w:rPr/>
      </w:pPr>
      <w:r w:rsidDel="00000000" w:rsidR="00000000" w:rsidRPr="00000000">
        <w:rPr>
          <w:rtl w:val="0"/>
        </w:rPr>
        <w:t xml:space="preserve">The JSON schema for a CTR rule contribution is therefore:</w:t>
      </w:r>
    </w:p>
    <w:p w:rsidR="00000000" w:rsidDel="00000000" w:rsidP="00000000" w:rsidRDefault="00000000" w:rsidRPr="00000000" w14:paraId="0000004C">
      <w:pPr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Lines w:val="1"/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E">
      <w:pPr>
        <w:keepLines w:val="1"/>
        <w:spacing w:line="240" w:lineRule="auto"/>
        <w:rPr/>
      </w:pPr>
      <w:r w:rsidDel="00000000" w:rsidR="00000000" w:rsidRPr="00000000">
        <w:rPr>
          <w:rtl w:val="0"/>
        </w:rPr>
        <w:t xml:space="preserve">  "rule_id": "...",</w:t>
      </w:r>
    </w:p>
    <w:p w:rsidR="00000000" w:rsidDel="00000000" w:rsidP="00000000" w:rsidRDefault="00000000" w:rsidRPr="00000000" w14:paraId="0000004F">
      <w:pPr>
        <w:keepLines w:val="1"/>
        <w:spacing w:line="240" w:lineRule="auto"/>
        <w:rPr/>
      </w:pPr>
      <w:r w:rsidDel="00000000" w:rsidR="00000000" w:rsidRPr="00000000">
        <w:rPr>
          <w:rtl w:val="0"/>
        </w:rPr>
        <w:t xml:space="preserve">  "rule_type": "CTR",</w:t>
      </w:r>
    </w:p>
    <w:p w:rsidR="00000000" w:rsidDel="00000000" w:rsidP="00000000" w:rsidRDefault="00000000" w:rsidRPr="00000000" w14:paraId="00000050">
      <w:pPr>
        <w:keepLines w:val="1"/>
        <w:spacing w:line="240" w:lineRule="auto"/>
        <w:rPr/>
      </w:pPr>
      <w:r w:rsidDel="00000000" w:rsidR="00000000" w:rsidRPr="00000000">
        <w:rPr>
          <w:rtl w:val="0"/>
        </w:rPr>
        <w:t xml:space="preserve">  "pivot_relation": "...",</w:t>
      </w:r>
    </w:p>
    <w:p w:rsidR="00000000" w:rsidDel="00000000" w:rsidP="00000000" w:rsidRDefault="00000000" w:rsidRPr="00000000" w14:paraId="00000051">
      <w:pPr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Lines w:val="1"/>
        <w:spacing w:line="240" w:lineRule="auto"/>
        <w:rPr/>
      </w:pPr>
      <w:r w:rsidDel="00000000" w:rsidR="00000000" w:rsidRPr="00000000">
        <w:rPr>
          <w:rtl w:val="0"/>
        </w:rPr>
        <w:t xml:space="preserve">  "class_quad_template": {</w:t>
      </w:r>
    </w:p>
    <w:p w:rsidR="00000000" w:rsidDel="00000000" w:rsidP="00000000" w:rsidRDefault="00000000" w:rsidRPr="00000000" w14:paraId="00000053">
      <w:pPr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Lines w:val="1"/>
        <w:spacing w:line="240" w:lineRule="auto"/>
        <w:rPr/>
      </w:pPr>
      <w:r w:rsidDel="00000000" w:rsidR="00000000" w:rsidRPr="00000000">
        <w:rPr>
          <w:rtl w:val="0"/>
        </w:rPr>
        <w:t xml:space="preserve">    "predicate":</w:t>
      </w:r>
    </w:p>
    <w:p w:rsidR="00000000" w:rsidDel="00000000" w:rsidP="00000000" w:rsidRDefault="00000000" w:rsidRPr="00000000" w14:paraId="00000055">
      <w:pPr>
        <w:keepLines w:val="1"/>
        <w:spacing w:line="240" w:lineRule="auto"/>
        <w:rPr/>
      </w:pPr>
      <w:r w:rsidDel="00000000" w:rsidR="00000000" w:rsidRPr="00000000">
        <w:rPr>
          <w:rtl w:val="0"/>
        </w:rPr>
        <w:t xml:space="preserve">      "rdf:type",</w:t>
      </w:r>
    </w:p>
    <w:p w:rsidR="00000000" w:rsidDel="00000000" w:rsidP="00000000" w:rsidRDefault="00000000" w:rsidRPr="00000000" w14:paraId="00000056">
      <w:pPr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Lines w:val="1"/>
        <w:spacing w:line="240" w:lineRule="auto"/>
        <w:rPr/>
      </w:pPr>
      <w:r w:rsidDel="00000000" w:rsidR="00000000" w:rsidRPr="00000000">
        <w:rPr>
          <w:rtl w:val="0"/>
        </w:rPr>
        <w:t xml:space="preserve">    "class":</w:t>
      </w:r>
    </w:p>
    <w:p w:rsidR="00000000" w:rsidDel="00000000" w:rsidP="00000000" w:rsidRDefault="00000000" w:rsidRPr="00000000" w14:paraId="00000058">
      <w:pPr>
        <w:keepLines w:val="1"/>
        <w:spacing w:line="240" w:lineRule="auto"/>
        <w:rPr/>
      </w:pPr>
      <w:r w:rsidDel="00000000" w:rsidR="00000000" w:rsidRPr="00000000">
        <w:rPr>
          <w:rtl w:val="0"/>
        </w:rPr>
        <w:t xml:space="preserve">      "&lt;RDF class URI&gt;",</w:t>
      </w:r>
    </w:p>
    <w:p w:rsidR="00000000" w:rsidDel="00000000" w:rsidP="00000000" w:rsidRDefault="00000000" w:rsidRPr="00000000" w14:paraId="00000059">
      <w:pPr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Lines w:val="1"/>
        <w:spacing w:line="240" w:lineRule="auto"/>
        <w:rPr/>
      </w:pPr>
      <w:r w:rsidDel="00000000" w:rsidR="00000000" w:rsidRPr="00000000">
        <w:rPr>
          <w:rtl w:val="0"/>
        </w:rPr>
        <w:t xml:space="preserve">    "graph":</w:t>
      </w:r>
    </w:p>
    <w:p w:rsidR="00000000" w:rsidDel="00000000" w:rsidP="00000000" w:rsidRDefault="00000000" w:rsidRPr="00000000" w14:paraId="0000005B">
      <w:pPr>
        <w:keepLines w:val="1"/>
        <w:spacing w:line="240" w:lineRule="auto"/>
        <w:rPr/>
      </w:pPr>
      <w:r w:rsidDel="00000000" w:rsidR="00000000" w:rsidRPr="00000000">
        <w:rPr>
          <w:rtl w:val="0"/>
        </w:rPr>
        <w:t xml:space="preserve">      "&lt;URI(Ψ)&gt;"</w:t>
      </w:r>
    </w:p>
    <w:p w:rsidR="00000000" w:rsidDel="00000000" w:rsidP="00000000" w:rsidRDefault="00000000" w:rsidRPr="00000000" w14:paraId="0000005C">
      <w:pPr>
        <w:keepLines w:val="1"/>
        <w:spacing w:lin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D">
      <w:pPr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Lines w:val="1"/>
        <w:spacing w:line="240" w:lineRule="auto"/>
        <w:rPr/>
      </w:pPr>
      <w:r w:rsidDel="00000000" w:rsidR="00000000" w:rsidRPr="00000000">
        <w:rPr>
          <w:rtl w:val="0"/>
        </w:rPr>
        <w:t xml:space="preserve">  "rdf_contributions": {</w:t>
      </w:r>
    </w:p>
    <w:p w:rsidR="00000000" w:rsidDel="00000000" w:rsidP="00000000" w:rsidRDefault="00000000" w:rsidRPr="00000000" w14:paraId="0000005F">
      <w:pPr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Lines w:val="1"/>
        <w:spacing w:line="240" w:lineRule="auto"/>
        <w:rPr/>
      </w:pPr>
      <w:r w:rsidDel="00000000" w:rsidR="00000000" w:rsidRPr="00000000">
        <w:rPr>
          <w:rtl w:val="0"/>
        </w:rPr>
        <w:t xml:space="preserve">    "S2": [</w:t>
      </w:r>
    </w:p>
    <w:p w:rsidR="00000000" w:rsidDel="00000000" w:rsidP="00000000" w:rsidRDefault="00000000" w:rsidRPr="00000000" w14:paraId="00000061">
      <w:pPr>
        <w:keepLines w:val="1"/>
        <w:spacing w:line="240" w:lineRule="auto"/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62">
      <w:pPr>
        <w:keepLines w:val="1"/>
        <w:spacing w:line="240" w:lineRule="auto"/>
        <w:rPr/>
      </w:pPr>
      <w:r w:rsidDel="00000000" w:rsidR="00000000" w:rsidRPr="00000000">
        <w:rPr>
          <w:rtl w:val="0"/>
        </w:rPr>
        <w:t xml:space="preserve">        "subject": "&lt;resource URI&gt;"</w:t>
      </w:r>
    </w:p>
    <w:p w:rsidR="00000000" w:rsidDel="00000000" w:rsidP="00000000" w:rsidRDefault="00000000" w:rsidRPr="00000000" w14:paraId="00000063">
      <w:pPr>
        <w:keepLines w:val="1"/>
        <w:spacing w:line="240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4">
      <w:pPr>
        <w:keepLines w:val="1"/>
        <w:spacing w:line="240" w:lineRule="auto"/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65">
      <w:pPr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Lines w:val="1"/>
        <w:spacing w:line="240" w:lineRule="auto"/>
        <w:rPr/>
      </w:pPr>
      <w:r w:rsidDel="00000000" w:rsidR="00000000" w:rsidRPr="00000000">
        <w:rPr>
          <w:rtl w:val="0"/>
        </w:rPr>
        <w:t xml:space="preserve">    "DeltaPlus": [</w:t>
      </w:r>
    </w:p>
    <w:p w:rsidR="00000000" w:rsidDel="00000000" w:rsidP="00000000" w:rsidRDefault="00000000" w:rsidRPr="00000000" w14:paraId="00000067">
      <w:pPr>
        <w:keepLines w:val="1"/>
        <w:spacing w:line="240" w:lineRule="auto"/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68">
      <w:pPr>
        <w:keepLines w:val="1"/>
        <w:spacing w:line="240" w:lineRule="auto"/>
        <w:rPr/>
      </w:pPr>
      <w:r w:rsidDel="00000000" w:rsidR="00000000" w:rsidRPr="00000000">
        <w:rPr>
          <w:rtl w:val="0"/>
        </w:rPr>
        <w:t xml:space="preserve">        "subject": "&lt;resource URI&gt;"</w:t>
      </w:r>
    </w:p>
    <w:p w:rsidR="00000000" w:rsidDel="00000000" w:rsidP="00000000" w:rsidRDefault="00000000" w:rsidRPr="00000000" w14:paraId="00000069">
      <w:pPr>
        <w:keepLines w:val="1"/>
        <w:spacing w:line="240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A">
      <w:pPr>
        <w:keepLines w:val="1"/>
        <w:spacing w:line="240" w:lineRule="auto"/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6B">
      <w:pPr>
        <w:keepLines w:val="1"/>
        <w:spacing w:lin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C">
      <w:pPr>
        <w:keepLines w:val="1"/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Lines w:val="1"/>
        <w:spacing w:line="240" w:lineRule="auto"/>
        <w:rPr/>
      </w:pPr>
      <w:r w:rsidDel="00000000" w:rsidR="00000000" w:rsidRPr="00000000">
        <w:rPr>
          <w:rtl w:val="0"/>
        </w:rPr>
        <w:t xml:space="preserve">The asynchronous worker reconstructs the RDF quads generated by the CTR using:</w:t>
      </w:r>
    </w:p>
    <w:p w:rsidR="00000000" w:rsidDel="00000000" w:rsidP="00000000" w:rsidRDefault="00000000" w:rsidRPr="00000000" w14:paraId="0000006F">
      <w:pPr>
        <w:keepLines w:val="1"/>
        <w:spacing w:line="240" w:lineRule="auto"/>
        <w:rPr/>
      </w:pPr>
      <w:r w:rsidDel="00000000" w:rsidR="00000000" w:rsidRPr="00000000">
        <w:rPr>
          <w:rtl w:val="0"/>
        </w:rPr>
        <w:t xml:space="preserve">- the subject values stored in:</w:t>
      </w:r>
    </w:p>
    <w:p w:rsidR="00000000" w:rsidDel="00000000" w:rsidP="00000000" w:rsidRDefault="00000000" w:rsidRPr="00000000" w14:paraId="00000070">
      <w:pPr>
        <w:keepLines w:val="1"/>
        <w:spacing w:line="240" w:lineRule="auto"/>
        <w:rPr/>
      </w:pPr>
      <w:r w:rsidDel="00000000" w:rsidR="00000000" w:rsidRPr="00000000">
        <w:rPr>
          <w:rtl w:val="0"/>
        </w:rPr>
        <w:t xml:space="preserve">    rdf_contributions</w:t>
      </w:r>
    </w:p>
    <w:p w:rsidR="00000000" w:rsidDel="00000000" w:rsidP="00000000" w:rsidRDefault="00000000" w:rsidRPr="00000000" w14:paraId="00000071">
      <w:pPr>
        <w:keepLines w:val="1"/>
        <w:spacing w:line="240" w:lineRule="auto"/>
        <w:rPr/>
      </w:pPr>
      <w:r w:rsidDel="00000000" w:rsidR="00000000" w:rsidRPr="00000000">
        <w:rPr>
          <w:rtl w:val="0"/>
        </w:rPr>
        <w:t xml:space="preserve">- the fixed RDF components stored in:</w:t>
      </w:r>
    </w:p>
    <w:p w:rsidR="00000000" w:rsidDel="00000000" w:rsidP="00000000" w:rsidRDefault="00000000" w:rsidRPr="00000000" w14:paraId="00000072">
      <w:pPr>
        <w:keepLines w:val="1"/>
        <w:spacing w:line="240" w:lineRule="auto"/>
        <w:rPr/>
      </w:pPr>
      <w:r w:rsidDel="00000000" w:rsidR="00000000" w:rsidRPr="00000000">
        <w:rPr>
          <w:rtl w:val="0"/>
        </w:rPr>
        <w:t xml:space="preserve">    class_quad_template</w:t>
      </w:r>
    </w:p>
    <w:p w:rsidR="00000000" w:rsidDel="00000000" w:rsidP="00000000" w:rsidRDefault="00000000" w:rsidRPr="00000000" w14:paraId="00000073">
      <w:pPr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/>
      </w:pPr>
      <w:r w:rsidDel="00000000" w:rsidR="00000000" w:rsidRPr="00000000">
        <w:rPr>
          <w:rtl w:val="0"/>
        </w:rPr>
        <w:t xml:space="preserve">==========================</w:t>
      </w:r>
    </w:p>
    <w:p w:rsidR="00000000" w:rsidDel="00000000" w:rsidP="00000000" w:rsidRDefault="00000000" w:rsidRPr="00000000" w14:paraId="0000007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OTR  Template </w:t>
      </w:r>
    </w:p>
    <w:p w:rsidR="00000000" w:rsidDel="00000000" w:rsidP="00000000" w:rsidRDefault="00000000" w:rsidRPr="00000000" w14:paraId="0000007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/>
      </w:pPr>
      <w:r w:rsidDel="00000000" w:rsidR="00000000" w:rsidRPr="00000000">
        <w:rPr>
          <w:rtl w:val="0"/>
        </w:rPr>
        <w:t xml:space="preserve">OTR Rule Contribution Schema</w:t>
      </w:r>
    </w:p>
    <w:p w:rsidR="00000000" w:rsidDel="00000000" w:rsidP="00000000" w:rsidRDefault="00000000" w:rsidRPr="00000000" w14:paraId="0000007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/>
      </w:pPr>
      <w:r w:rsidDel="00000000" w:rsidR="00000000" w:rsidRPr="00000000">
        <w:rPr>
          <w:rtl w:val="0"/>
        </w:rPr>
        <w:t xml:space="preserve">An OTR (Object Transformation Rule) generates RDF object-property assertions between two RDF resources.</w:t>
      </w:r>
    </w:p>
    <w:p w:rsidR="00000000" w:rsidDel="00000000" w:rsidP="00000000" w:rsidRDefault="00000000" w:rsidRPr="00000000" w14:paraId="0000007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/>
      </w:pPr>
      <w:r w:rsidDel="00000000" w:rsidR="00000000" w:rsidRPr="00000000">
        <w:rPr>
          <w:rtl w:val="0"/>
        </w:rPr>
        <w:t xml:space="preserve">Formally, an OTR produces RDF quads of the form:</w:t>
      </w:r>
    </w:p>
    <w:p w:rsidR="00000000" w:rsidDel="00000000" w:rsidP="00000000" w:rsidRDefault="00000000" w:rsidRPr="00000000" w14:paraId="0000007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/>
      </w:pPr>
      <w:r w:rsidDel="00000000" w:rsidR="00000000" w:rsidRPr="00000000">
        <w:rPr>
          <w:rtl w:val="0"/>
        </w:rPr>
        <w:t xml:space="preserve">    (s, p, o, g)</w:t>
      </w:r>
    </w:p>
    <w:p w:rsidR="00000000" w:rsidDel="00000000" w:rsidP="00000000" w:rsidRDefault="00000000" w:rsidRPr="00000000" w14:paraId="0000007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8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/>
      </w:pPr>
      <w:r w:rsidDel="00000000" w:rsidR="00000000" w:rsidRPr="00000000">
        <w:rPr>
          <w:rtl w:val="0"/>
        </w:rPr>
        <w:t xml:space="preserve">- s = URI of the RDF subject resource generated from the pivot tuple;</w:t>
      </w:r>
    </w:p>
    <w:p w:rsidR="00000000" w:rsidDel="00000000" w:rsidP="00000000" w:rsidRDefault="00000000" w:rsidRPr="00000000" w14:paraId="00000083">
      <w:pPr>
        <w:spacing w:line="240" w:lineRule="auto"/>
        <w:rPr/>
      </w:pPr>
      <w:r w:rsidDel="00000000" w:rsidR="00000000" w:rsidRPr="00000000">
        <w:rPr>
          <w:rtl w:val="0"/>
        </w:rPr>
        <w:t xml:space="preserve">- p = RDF object-property predicate associated with the transformation rule;</w:t>
      </w:r>
    </w:p>
    <w:p w:rsidR="00000000" w:rsidDel="00000000" w:rsidP="00000000" w:rsidRDefault="00000000" w:rsidRPr="00000000" w14:paraId="00000084">
      <w:pPr>
        <w:spacing w:line="240" w:lineRule="auto"/>
        <w:rPr/>
      </w:pPr>
      <w:r w:rsidDel="00000000" w:rsidR="00000000" w:rsidRPr="00000000">
        <w:rPr>
          <w:rtl w:val="0"/>
        </w:rPr>
        <w:t xml:space="preserve">- o = URI of the RDF object resource generated from a related tuple;</w:t>
      </w:r>
    </w:p>
    <w:p w:rsidR="00000000" w:rsidDel="00000000" w:rsidP="00000000" w:rsidRDefault="00000000" w:rsidRPr="00000000" w14:paraId="00000085">
      <w:pPr>
        <w:spacing w:line="240" w:lineRule="auto"/>
        <w:rPr/>
      </w:pPr>
      <w:r w:rsidDel="00000000" w:rsidR="00000000" w:rsidRPr="00000000">
        <w:rPr>
          <w:rtl w:val="0"/>
        </w:rPr>
        <w:t xml:space="preserve">- g = named graph URI corresponding to URI(Ψ).</w:t>
      </w:r>
    </w:p>
    <w:p w:rsidR="00000000" w:rsidDel="00000000" w:rsidP="00000000" w:rsidRDefault="00000000" w:rsidRPr="00000000" w14:paraId="0000008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/>
      </w:pPr>
      <w:r w:rsidDel="00000000" w:rsidR="00000000" w:rsidRPr="00000000">
        <w:rPr>
          <w:rtl w:val="0"/>
        </w:rPr>
        <w:t xml:space="preserve">Since all RDF quads generated by an OTR share the same:</w:t>
      </w:r>
    </w:p>
    <w:p w:rsidR="00000000" w:rsidDel="00000000" w:rsidP="00000000" w:rsidRDefault="00000000" w:rsidRPr="00000000" w14:paraId="0000008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rPr/>
      </w:pPr>
      <w:r w:rsidDel="00000000" w:rsidR="00000000" w:rsidRPr="00000000">
        <w:rPr>
          <w:rtl w:val="0"/>
        </w:rPr>
        <w:t xml:space="preserve">- predicate,</w:t>
      </w:r>
    </w:p>
    <w:p w:rsidR="00000000" w:rsidDel="00000000" w:rsidP="00000000" w:rsidRDefault="00000000" w:rsidRPr="00000000" w14:paraId="0000008A">
      <w:pPr>
        <w:spacing w:line="240" w:lineRule="auto"/>
        <w:rPr/>
      </w:pPr>
      <w:r w:rsidDel="00000000" w:rsidR="00000000" w:rsidRPr="00000000">
        <w:rPr>
          <w:rtl w:val="0"/>
        </w:rPr>
        <w:t xml:space="preserve">- named graph,</w:t>
      </w:r>
    </w:p>
    <w:p w:rsidR="00000000" w:rsidDel="00000000" w:rsidP="00000000" w:rsidRDefault="00000000" w:rsidRPr="00000000" w14:paraId="0000008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/>
      </w:pPr>
      <w:r w:rsidDel="00000000" w:rsidR="00000000" w:rsidRPr="00000000">
        <w:rPr>
          <w:rtl w:val="0"/>
        </w:rPr>
        <w:t xml:space="preserve">these fixed components MUST be stored once in a dedicated template structure called:</w:t>
      </w:r>
    </w:p>
    <w:p w:rsidR="00000000" w:rsidDel="00000000" w:rsidP="00000000" w:rsidRDefault="00000000" w:rsidRPr="00000000" w14:paraId="0000008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/>
      </w:pPr>
      <w:r w:rsidDel="00000000" w:rsidR="00000000" w:rsidRPr="00000000">
        <w:rPr>
          <w:rtl w:val="0"/>
        </w:rPr>
        <w:t xml:space="preserve">    object_quad_template</w:t>
      </w:r>
    </w:p>
    <w:p w:rsidR="00000000" w:rsidDel="00000000" w:rsidP="00000000" w:rsidRDefault="00000000" w:rsidRPr="00000000" w14:paraId="0000008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/>
      </w:pPr>
      <w:r w:rsidDel="00000000" w:rsidR="00000000" w:rsidRPr="00000000">
        <w:rPr>
          <w:rtl w:val="0"/>
        </w:rPr>
        <w:t xml:space="preserve">The generated RDF contributions store only the varying components:</w:t>
      </w:r>
    </w:p>
    <w:p w:rsidR="00000000" w:rsidDel="00000000" w:rsidP="00000000" w:rsidRDefault="00000000" w:rsidRPr="00000000" w14:paraId="0000009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/>
      </w:pPr>
      <w:r w:rsidDel="00000000" w:rsidR="00000000" w:rsidRPr="00000000">
        <w:rPr>
          <w:rtl w:val="0"/>
        </w:rPr>
        <w:t xml:space="preserve">- the RDF subject URI;</w:t>
      </w:r>
    </w:p>
    <w:p w:rsidR="00000000" w:rsidDel="00000000" w:rsidP="00000000" w:rsidRDefault="00000000" w:rsidRPr="00000000" w14:paraId="00000093">
      <w:pPr>
        <w:spacing w:line="240" w:lineRule="auto"/>
        <w:rPr/>
      </w:pPr>
      <w:r w:rsidDel="00000000" w:rsidR="00000000" w:rsidRPr="00000000">
        <w:rPr>
          <w:rtl w:val="0"/>
        </w:rPr>
        <w:t xml:space="preserve">- the RDF object URI.</w:t>
      </w:r>
    </w:p>
    <w:p w:rsidR="00000000" w:rsidDel="00000000" w:rsidP="00000000" w:rsidRDefault="00000000" w:rsidRPr="00000000" w14:paraId="0000009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rPr/>
      </w:pPr>
      <w:r w:rsidDel="00000000" w:rsidR="00000000" w:rsidRPr="00000000">
        <w:rPr>
          <w:rtl w:val="0"/>
        </w:rPr>
        <w:t xml:space="preserve">The JSON schema for an OTR rule contribution is therefore:</w:t>
      </w:r>
    </w:p>
    <w:p w:rsidR="00000000" w:rsidDel="00000000" w:rsidP="00000000" w:rsidRDefault="00000000" w:rsidRPr="00000000" w14:paraId="0000009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8">
      <w:pPr>
        <w:spacing w:line="240" w:lineRule="auto"/>
        <w:rPr/>
      </w:pPr>
      <w:r w:rsidDel="00000000" w:rsidR="00000000" w:rsidRPr="00000000">
        <w:rPr>
          <w:rtl w:val="0"/>
        </w:rPr>
        <w:t xml:space="preserve">  "rule_id": "...",</w:t>
      </w:r>
    </w:p>
    <w:p w:rsidR="00000000" w:rsidDel="00000000" w:rsidP="00000000" w:rsidRDefault="00000000" w:rsidRPr="00000000" w14:paraId="0000009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/>
      </w:pPr>
      <w:r w:rsidDel="00000000" w:rsidR="00000000" w:rsidRPr="00000000">
        <w:rPr>
          <w:rtl w:val="0"/>
        </w:rPr>
        <w:t xml:space="preserve">  "rule_type": "OTR",</w:t>
      </w:r>
    </w:p>
    <w:p w:rsidR="00000000" w:rsidDel="00000000" w:rsidP="00000000" w:rsidRDefault="00000000" w:rsidRPr="00000000" w14:paraId="0000009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rPr/>
      </w:pPr>
      <w:r w:rsidDel="00000000" w:rsidR="00000000" w:rsidRPr="00000000">
        <w:rPr>
          <w:rtl w:val="0"/>
        </w:rPr>
        <w:t xml:space="preserve">  "affected_tuples": {</w:t>
      </w:r>
    </w:p>
    <w:p w:rsidR="00000000" w:rsidDel="00000000" w:rsidP="00000000" w:rsidRDefault="00000000" w:rsidRPr="00000000" w14:paraId="0000009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/>
      </w:pPr>
      <w:r w:rsidDel="00000000" w:rsidR="00000000" w:rsidRPr="00000000">
        <w:rPr>
          <w:rtl w:val="0"/>
        </w:rPr>
        <w:t xml:space="preserve">    "A_minus": [...],</w:t>
      </w:r>
    </w:p>
    <w:p w:rsidR="00000000" w:rsidDel="00000000" w:rsidP="00000000" w:rsidRDefault="00000000" w:rsidRPr="00000000" w14:paraId="0000009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rPr/>
      </w:pPr>
      <w:r w:rsidDel="00000000" w:rsidR="00000000" w:rsidRPr="00000000">
        <w:rPr>
          <w:rtl w:val="0"/>
        </w:rPr>
        <w:t xml:space="preserve">    "A_plus": [...]</w:t>
      </w:r>
    </w:p>
    <w:p w:rsidR="00000000" w:rsidDel="00000000" w:rsidP="00000000" w:rsidRDefault="00000000" w:rsidRPr="00000000" w14:paraId="000000A1">
      <w:pPr>
        <w:spacing w:lin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rPr/>
      </w:pPr>
      <w:r w:rsidDel="00000000" w:rsidR="00000000" w:rsidRPr="00000000">
        <w:rPr>
          <w:rtl w:val="0"/>
        </w:rPr>
        <w:t xml:space="preserve">  "object_quad_template": {</w:t>
      </w:r>
    </w:p>
    <w:p w:rsidR="00000000" w:rsidDel="00000000" w:rsidP="00000000" w:rsidRDefault="00000000" w:rsidRPr="00000000" w14:paraId="000000A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rPr/>
      </w:pPr>
      <w:r w:rsidDel="00000000" w:rsidR="00000000" w:rsidRPr="00000000">
        <w:rPr>
          <w:rtl w:val="0"/>
        </w:rPr>
        <w:t xml:space="preserve">    "predicate":</w:t>
      </w:r>
    </w:p>
    <w:p w:rsidR="00000000" w:rsidDel="00000000" w:rsidP="00000000" w:rsidRDefault="00000000" w:rsidRPr="00000000" w14:paraId="000000A6">
      <w:pPr>
        <w:spacing w:line="240" w:lineRule="auto"/>
        <w:rPr/>
      </w:pPr>
      <w:r w:rsidDel="00000000" w:rsidR="00000000" w:rsidRPr="00000000">
        <w:rPr>
          <w:rtl w:val="0"/>
        </w:rPr>
        <w:t xml:space="preserve">      "&lt;object-property URI&gt;",</w:t>
      </w:r>
    </w:p>
    <w:p w:rsidR="00000000" w:rsidDel="00000000" w:rsidP="00000000" w:rsidRDefault="00000000" w:rsidRPr="00000000" w14:paraId="000000A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rPr/>
      </w:pPr>
      <w:r w:rsidDel="00000000" w:rsidR="00000000" w:rsidRPr="00000000">
        <w:rPr>
          <w:rtl w:val="0"/>
        </w:rPr>
        <w:t xml:space="preserve">    "graph":</w:t>
      </w:r>
    </w:p>
    <w:p w:rsidR="00000000" w:rsidDel="00000000" w:rsidP="00000000" w:rsidRDefault="00000000" w:rsidRPr="00000000" w14:paraId="000000A9">
      <w:pPr>
        <w:spacing w:line="240" w:lineRule="auto"/>
        <w:rPr/>
      </w:pPr>
      <w:r w:rsidDel="00000000" w:rsidR="00000000" w:rsidRPr="00000000">
        <w:rPr>
          <w:rtl w:val="0"/>
        </w:rPr>
        <w:t xml:space="preserve">      "&lt;URI(Ψ)&gt;"</w:t>
      </w:r>
    </w:p>
    <w:p w:rsidR="00000000" w:rsidDel="00000000" w:rsidP="00000000" w:rsidRDefault="00000000" w:rsidRPr="00000000" w14:paraId="000000AA">
      <w:pPr>
        <w:spacing w:lin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rPr/>
      </w:pPr>
      <w:r w:rsidDel="00000000" w:rsidR="00000000" w:rsidRPr="00000000">
        <w:rPr>
          <w:rtl w:val="0"/>
        </w:rPr>
        <w:t xml:space="preserve">  "rdf_contributions": {</w:t>
      </w:r>
    </w:p>
    <w:p w:rsidR="00000000" w:rsidDel="00000000" w:rsidP="00000000" w:rsidRDefault="00000000" w:rsidRPr="00000000" w14:paraId="000000A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rPr/>
      </w:pPr>
      <w:r w:rsidDel="00000000" w:rsidR="00000000" w:rsidRPr="00000000">
        <w:rPr>
          <w:rtl w:val="0"/>
        </w:rPr>
        <w:t xml:space="preserve">    "S2": [</w:t>
      </w:r>
    </w:p>
    <w:p w:rsidR="00000000" w:rsidDel="00000000" w:rsidP="00000000" w:rsidRDefault="00000000" w:rsidRPr="00000000" w14:paraId="000000AF">
      <w:pPr>
        <w:spacing w:line="240" w:lineRule="auto"/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B0">
      <w:pPr>
        <w:spacing w:line="240" w:lineRule="auto"/>
        <w:rPr/>
      </w:pPr>
      <w:r w:rsidDel="00000000" w:rsidR="00000000" w:rsidRPr="00000000">
        <w:rPr>
          <w:rtl w:val="0"/>
        </w:rPr>
        <w:t xml:space="preserve">        "subject": "&lt;subject resource URI&gt;",</w:t>
      </w:r>
    </w:p>
    <w:p w:rsidR="00000000" w:rsidDel="00000000" w:rsidP="00000000" w:rsidRDefault="00000000" w:rsidRPr="00000000" w14:paraId="000000B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rPr/>
      </w:pPr>
      <w:r w:rsidDel="00000000" w:rsidR="00000000" w:rsidRPr="00000000">
        <w:rPr>
          <w:rtl w:val="0"/>
        </w:rPr>
        <w:t xml:space="preserve">        "object": "&lt;object resource URI&gt;"</w:t>
      </w:r>
    </w:p>
    <w:p w:rsidR="00000000" w:rsidDel="00000000" w:rsidP="00000000" w:rsidRDefault="00000000" w:rsidRPr="00000000" w14:paraId="000000B3">
      <w:pPr>
        <w:spacing w:line="240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4">
      <w:pPr>
        <w:spacing w:line="240" w:lineRule="auto"/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B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rPr/>
      </w:pPr>
      <w:r w:rsidDel="00000000" w:rsidR="00000000" w:rsidRPr="00000000">
        <w:rPr>
          <w:rtl w:val="0"/>
        </w:rPr>
        <w:t xml:space="preserve">    "DeltaPlus": [</w:t>
      </w:r>
    </w:p>
    <w:p w:rsidR="00000000" w:rsidDel="00000000" w:rsidP="00000000" w:rsidRDefault="00000000" w:rsidRPr="00000000" w14:paraId="000000B7">
      <w:pPr>
        <w:spacing w:line="240" w:lineRule="auto"/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B8">
      <w:pPr>
        <w:spacing w:line="240" w:lineRule="auto"/>
        <w:rPr/>
      </w:pPr>
      <w:r w:rsidDel="00000000" w:rsidR="00000000" w:rsidRPr="00000000">
        <w:rPr>
          <w:rtl w:val="0"/>
        </w:rPr>
        <w:t xml:space="preserve">        "subject": "&lt;subject resource URI&gt;",</w:t>
      </w:r>
    </w:p>
    <w:p w:rsidR="00000000" w:rsidDel="00000000" w:rsidP="00000000" w:rsidRDefault="00000000" w:rsidRPr="00000000" w14:paraId="000000B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rPr/>
      </w:pPr>
      <w:r w:rsidDel="00000000" w:rsidR="00000000" w:rsidRPr="00000000">
        <w:rPr>
          <w:rtl w:val="0"/>
        </w:rPr>
        <w:t xml:space="preserve">        "object": "&lt;object resource URI&gt;"</w:t>
      </w:r>
    </w:p>
    <w:p w:rsidR="00000000" w:rsidDel="00000000" w:rsidP="00000000" w:rsidRDefault="00000000" w:rsidRPr="00000000" w14:paraId="000000BB">
      <w:pPr>
        <w:spacing w:line="240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C">
      <w:pPr>
        <w:spacing w:line="240" w:lineRule="auto"/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BD">
      <w:pPr>
        <w:spacing w:lin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E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rPr/>
      </w:pPr>
      <w:r w:rsidDel="00000000" w:rsidR="00000000" w:rsidRPr="00000000">
        <w:rPr>
          <w:rtl w:val="0"/>
        </w:rPr>
        <w:t xml:space="preserve">The asynchronous worker reconstructs the RDF quads generated by the OTR using:</w:t>
      </w:r>
    </w:p>
    <w:p w:rsidR="00000000" w:rsidDel="00000000" w:rsidP="00000000" w:rsidRDefault="00000000" w:rsidRPr="00000000" w14:paraId="000000C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rPr/>
      </w:pPr>
      <w:r w:rsidDel="00000000" w:rsidR="00000000" w:rsidRPr="00000000">
        <w:rPr>
          <w:rtl w:val="0"/>
        </w:rPr>
        <w:t xml:space="preserve">- the subject/object URI pairs stored in:</w:t>
      </w:r>
    </w:p>
    <w:p w:rsidR="00000000" w:rsidDel="00000000" w:rsidP="00000000" w:rsidRDefault="00000000" w:rsidRPr="00000000" w14:paraId="000000C3">
      <w:pPr>
        <w:spacing w:lin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4">
      <w:pPr>
        <w:spacing w:line="240" w:lineRule="auto"/>
        <w:rPr/>
      </w:pPr>
      <w:r w:rsidDel="00000000" w:rsidR="00000000" w:rsidRPr="00000000">
        <w:rPr>
          <w:rtl w:val="0"/>
        </w:rPr>
        <w:t xml:space="preserve">    rdf_contributions</w:t>
      </w:r>
    </w:p>
    <w:p w:rsidR="00000000" w:rsidDel="00000000" w:rsidP="00000000" w:rsidRDefault="00000000" w:rsidRPr="00000000" w14:paraId="000000C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rPr/>
      </w:pPr>
      <w:r w:rsidDel="00000000" w:rsidR="00000000" w:rsidRPr="00000000">
        <w:rPr>
          <w:rtl w:val="0"/>
        </w:rPr>
        <w:t xml:space="preserve">- the fixed RDF components stored in:</w:t>
      </w:r>
    </w:p>
    <w:p w:rsidR="00000000" w:rsidDel="00000000" w:rsidP="00000000" w:rsidRDefault="00000000" w:rsidRPr="00000000" w14:paraId="000000C7">
      <w:pPr>
        <w:spacing w:lin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8">
      <w:pPr>
        <w:spacing w:line="240" w:lineRule="auto"/>
        <w:rPr/>
      </w:pPr>
      <w:r w:rsidDel="00000000" w:rsidR="00000000" w:rsidRPr="00000000">
        <w:rPr>
          <w:rtl w:val="0"/>
        </w:rPr>
        <w:t xml:space="preserve">    object_quad_template</w:t>
      </w:r>
    </w:p>
    <w:p w:rsidR="00000000" w:rsidDel="00000000" w:rsidP="00000000" w:rsidRDefault="00000000" w:rsidRPr="00000000" w14:paraId="000000C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rPr/>
      </w:pPr>
      <w:r w:rsidDel="00000000" w:rsidR="00000000" w:rsidRPr="00000000">
        <w:rPr>
          <w:rtl w:val="0"/>
        </w:rPr>
        <w:t xml:space="preserve">For each RDF contribution stored in S2 or DeltaPlus, the worker reconstructs:</w:t>
      </w:r>
    </w:p>
    <w:p w:rsidR="00000000" w:rsidDel="00000000" w:rsidP="00000000" w:rsidRDefault="00000000" w:rsidRPr="00000000" w14:paraId="000000C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rPr/>
      </w:pPr>
      <w:r w:rsidDel="00000000" w:rsidR="00000000" w:rsidRPr="00000000">
        <w:rPr>
          <w:rtl w:val="0"/>
        </w:rPr>
        <w:t xml:space="preserve">    (</w:t>
      </w:r>
    </w:p>
    <w:p w:rsidR="00000000" w:rsidDel="00000000" w:rsidP="00000000" w:rsidRDefault="00000000" w:rsidRPr="00000000" w14:paraId="000000CD">
      <w:pPr>
        <w:spacing w:line="240" w:lineRule="auto"/>
        <w:rPr/>
      </w:pPr>
      <w:r w:rsidDel="00000000" w:rsidR="00000000" w:rsidRPr="00000000">
        <w:rPr>
          <w:rtl w:val="0"/>
        </w:rPr>
        <w:t xml:space="preserve">      subject,</w:t>
      </w:r>
    </w:p>
    <w:p w:rsidR="00000000" w:rsidDel="00000000" w:rsidP="00000000" w:rsidRDefault="00000000" w:rsidRPr="00000000" w14:paraId="000000CE">
      <w:pPr>
        <w:spacing w:line="240" w:lineRule="auto"/>
        <w:rPr/>
      </w:pPr>
      <w:r w:rsidDel="00000000" w:rsidR="00000000" w:rsidRPr="00000000">
        <w:rPr>
          <w:rtl w:val="0"/>
        </w:rPr>
        <w:t xml:space="preserve">      predicate,</w:t>
      </w:r>
    </w:p>
    <w:p w:rsidR="00000000" w:rsidDel="00000000" w:rsidP="00000000" w:rsidRDefault="00000000" w:rsidRPr="00000000" w14:paraId="000000CF">
      <w:pPr>
        <w:spacing w:line="240" w:lineRule="auto"/>
        <w:rPr/>
      </w:pPr>
      <w:r w:rsidDel="00000000" w:rsidR="00000000" w:rsidRPr="00000000">
        <w:rPr>
          <w:rtl w:val="0"/>
        </w:rPr>
        <w:t xml:space="preserve">      object,</w:t>
      </w:r>
    </w:p>
    <w:p w:rsidR="00000000" w:rsidDel="00000000" w:rsidP="00000000" w:rsidRDefault="00000000" w:rsidRPr="00000000" w14:paraId="000000D0">
      <w:pPr>
        <w:spacing w:line="240" w:lineRule="auto"/>
        <w:rPr/>
      </w:pPr>
      <w:r w:rsidDel="00000000" w:rsidR="00000000" w:rsidRPr="00000000">
        <w:rPr>
          <w:rtl w:val="0"/>
        </w:rPr>
        <w:t xml:space="preserve">      graph</w:t>
      </w:r>
    </w:p>
    <w:p w:rsidR="00000000" w:rsidDel="00000000" w:rsidP="00000000" w:rsidRDefault="00000000" w:rsidRPr="00000000" w14:paraId="000000D1">
      <w:pPr>
        <w:spacing w:lin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0D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rPr/>
      </w:pPr>
      <w:r w:rsidDel="00000000" w:rsidR="00000000" w:rsidRPr="00000000">
        <w:rPr>
          <w:rtl w:val="0"/>
        </w:rPr>
        <w:t xml:space="preserve">- subject =</w:t>
      </w:r>
    </w:p>
    <w:p w:rsidR="00000000" w:rsidDel="00000000" w:rsidP="00000000" w:rsidRDefault="00000000" w:rsidRPr="00000000" w14:paraId="000000D8">
      <w:pPr>
        <w:spacing w:lin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9">
      <w:pPr>
        <w:spacing w:line="240" w:lineRule="auto"/>
        <w:rPr/>
      </w:pPr>
      <w:r w:rsidDel="00000000" w:rsidR="00000000" w:rsidRPr="00000000">
        <w:rPr>
          <w:rtl w:val="0"/>
        </w:rPr>
        <w:t xml:space="preserve">    http://musicbrainz.org/track/1001</w:t>
      </w:r>
    </w:p>
    <w:p w:rsidR="00000000" w:rsidDel="00000000" w:rsidP="00000000" w:rsidRDefault="00000000" w:rsidRPr="00000000" w14:paraId="000000D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40" w:lineRule="auto"/>
        <w:rPr/>
      </w:pPr>
      <w:r w:rsidDel="00000000" w:rsidR="00000000" w:rsidRPr="00000000">
        <w:rPr>
          <w:rtl w:val="0"/>
        </w:rPr>
        <w:t xml:space="preserve">- predicate =</w:t>
      </w:r>
    </w:p>
    <w:p w:rsidR="00000000" w:rsidDel="00000000" w:rsidP="00000000" w:rsidRDefault="00000000" w:rsidRPr="00000000" w14:paraId="000000DC">
      <w:pPr>
        <w:spacing w:lin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D">
      <w:pPr>
        <w:spacing w:line="240" w:lineRule="auto"/>
        <w:rPr/>
      </w:pPr>
      <w:r w:rsidDel="00000000" w:rsidR="00000000" w:rsidRPr="00000000">
        <w:rPr>
          <w:rtl w:val="0"/>
        </w:rPr>
        <w:t xml:space="preserve">    http://purl.org/ontology/mo/performer</w:t>
      </w:r>
    </w:p>
    <w:p w:rsidR="00000000" w:rsidDel="00000000" w:rsidP="00000000" w:rsidRDefault="00000000" w:rsidRPr="00000000" w14:paraId="000000D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40" w:lineRule="auto"/>
        <w:rPr/>
      </w:pPr>
      <w:r w:rsidDel="00000000" w:rsidR="00000000" w:rsidRPr="00000000">
        <w:rPr>
          <w:rtl w:val="0"/>
        </w:rPr>
        <w:t xml:space="preserve">- object =</w:t>
      </w:r>
    </w:p>
    <w:p w:rsidR="00000000" w:rsidDel="00000000" w:rsidP="00000000" w:rsidRDefault="00000000" w:rsidRPr="00000000" w14:paraId="000000E0">
      <w:pPr>
        <w:spacing w:lin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1">
      <w:pPr>
        <w:spacing w:line="240" w:lineRule="auto"/>
        <w:rPr/>
      </w:pPr>
      <w:r w:rsidDel="00000000" w:rsidR="00000000" w:rsidRPr="00000000">
        <w:rPr>
          <w:rtl w:val="0"/>
        </w:rPr>
        <w:t xml:space="preserve">    http://musicbrainz.org/artist/555</w:t>
      </w:r>
    </w:p>
    <w:p w:rsidR="00000000" w:rsidDel="00000000" w:rsidP="00000000" w:rsidRDefault="00000000" w:rsidRPr="00000000" w14:paraId="000000E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rPr/>
      </w:pPr>
      <w:r w:rsidDel="00000000" w:rsidR="00000000" w:rsidRPr="00000000">
        <w:rPr>
          <w:rtl w:val="0"/>
        </w:rPr>
        <w:t xml:space="preserve">- graph =</w:t>
      </w:r>
    </w:p>
    <w:p w:rsidR="00000000" w:rsidDel="00000000" w:rsidP="00000000" w:rsidRDefault="00000000" w:rsidRPr="00000000" w14:paraId="000000E4">
      <w:pPr>
        <w:spacing w:lin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5">
      <w:pPr>
        <w:spacing w:line="240" w:lineRule="auto"/>
        <w:rPr/>
      </w:pPr>
      <w:r w:rsidDel="00000000" w:rsidR="00000000" w:rsidRPr="00000000">
        <w:rPr>
          <w:rtl w:val="0"/>
        </w:rPr>
        <w:t xml:space="preserve">    https://ekg.example.org/mappings/psi_track_artist_01</w:t>
      </w:r>
    </w:p>
    <w:p w:rsidR="00000000" w:rsidDel="00000000" w:rsidP="00000000" w:rsidRDefault="00000000" w:rsidRPr="00000000" w14:paraId="000000E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rPr/>
      </w:pPr>
      <w:r w:rsidDel="00000000" w:rsidR="00000000" w:rsidRPr="00000000">
        <w:rPr>
          <w:rtl w:val="0"/>
        </w:rPr>
        <w:t xml:space="preserve">then the reconstructed RDF quad is:</w:t>
      </w:r>
    </w:p>
    <w:p w:rsidR="00000000" w:rsidDel="00000000" w:rsidP="00000000" w:rsidRDefault="00000000" w:rsidRPr="00000000" w14:paraId="000000E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40" w:lineRule="auto"/>
        <w:rPr/>
      </w:pPr>
      <w:r w:rsidDel="00000000" w:rsidR="00000000" w:rsidRPr="00000000">
        <w:rPr>
          <w:rtl w:val="0"/>
        </w:rPr>
        <w:t xml:space="preserve">GRAPH &lt;https://ekg.example.org/mappings/psi_track_artist_01&gt; {</w:t>
      </w:r>
    </w:p>
    <w:p w:rsidR="00000000" w:rsidDel="00000000" w:rsidP="00000000" w:rsidRDefault="00000000" w:rsidRPr="00000000" w14:paraId="000000E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40" w:lineRule="auto"/>
        <w:rPr/>
      </w:pPr>
      <w:r w:rsidDel="00000000" w:rsidR="00000000" w:rsidRPr="00000000">
        <w:rPr>
          <w:rtl w:val="0"/>
        </w:rPr>
        <w:t xml:space="preserve">  &lt;http://musicbrainz.org/track/1001&gt;</w:t>
      </w:r>
    </w:p>
    <w:p w:rsidR="00000000" w:rsidDel="00000000" w:rsidP="00000000" w:rsidRDefault="00000000" w:rsidRPr="00000000" w14:paraId="000000EC">
      <w:pPr>
        <w:spacing w:line="240" w:lineRule="auto"/>
        <w:rPr/>
      </w:pPr>
      <w:r w:rsidDel="00000000" w:rsidR="00000000" w:rsidRPr="00000000">
        <w:rPr>
          <w:rtl w:val="0"/>
        </w:rPr>
        <w:t xml:space="preserve">      &lt;http://purl.org/ontology/mo/performer&gt;</w:t>
      </w:r>
    </w:p>
    <w:p w:rsidR="00000000" w:rsidDel="00000000" w:rsidP="00000000" w:rsidRDefault="00000000" w:rsidRPr="00000000" w14:paraId="000000ED">
      <w:pPr>
        <w:spacing w:line="240" w:lineRule="auto"/>
        <w:rPr/>
      </w:pPr>
      <w:r w:rsidDel="00000000" w:rsidR="00000000" w:rsidRPr="00000000">
        <w:rPr>
          <w:rtl w:val="0"/>
        </w:rPr>
        <w:t xml:space="preserve">      &lt;http://musicbrainz.org/artist/555&gt; .</w:t>
      </w:r>
    </w:p>
    <w:p w:rsidR="00000000" w:rsidDel="00000000" w:rsidP="00000000" w:rsidRDefault="00000000" w:rsidRPr="00000000" w14:paraId="000000EE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F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DTR Rule Contribution Schema</w:t>
      </w:r>
    </w:p>
    <w:p w:rsidR="00000000" w:rsidDel="00000000" w:rsidP="00000000" w:rsidRDefault="00000000" w:rsidRPr="00000000" w14:paraId="000000F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rPr/>
      </w:pPr>
      <w:r w:rsidDel="00000000" w:rsidR="00000000" w:rsidRPr="00000000">
        <w:rPr>
          <w:rtl w:val="0"/>
        </w:rPr>
        <w:t xml:space="preserve">A DTR (Datatype Transformation Rule) generates RDF datatype-property assertions between an RDF resource and an RDF literal value.</w:t>
      </w:r>
    </w:p>
    <w:p w:rsidR="00000000" w:rsidDel="00000000" w:rsidP="00000000" w:rsidRDefault="00000000" w:rsidRPr="00000000" w14:paraId="000000F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rPr/>
      </w:pPr>
      <w:r w:rsidDel="00000000" w:rsidR="00000000" w:rsidRPr="00000000">
        <w:rPr>
          <w:rtl w:val="0"/>
        </w:rPr>
        <w:t xml:space="preserve">Formally, a DTR produces RDF quads of the form:</w:t>
      </w:r>
    </w:p>
    <w:p w:rsidR="00000000" w:rsidDel="00000000" w:rsidP="00000000" w:rsidRDefault="00000000" w:rsidRPr="00000000" w14:paraId="000000F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rPr/>
      </w:pPr>
      <w:r w:rsidDel="00000000" w:rsidR="00000000" w:rsidRPr="00000000">
        <w:rPr>
          <w:rtl w:val="0"/>
        </w:rPr>
        <w:t xml:space="preserve">    (s, p, o, g)</w:t>
      </w:r>
    </w:p>
    <w:p w:rsidR="00000000" w:rsidDel="00000000" w:rsidP="00000000" w:rsidRDefault="00000000" w:rsidRPr="00000000" w14:paraId="000000F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F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rPr/>
      </w:pPr>
      <w:r w:rsidDel="00000000" w:rsidR="00000000" w:rsidRPr="00000000">
        <w:rPr>
          <w:rtl w:val="0"/>
        </w:rPr>
        <w:t xml:space="preserve">- s = URI of the RDF subject resource generated from the pivot tuple;</w:t>
      </w:r>
    </w:p>
    <w:p w:rsidR="00000000" w:rsidDel="00000000" w:rsidP="00000000" w:rsidRDefault="00000000" w:rsidRPr="00000000" w14:paraId="000000FD">
      <w:pPr>
        <w:spacing w:line="240" w:lineRule="auto"/>
        <w:rPr/>
      </w:pPr>
      <w:r w:rsidDel="00000000" w:rsidR="00000000" w:rsidRPr="00000000">
        <w:rPr>
          <w:rtl w:val="0"/>
        </w:rPr>
        <w:t xml:space="preserve">- p = RDF datatype-property predicate associated with the transformation rule;</w:t>
      </w:r>
    </w:p>
    <w:p w:rsidR="00000000" w:rsidDel="00000000" w:rsidP="00000000" w:rsidRDefault="00000000" w:rsidRPr="00000000" w14:paraId="000000FE">
      <w:pPr>
        <w:spacing w:line="240" w:lineRule="auto"/>
        <w:rPr/>
      </w:pPr>
      <w:r w:rsidDel="00000000" w:rsidR="00000000" w:rsidRPr="00000000">
        <w:rPr>
          <w:rtl w:val="0"/>
        </w:rPr>
        <w:t xml:space="preserve">- o = RDF literal value generated from relational attribute values;</w:t>
      </w:r>
    </w:p>
    <w:p w:rsidR="00000000" w:rsidDel="00000000" w:rsidP="00000000" w:rsidRDefault="00000000" w:rsidRPr="00000000" w14:paraId="000000FF">
      <w:pPr>
        <w:spacing w:line="240" w:lineRule="auto"/>
        <w:rPr/>
      </w:pPr>
      <w:r w:rsidDel="00000000" w:rsidR="00000000" w:rsidRPr="00000000">
        <w:rPr>
          <w:rtl w:val="0"/>
        </w:rPr>
        <w:t xml:space="preserve">- g = named graph URI corresponding to URI(Ψ).</w:t>
      </w:r>
    </w:p>
    <w:p w:rsidR="00000000" w:rsidDel="00000000" w:rsidP="00000000" w:rsidRDefault="00000000" w:rsidRPr="00000000" w14:paraId="0000010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rPr/>
      </w:pPr>
      <w:r w:rsidDel="00000000" w:rsidR="00000000" w:rsidRPr="00000000">
        <w:rPr>
          <w:rtl w:val="0"/>
        </w:rPr>
        <w:t xml:space="preserve">Since all RDF quads generated by a DTR share the same:</w:t>
      </w:r>
    </w:p>
    <w:p w:rsidR="00000000" w:rsidDel="00000000" w:rsidP="00000000" w:rsidRDefault="00000000" w:rsidRPr="00000000" w14:paraId="0000010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40" w:lineRule="auto"/>
        <w:rPr/>
      </w:pPr>
      <w:r w:rsidDel="00000000" w:rsidR="00000000" w:rsidRPr="00000000">
        <w:rPr>
          <w:rtl w:val="0"/>
        </w:rPr>
        <w:t xml:space="preserve">- predicate,</w:t>
      </w:r>
    </w:p>
    <w:p w:rsidR="00000000" w:rsidDel="00000000" w:rsidP="00000000" w:rsidRDefault="00000000" w:rsidRPr="00000000" w14:paraId="00000104">
      <w:pPr>
        <w:spacing w:line="240" w:lineRule="auto"/>
        <w:rPr/>
      </w:pPr>
      <w:r w:rsidDel="00000000" w:rsidR="00000000" w:rsidRPr="00000000">
        <w:rPr>
          <w:rtl w:val="0"/>
        </w:rPr>
        <w:t xml:space="preserve">- literal datatype,</w:t>
      </w:r>
    </w:p>
    <w:p w:rsidR="00000000" w:rsidDel="00000000" w:rsidP="00000000" w:rsidRDefault="00000000" w:rsidRPr="00000000" w14:paraId="00000105">
      <w:pPr>
        <w:spacing w:line="240" w:lineRule="auto"/>
        <w:rPr/>
      </w:pPr>
      <w:r w:rsidDel="00000000" w:rsidR="00000000" w:rsidRPr="00000000">
        <w:rPr>
          <w:rtl w:val="0"/>
        </w:rPr>
        <w:t xml:space="preserve">- named graph,</w:t>
      </w:r>
    </w:p>
    <w:p w:rsidR="00000000" w:rsidDel="00000000" w:rsidP="00000000" w:rsidRDefault="00000000" w:rsidRPr="00000000" w14:paraId="0000010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40" w:lineRule="auto"/>
        <w:rPr/>
      </w:pPr>
      <w:r w:rsidDel="00000000" w:rsidR="00000000" w:rsidRPr="00000000">
        <w:rPr>
          <w:rtl w:val="0"/>
        </w:rPr>
        <w:t xml:space="preserve">these fixed RDF components MUST be stored once in a dedicated template structure called:</w:t>
      </w:r>
    </w:p>
    <w:p w:rsidR="00000000" w:rsidDel="00000000" w:rsidP="00000000" w:rsidRDefault="00000000" w:rsidRPr="00000000" w14:paraId="0000010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40" w:lineRule="auto"/>
        <w:rPr/>
      </w:pPr>
      <w:r w:rsidDel="00000000" w:rsidR="00000000" w:rsidRPr="00000000">
        <w:rPr>
          <w:rtl w:val="0"/>
        </w:rPr>
        <w:t xml:space="preserve">    datatype_quad_template</w:t>
      </w:r>
    </w:p>
    <w:p w:rsidR="00000000" w:rsidDel="00000000" w:rsidP="00000000" w:rsidRDefault="00000000" w:rsidRPr="00000000" w14:paraId="0000010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40" w:lineRule="auto"/>
        <w:rPr/>
      </w:pPr>
      <w:r w:rsidDel="00000000" w:rsidR="00000000" w:rsidRPr="00000000">
        <w:rPr>
          <w:rtl w:val="0"/>
        </w:rPr>
        <w:t xml:space="preserve">The generated RDF contributions store only the varying components:</w:t>
      </w:r>
    </w:p>
    <w:p w:rsidR="00000000" w:rsidDel="00000000" w:rsidP="00000000" w:rsidRDefault="00000000" w:rsidRPr="00000000" w14:paraId="0000010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40" w:lineRule="auto"/>
        <w:rPr/>
      </w:pPr>
      <w:r w:rsidDel="00000000" w:rsidR="00000000" w:rsidRPr="00000000">
        <w:rPr>
          <w:rtl w:val="0"/>
        </w:rPr>
        <w:t xml:space="preserve">- the RDF subject URI;</w:t>
      </w:r>
    </w:p>
    <w:p w:rsidR="00000000" w:rsidDel="00000000" w:rsidP="00000000" w:rsidRDefault="00000000" w:rsidRPr="00000000" w14:paraId="0000010E">
      <w:pPr>
        <w:spacing w:line="240" w:lineRule="auto"/>
        <w:rPr/>
      </w:pPr>
      <w:r w:rsidDel="00000000" w:rsidR="00000000" w:rsidRPr="00000000">
        <w:rPr>
          <w:rtl w:val="0"/>
        </w:rPr>
        <w:t xml:space="preserve">- the RDF literal value.</w:t>
      </w:r>
    </w:p>
    <w:p w:rsidR="00000000" w:rsidDel="00000000" w:rsidP="00000000" w:rsidRDefault="00000000" w:rsidRPr="00000000" w14:paraId="0000010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40" w:lineRule="auto"/>
        <w:rPr/>
      </w:pPr>
      <w:r w:rsidDel="00000000" w:rsidR="00000000" w:rsidRPr="00000000">
        <w:rPr>
          <w:rtl w:val="0"/>
        </w:rPr>
        <w:t xml:space="preserve">The JSON schema for a DTR rule contribution is therefore:</w:t>
      </w:r>
    </w:p>
    <w:p w:rsidR="00000000" w:rsidDel="00000000" w:rsidP="00000000" w:rsidRDefault="00000000" w:rsidRPr="00000000" w14:paraId="0000011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3">
      <w:pPr>
        <w:spacing w:line="240" w:lineRule="auto"/>
        <w:rPr/>
      </w:pPr>
      <w:r w:rsidDel="00000000" w:rsidR="00000000" w:rsidRPr="00000000">
        <w:rPr>
          <w:rtl w:val="0"/>
        </w:rPr>
        <w:t xml:space="preserve">  "rule_id": "...",</w:t>
      </w:r>
    </w:p>
    <w:p w:rsidR="00000000" w:rsidDel="00000000" w:rsidP="00000000" w:rsidRDefault="00000000" w:rsidRPr="00000000" w14:paraId="0000011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rPr/>
      </w:pPr>
      <w:r w:rsidDel="00000000" w:rsidR="00000000" w:rsidRPr="00000000">
        <w:rPr>
          <w:rtl w:val="0"/>
        </w:rPr>
        <w:t xml:space="preserve">  "rule_type": "DTR",</w:t>
      </w:r>
    </w:p>
    <w:p w:rsidR="00000000" w:rsidDel="00000000" w:rsidP="00000000" w:rsidRDefault="00000000" w:rsidRPr="00000000" w14:paraId="0000011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40" w:lineRule="auto"/>
        <w:rPr/>
      </w:pPr>
      <w:r w:rsidDel="00000000" w:rsidR="00000000" w:rsidRPr="00000000">
        <w:rPr>
          <w:rtl w:val="0"/>
        </w:rPr>
        <w:t xml:space="preserve">  "affected_tuples": {</w:t>
      </w:r>
    </w:p>
    <w:p w:rsidR="00000000" w:rsidDel="00000000" w:rsidP="00000000" w:rsidRDefault="00000000" w:rsidRPr="00000000" w14:paraId="0000011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40" w:lineRule="auto"/>
        <w:rPr/>
      </w:pPr>
      <w:r w:rsidDel="00000000" w:rsidR="00000000" w:rsidRPr="00000000">
        <w:rPr>
          <w:rtl w:val="0"/>
        </w:rPr>
        <w:t xml:space="preserve">    "A_minus": [...],</w:t>
      </w:r>
    </w:p>
    <w:p w:rsidR="00000000" w:rsidDel="00000000" w:rsidP="00000000" w:rsidRDefault="00000000" w:rsidRPr="00000000" w14:paraId="0000011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40" w:lineRule="auto"/>
        <w:rPr/>
      </w:pPr>
      <w:r w:rsidDel="00000000" w:rsidR="00000000" w:rsidRPr="00000000">
        <w:rPr>
          <w:rtl w:val="0"/>
        </w:rPr>
        <w:t xml:space="preserve">    "A_plus": [...]</w:t>
      </w:r>
    </w:p>
    <w:p w:rsidR="00000000" w:rsidDel="00000000" w:rsidP="00000000" w:rsidRDefault="00000000" w:rsidRPr="00000000" w14:paraId="0000011C">
      <w:pPr>
        <w:spacing w:lin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1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40" w:lineRule="auto"/>
        <w:rPr/>
      </w:pPr>
      <w:r w:rsidDel="00000000" w:rsidR="00000000" w:rsidRPr="00000000">
        <w:rPr>
          <w:rtl w:val="0"/>
        </w:rPr>
        <w:t xml:space="preserve">  "datatype_quad_template": {</w:t>
      </w:r>
    </w:p>
    <w:p w:rsidR="00000000" w:rsidDel="00000000" w:rsidP="00000000" w:rsidRDefault="00000000" w:rsidRPr="00000000" w14:paraId="0000011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40" w:lineRule="auto"/>
        <w:rPr/>
      </w:pPr>
      <w:r w:rsidDel="00000000" w:rsidR="00000000" w:rsidRPr="00000000">
        <w:rPr>
          <w:rtl w:val="0"/>
        </w:rPr>
        <w:t xml:space="preserve">    "predicate":</w:t>
      </w:r>
    </w:p>
    <w:p w:rsidR="00000000" w:rsidDel="00000000" w:rsidP="00000000" w:rsidRDefault="00000000" w:rsidRPr="00000000" w14:paraId="00000121">
      <w:pPr>
        <w:spacing w:line="240" w:lineRule="auto"/>
        <w:rPr/>
      </w:pPr>
      <w:r w:rsidDel="00000000" w:rsidR="00000000" w:rsidRPr="00000000">
        <w:rPr>
          <w:rtl w:val="0"/>
        </w:rPr>
        <w:t xml:space="preserve">      "&lt;datatype-property URI&gt;",</w:t>
      </w:r>
    </w:p>
    <w:p w:rsidR="00000000" w:rsidDel="00000000" w:rsidP="00000000" w:rsidRDefault="00000000" w:rsidRPr="00000000" w14:paraId="0000012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40" w:lineRule="auto"/>
        <w:rPr/>
      </w:pPr>
      <w:r w:rsidDel="00000000" w:rsidR="00000000" w:rsidRPr="00000000">
        <w:rPr>
          <w:rtl w:val="0"/>
        </w:rPr>
        <w:t xml:space="preserve">    "datatype":</w:t>
      </w:r>
    </w:p>
    <w:p w:rsidR="00000000" w:rsidDel="00000000" w:rsidP="00000000" w:rsidRDefault="00000000" w:rsidRPr="00000000" w14:paraId="00000124">
      <w:pPr>
        <w:spacing w:line="240" w:lineRule="auto"/>
        <w:rPr/>
      </w:pPr>
      <w:r w:rsidDel="00000000" w:rsidR="00000000" w:rsidRPr="00000000">
        <w:rPr>
          <w:rtl w:val="0"/>
        </w:rPr>
        <w:t xml:space="preserve">      "&lt;RDF datatype URI&gt;",</w:t>
      </w:r>
    </w:p>
    <w:p w:rsidR="00000000" w:rsidDel="00000000" w:rsidP="00000000" w:rsidRDefault="00000000" w:rsidRPr="00000000" w14:paraId="0000012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40" w:lineRule="auto"/>
        <w:rPr/>
      </w:pPr>
      <w:r w:rsidDel="00000000" w:rsidR="00000000" w:rsidRPr="00000000">
        <w:rPr>
          <w:rtl w:val="0"/>
        </w:rPr>
        <w:t xml:space="preserve">    "graph":</w:t>
      </w:r>
    </w:p>
    <w:p w:rsidR="00000000" w:rsidDel="00000000" w:rsidP="00000000" w:rsidRDefault="00000000" w:rsidRPr="00000000" w14:paraId="00000127">
      <w:pPr>
        <w:spacing w:line="240" w:lineRule="auto"/>
        <w:rPr/>
      </w:pPr>
      <w:r w:rsidDel="00000000" w:rsidR="00000000" w:rsidRPr="00000000">
        <w:rPr>
          <w:rtl w:val="0"/>
        </w:rPr>
        <w:t xml:space="preserve">      "&lt;URI(Ψ)&gt;"</w:t>
      </w:r>
    </w:p>
    <w:p w:rsidR="00000000" w:rsidDel="00000000" w:rsidP="00000000" w:rsidRDefault="00000000" w:rsidRPr="00000000" w14:paraId="00000128">
      <w:pPr>
        <w:spacing w:lin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2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40" w:lineRule="auto"/>
        <w:rPr/>
      </w:pPr>
      <w:r w:rsidDel="00000000" w:rsidR="00000000" w:rsidRPr="00000000">
        <w:rPr>
          <w:rtl w:val="0"/>
        </w:rPr>
        <w:t xml:space="preserve">  "rdf_contributions": {</w:t>
      </w:r>
    </w:p>
    <w:p w:rsidR="00000000" w:rsidDel="00000000" w:rsidP="00000000" w:rsidRDefault="00000000" w:rsidRPr="00000000" w14:paraId="0000012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40" w:lineRule="auto"/>
        <w:rPr/>
      </w:pPr>
      <w:r w:rsidDel="00000000" w:rsidR="00000000" w:rsidRPr="00000000">
        <w:rPr>
          <w:rtl w:val="0"/>
        </w:rPr>
        <w:t xml:space="preserve">    "S2": [</w:t>
      </w:r>
    </w:p>
    <w:p w:rsidR="00000000" w:rsidDel="00000000" w:rsidP="00000000" w:rsidRDefault="00000000" w:rsidRPr="00000000" w14:paraId="0000012D">
      <w:pPr>
        <w:spacing w:line="240" w:lineRule="auto"/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2E">
      <w:pPr>
        <w:spacing w:line="240" w:lineRule="auto"/>
        <w:rPr/>
      </w:pPr>
      <w:r w:rsidDel="00000000" w:rsidR="00000000" w:rsidRPr="00000000">
        <w:rPr>
          <w:rtl w:val="0"/>
        </w:rPr>
        <w:t xml:space="preserve">        "subject": "&lt;subject resource URI&gt;",</w:t>
      </w:r>
    </w:p>
    <w:p w:rsidR="00000000" w:rsidDel="00000000" w:rsidP="00000000" w:rsidRDefault="00000000" w:rsidRPr="00000000" w14:paraId="0000012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40" w:lineRule="auto"/>
        <w:rPr/>
      </w:pPr>
      <w:r w:rsidDel="00000000" w:rsidR="00000000" w:rsidRPr="00000000">
        <w:rPr>
          <w:rtl w:val="0"/>
        </w:rPr>
        <w:t xml:space="preserve">        "object": "&lt;literal value&gt;"</w:t>
      </w:r>
    </w:p>
    <w:p w:rsidR="00000000" w:rsidDel="00000000" w:rsidP="00000000" w:rsidRDefault="00000000" w:rsidRPr="00000000" w14:paraId="00000131">
      <w:pPr>
        <w:spacing w:line="240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32">
      <w:pPr>
        <w:spacing w:line="240" w:lineRule="auto"/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3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40" w:lineRule="auto"/>
        <w:rPr/>
      </w:pPr>
      <w:r w:rsidDel="00000000" w:rsidR="00000000" w:rsidRPr="00000000">
        <w:rPr>
          <w:rtl w:val="0"/>
        </w:rPr>
        <w:t xml:space="preserve">    "DeltaPlus": [</w:t>
      </w:r>
    </w:p>
    <w:p w:rsidR="00000000" w:rsidDel="00000000" w:rsidP="00000000" w:rsidRDefault="00000000" w:rsidRPr="00000000" w14:paraId="00000135">
      <w:pPr>
        <w:spacing w:line="240" w:lineRule="auto"/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36">
      <w:pPr>
        <w:spacing w:line="240" w:lineRule="auto"/>
        <w:rPr/>
      </w:pPr>
      <w:r w:rsidDel="00000000" w:rsidR="00000000" w:rsidRPr="00000000">
        <w:rPr>
          <w:rtl w:val="0"/>
        </w:rPr>
        <w:t xml:space="preserve">        "subject": "&lt;subject resource URI&gt;",</w:t>
      </w:r>
    </w:p>
    <w:p w:rsidR="00000000" w:rsidDel="00000000" w:rsidP="00000000" w:rsidRDefault="00000000" w:rsidRPr="00000000" w14:paraId="0000013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40" w:lineRule="auto"/>
        <w:rPr/>
      </w:pPr>
      <w:r w:rsidDel="00000000" w:rsidR="00000000" w:rsidRPr="00000000">
        <w:rPr>
          <w:rtl w:val="0"/>
        </w:rPr>
        <w:t xml:space="preserve">        "object": "&lt;literal value&gt;"</w:t>
      </w:r>
    </w:p>
    <w:p w:rsidR="00000000" w:rsidDel="00000000" w:rsidP="00000000" w:rsidRDefault="00000000" w:rsidRPr="00000000" w14:paraId="00000139">
      <w:pPr>
        <w:spacing w:line="240" w:lineRule="auto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3A">
      <w:pPr>
        <w:spacing w:line="240" w:lineRule="auto"/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3B">
      <w:pPr>
        <w:spacing w:lin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C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40" w:lineRule="auto"/>
        <w:rPr/>
      </w:pPr>
      <w:r w:rsidDel="00000000" w:rsidR="00000000" w:rsidRPr="00000000">
        <w:rPr>
          <w:rtl w:val="0"/>
        </w:rPr>
        <w:t xml:space="preserve">The asynchronous worker reconstructs the RDF quads generated by the DTR using:</w:t>
      </w:r>
    </w:p>
    <w:p w:rsidR="00000000" w:rsidDel="00000000" w:rsidP="00000000" w:rsidRDefault="00000000" w:rsidRPr="00000000" w14:paraId="0000013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40" w:lineRule="auto"/>
        <w:rPr/>
      </w:pPr>
      <w:r w:rsidDel="00000000" w:rsidR="00000000" w:rsidRPr="00000000">
        <w:rPr>
          <w:rtl w:val="0"/>
        </w:rPr>
        <w:t xml:space="preserve">- the subject/literal pairs stored in:</w:t>
      </w:r>
    </w:p>
    <w:p w:rsidR="00000000" w:rsidDel="00000000" w:rsidP="00000000" w:rsidRDefault="00000000" w:rsidRPr="00000000" w14:paraId="00000141">
      <w:pPr>
        <w:spacing w:lin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2">
      <w:pPr>
        <w:spacing w:line="240" w:lineRule="auto"/>
        <w:rPr/>
      </w:pPr>
      <w:r w:rsidDel="00000000" w:rsidR="00000000" w:rsidRPr="00000000">
        <w:rPr>
          <w:rtl w:val="0"/>
        </w:rPr>
        <w:t xml:space="preserve">    rdf_contributions</w:t>
      </w:r>
    </w:p>
    <w:p w:rsidR="00000000" w:rsidDel="00000000" w:rsidP="00000000" w:rsidRDefault="00000000" w:rsidRPr="00000000" w14:paraId="0000014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40" w:lineRule="auto"/>
        <w:rPr/>
      </w:pPr>
      <w:r w:rsidDel="00000000" w:rsidR="00000000" w:rsidRPr="00000000">
        <w:rPr>
          <w:rtl w:val="0"/>
        </w:rPr>
        <w:t xml:space="preserve">- the fixed RDF components stored in:</w:t>
      </w:r>
    </w:p>
    <w:p w:rsidR="00000000" w:rsidDel="00000000" w:rsidP="00000000" w:rsidRDefault="00000000" w:rsidRPr="00000000" w14:paraId="00000145">
      <w:pPr>
        <w:spacing w:lin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6">
      <w:pPr>
        <w:spacing w:line="240" w:lineRule="auto"/>
        <w:rPr/>
      </w:pPr>
      <w:r w:rsidDel="00000000" w:rsidR="00000000" w:rsidRPr="00000000">
        <w:rPr>
          <w:rtl w:val="0"/>
        </w:rPr>
        <w:t xml:space="preserve">    datatype_quad_template</w:t>
      </w:r>
    </w:p>
    <w:p w:rsidR="00000000" w:rsidDel="00000000" w:rsidP="00000000" w:rsidRDefault="00000000" w:rsidRPr="00000000" w14:paraId="0000014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40" w:lineRule="auto"/>
        <w:rPr/>
      </w:pPr>
      <w:r w:rsidDel="00000000" w:rsidR="00000000" w:rsidRPr="00000000">
        <w:rPr>
          <w:rtl w:val="0"/>
        </w:rPr>
        <w:t xml:space="preserve">For each RDF contribution stored in S2 or DeltaPlus, the worker reconstructs:</w:t>
      </w:r>
    </w:p>
    <w:p w:rsidR="00000000" w:rsidDel="00000000" w:rsidP="00000000" w:rsidRDefault="00000000" w:rsidRPr="00000000" w14:paraId="0000014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40" w:lineRule="auto"/>
        <w:rPr/>
      </w:pPr>
      <w:r w:rsidDel="00000000" w:rsidR="00000000" w:rsidRPr="00000000">
        <w:rPr>
          <w:rtl w:val="0"/>
        </w:rPr>
        <w:t xml:space="preserve">    (</w:t>
      </w:r>
    </w:p>
    <w:p w:rsidR="00000000" w:rsidDel="00000000" w:rsidP="00000000" w:rsidRDefault="00000000" w:rsidRPr="00000000" w14:paraId="0000014B">
      <w:pPr>
        <w:spacing w:line="240" w:lineRule="auto"/>
        <w:rPr/>
      </w:pPr>
      <w:r w:rsidDel="00000000" w:rsidR="00000000" w:rsidRPr="00000000">
        <w:rPr>
          <w:rtl w:val="0"/>
        </w:rPr>
        <w:t xml:space="preserve">      subject,</w:t>
      </w:r>
    </w:p>
    <w:p w:rsidR="00000000" w:rsidDel="00000000" w:rsidP="00000000" w:rsidRDefault="00000000" w:rsidRPr="00000000" w14:paraId="0000014C">
      <w:pPr>
        <w:spacing w:line="240" w:lineRule="auto"/>
        <w:rPr/>
      </w:pPr>
      <w:r w:rsidDel="00000000" w:rsidR="00000000" w:rsidRPr="00000000">
        <w:rPr>
          <w:rtl w:val="0"/>
        </w:rPr>
        <w:t xml:space="preserve">      predicate,</w:t>
      </w:r>
    </w:p>
    <w:p w:rsidR="00000000" w:rsidDel="00000000" w:rsidP="00000000" w:rsidRDefault="00000000" w:rsidRPr="00000000" w14:paraId="0000014D">
      <w:pPr>
        <w:spacing w:line="240" w:lineRule="auto"/>
        <w:rPr/>
      </w:pPr>
      <w:r w:rsidDel="00000000" w:rsidR="00000000" w:rsidRPr="00000000">
        <w:rPr>
          <w:rtl w:val="0"/>
        </w:rPr>
        <w:t xml:space="preserve">      literal,</w:t>
      </w:r>
    </w:p>
    <w:p w:rsidR="00000000" w:rsidDel="00000000" w:rsidP="00000000" w:rsidRDefault="00000000" w:rsidRPr="00000000" w14:paraId="0000014E">
      <w:pPr>
        <w:spacing w:line="240" w:lineRule="auto"/>
        <w:rPr/>
      </w:pPr>
      <w:r w:rsidDel="00000000" w:rsidR="00000000" w:rsidRPr="00000000">
        <w:rPr>
          <w:rtl w:val="0"/>
        </w:rPr>
        <w:t xml:space="preserve">      graph</w:t>
      </w:r>
    </w:p>
    <w:p w:rsidR="00000000" w:rsidDel="00000000" w:rsidP="00000000" w:rsidRDefault="00000000" w:rsidRPr="00000000" w14:paraId="0000014F">
      <w:pPr>
        <w:spacing w:lin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5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40" w:lineRule="auto"/>
        <w:rPr/>
      </w:pPr>
      <w:r w:rsidDel="00000000" w:rsidR="00000000" w:rsidRPr="00000000">
        <w:rPr>
          <w:rtl w:val="0"/>
        </w:rPr>
        <w:t xml:space="preserve">where the literal is typed using the datatype defined in:</w:t>
      </w:r>
    </w:p>
    <w:p w:rsidR="00000000" w:rsidDel="00000000" w:rsidP="00000000" w:rsidRDefault="00000000" w:rsidRPr="00000000" w14:paraId="0000015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240" w:lineRule="auto"/>
        <w:rPr/>
      </w:pPr>
      <w:r w:rsidDel="00000000" w:rsidR="00000000" w:rsidRPr="00000000">
        <w:rPr>
          <w:rtl w:val="0"/>
        </w:rPr>
        <w:t xml:space="preserve">    datatype_quad_template</w:t>
      </w:r>
    </w:p>
    <w:p w:rsidR="00000000" w:rsidDel="00000000" w:rsidP="00000000" w:rsidRDefault="00000000" w:rsidRPr="00000000" w14:paraId="0000015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5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15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40" w:lineRule="auto"/>
        <w:rPr/>
      </w:pPr>
      <w:r w:rsidDel="00000000" w:rsidR="00000000" w:rsidRPr="00000000">
        <w:rPr>
          <w:rtl w:val="0"/>
        </w:rPr>
        <w:t xml:space="preserve">- subject =</w:t>
      </w:r>
    </w:p>
    <w:p w:rsidR="00000000" w:rsidDel="00000000" w:rsidP="00000000" w:rsidRDefault="00000000" w:rsidRPr="00000000" w14:paraId="0000015A">
      <w:pPr>
        <w:spacing w:lin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5B">
      <w:pPr>
        <w:spacing w:line="240" w:lineRule="auto"/>
        <w:rPr/>
      </w:pPr>
      <w:r w:rsidDel="00000000" w:rsidR="00000000" w:rsidRPr="00000000">
        <w:rPr>
          <w:rtl w:val="0"/>
        </w:rPr>
        <w:t xml:space="preserve">    http://musicbrainz.org/track/1001</w:t>
      </w:r>
    </w:p>
    <w:p w:rsidR="00000000" w:rsidDel="00000000" w:rsidP="00000000" w:rsidRDefault="00000000" w:rsidRPr="00000000" w14:paraId="0000015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40" w:lineRule="auto"/>
        <w:rPr/>
      </w:pPr>
      <w:r w:rsidDel="00000000" w:rsidR="00000000" w:rsidRPr="00000000">
        <w:rPr>
          <w:rtl w:val="0"/>
        </w:rPr>
        <w:t xml:space="preserve">- predicate =</w:t>
      </w:r>
    </w:p>
    <w:p w:rsidR="00000000" w:rsidDel="00000000" w:rsidP="00000000" w:rsidRDefault="00000000" w:rsidRPr="00000000" w14:paraId="0000015E">
      <w:pPr>
        <w:spacing w:lin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5F">
      <w:pPr>
        <w:spacing w:line="240" w:lineRule="auto"/>
        <w:rPr/>
      </w:pPr>
      <w:r w:rsidDel="00000000" w:rsidR="00000000" w:rsidRPr="00000000">
        <w:rPr>
          <w:rtl w:val="0"/>
        </w:rPr>
        <w:t xml:space="preserve">    http://purl.org/dc/terms/title</w:t>
      </w:r>
    </w:p>
    <w:p w:rsidR="00000000" w:rsidDel="00000000" w:rsidP="00000000" w:rsidRDefault="00000000" w:rsidRPr="00000000" w14:paraId="0000016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40" w:lineRule="auto"/>
        <w:rPr/>
      </w:pPr>
      <w:r w:rsidDel="00000000" w:rsidR="00000000" w:rsidRPr="00000000">
        <w:rPr>
          <w:rtl w:val="0"/>
        </w:rPr>
        <w:t xml:space="preserve">- object =</w:t>
      </w:r>
    </w:p>
    <w:p w:rsidR="00000000" w:rsidDel="00000000" w:rsidP="00000000" w:rsidRDefault="00000000" w:rsidRPr="00000000" w14:paraId="00000162">
      <w:pPr>
        <w:spacing w:lin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63">
      <w:pPr>
        <w:spacing w:line="240" w:lineRule="auto"/>
        <w:rPr/>
      </w:pPr>
      <w:r w:rsidDel="00000000" w:rsidR="00000000" w:rsidRPr="00000000">
        <w:rPr>
          <w:rtl w:val="0"/>
        </w:rPr>
        <w:t xml:space="preserve">    "New Song"</w:t>
      </w:r>
    </w:p>
    <w:p w:rsidR="00000000" w:rsidDel="00000000" w:rsidP="00000000" w:rsidRDefault="00000000" w:rsidRPr="00000000" w14:paraId="0000016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40" w:lineRule="auto"/>
        <w:rPr/>
      </w:pPr>
      <w:r w:rsidDel="00000000" w:rsidR="00000000" w:rsidRPr="00000000">
        <w:rPr>
          <w:rtl w:val="0"/>
        </w:rPr>
        <w:t xml:space="preserve">- datatype =</w:t>
      </w:r>
    </w:p>
    <w:p w:rsidR="00000000" w:rsidDel="00000000" w:rsidP="00000000" w:rsidRDefault="00000000" w:rsidRPr="00000000" w14:paraId="00000166">
      <w:pPr>
        <w:spacing w:lin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67">
      <w:pPr>
        <w:spacing w:line="240" w:lineRule="auto"/>
        <w:rPr/>
      </w:pPr>
      <w:r w:rsidDel="00000000" w:rsidR="00000000" w:rsidRPr="00000000">
        <w:rPr>
          <w:rtl w:val="0"/>
        </w:rPr>
        <w:t xml:space="preserve">    http://www.w3.org/2001/XMLSchema#string</w:t>
      </w:r>
    </w:p>
    <w:p w:rsidR="00000000" w:rsidDel="00000000" w:rsidP="00000000" w:rsidRDefault="00000000" w:rsidRPr="00000000" w14:paraId="0000016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40" w:lineRule="auto"/>
        <w:rPr/>
      </w:pPr>
      <w:r w:rsidDel="00000000" w:rsidR="00000000" w:rsidRPr="00000000">
        <w:rPr>
          <w:rtl w:val="0"/>
        </w:rPr>
        <w:t xml:space="preserve">- graph =</w:t>
      </w:r>
    </w:p>
    <w:p w:rsidR="00000000" w:rsidDel="00000000" w:rsidP="00000000" w:rsidRDefault="00000000" w:rsidRPr="00000000" w14:paraId="0000016A">
      <w:pPr>
        <w:spacing w:lin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6B">
      <w:pPr>
        <w:spacing w:line="240" w:lineRule="auto"/>
        <w:rPr/>
      </w:pPr>
      <w:r w:rsidDel="00000000" w:rsidR="00000000" w:rsidRPr="00000000">
        <w:rPr>
          <w:rtl w:val="0"/>
        </w:rPr>
        <w:t xml:space="preserve">    https://ekg.example.org/mappings/psi_track_02</w:t>
      </w:r>
    </w:p>
    <w:p w:rsidR="00000000" w:rsidDel="00000000" w:rsidP="00000000" w:rsidRDefault="00000000" w:rsidRPr="00000000" w14:paraId="0000016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240" w:lineRule="auto"/>
        <w:rPr/>
      </w:pPr>
      <w:r w:rsidDel="00000000" w:rsidR="00000000" w:rsidRPr="00000000">
        <w:rPr>
          <w:rtl w:val="0"/>
        </w:rPr>
        <w:t xml:space="preserve">then the reconstructed RDF quad is:</w:t>
      </w:r>
    </w:p>
    <w:p w:rsidR="00000000" w:rsidDel="00000000" w:rsidP="00000000" w:rsidRDefault="00000000" w:rsidRPr="00000000" w14:paraId="0000016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240" w:lineRule="auto"/>
        <w:rPr/>
      </w:pPr>
      <w:r w:rsidDel="00000000" w:rsidR="00000000" w:rsidRPr="00000000">
        <w:rPr>
          <w:rtl w:val="0"/>
        </w:rPr>
        <w:t xml:space="preserve">GRAPH &lt;https://ekg.example.org/mappings/psi_track_02&gt; {</w:t>
      </w:r>
    </w:p>
    <w:p w:rsidR="00000000" w:rsidDel="00000000" w:rsidP="00000000" w:rsidRDefault="00000000" w:rsidRPr="00000000" w14:paraId="0000017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240" w:lineRule="auto"/>
        <w:rPr/>
      </w:pPr>
      <w:r w:rsidDel="00000000" w:rsidR="00000000" w:rsidRPr="00000000">
        <w:rPr>
          <w:rtl w:val="0"/>
        </w:rPr>
        <w:t xml:space="preserve">  &lt;http://musicbrainz.org/track/1001&gt;</w:t>
      </w:r>
    </w:p>
    <w:p w:rsidR="00000000" w:rsidDel="00000000" w:rsidP="00000000" w:rsidRDefault="00000000" w:rsidRPr="00000000" w14:paraId="00000172">
      <w:pPr>
        <w:spacing w:line="240" w:lineRule="auto"/>
        <w:rPr/>
      </w:pPr>
      <w:r w:rsidDel="00000000" w:rsidR="00000000" w:rsidRPr="00000000">
        <w:rPr>
          <w:rtl w:val="0"/>
        </w:rPr>
        <w:t xml:space="preserve">      &lt;http://purl.org/dc/terms/title&gt;</w:t>
      </w:r>
    </w:p>
    <w:p w:rsidR="00000000" w:rsidDel="00000000" w:rsidP="00000000" w:rsidRDefault="00000000" w:rsidRPr="00000000" w14:paraId="00000173">
      <w:pPr>
        <w:spacing w:line="240" w:lineRule="auto"/>
        <w:rPr/>
      </w:pPr>
      <w:r w:rsidDel="00000000" w:rsidR="00000000" w:rsidRPr="00000000">
        <w:rPr>
          <w:rtl w:val="0"/>
        </w:rPr>
        <w:t xml:space="preserve">      "New Song"^^xsd:string .</w:t>
      </w:r>
    </w:p>
    <w:p w:rsidR="00000000" w:rsidDel="00000000" w:rsidP="00000000" w:rsidRDefault="00000000" w:rsidRPr="00000000" w14:paraId="00000174">
      <w:pPr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240" w:lineRule="auto"/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7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