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1BD8A" w14:textId="12A321B1" w:rsidR="00266664" w:rsidRDefault="002F7567">
      <w:r>
        <w:rPr>
          <w:rFonts w:hint="eastAsia"/>
        </w:rPr>
        <w:t>h</w:t>
      </w:r>
      <w:r>
        <w:t>ello</w:t>
      </w:r>
    </w:p>
    <w:sectPr w:rsidR="002666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30"/>
    <w:rsid w:val="00266664"/>
    <w:rsid w:val="002F7567"/>
    <w:rsid w:val="0080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09C8"/>
  <w15:chartTrackingRefBased/>
  <w15:docId w15:val="{808BDC9A-A54F-4D06-A562-86BF71E4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won Park</dc:creator>
  <cp:keywords/>
  <dc:description/>
  <cp:lastModifiedBy>ji won Park</cp:lastModifiedBy>
  <cp:revision>2</cp:revision>
  <dcterms:created xsi:type="dcterms:W3CDTF">2024-01-07T02:00:00Z</dcterms:created>
  <dcterms:modified xsi:type="dcterms:W3CDTF">2024-01-07T02:00:00Z</dcterms:modified>
</cp:coreProperties>
</file>