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36816" w14:textId="7AF27C3E" w:rsidR="002C6930" w:rsidRDefault="00C36635">
      <w:r>
        <w:t xml:space="preserve">I used data analytics, field studies, geological modeling and numerical simulation to design a diagnostic tool that would indicate when is the right time to convert from Cyclic Steam Stimulation to Steam Drive (Enhanced Oil Recovery). This method would save companies lots of money and would reduce the carbon footprint through preventing </w:t>
      </w:r>
      <w:r w:rsidR="00B86A11">
        <w:t>unnecessary</w:t>
      </w:r>
      <w:r>
        <w:t xml:space="preserve"> additional steam injection where the water buildup and reduced relative permeability diminish the good effects of additional steam </w:t>
      </w:r>
      <w:r w:rsidR="00B86A11">
        <w:t>injected (lowering</w:t>
      </w:r>
      <w:r>
        <w:t xml:space="preserve"> oil viscosity)</w:t>
      </w:r>
      <w:r w:rsidR="00B86A11">
        <w:t>. This is a practical optimization application of data analytics in the Oil and Gas industry.</w:t>
      </w:r>
    </w:p>
    <w:sectPr w:rsidR="002C6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30"/>
    <w:rsid w:val="002C6930"/>
    <w:rsid w:val="00B86A11"/>
    <w:rsid w:val="00C36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5883"/>
  <w15:chartTrackingRefBased/>
  <w15:docId w15:val="{4A76AEE3-38C5-4183-BBE4-10776083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sembahen</dc:creator>
  <cp:keywords/>
  <dc:description/>
  <cp:lastModifiedBy>sembahen</cp:lastModifiedBy>
  <cp:revision>3</cp:revision>
  <dcterms:created xsi:type="dcterms:W3CDTF">2020-06-08T06:26:00Z</dcterms:created>
  <dcterms:modified xsi:type="dcterms:W3CDTF">2020-06-08T06:39:00Z</dcterms:modified>
</cp:coreProperties>
</file>