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D9822B"/>
          <w:sz w:val="56"/>
          <w:szCs w:val="56"/>
        </w:rPr>
        <w:t xml:space="preserve">BioSolar Citrus</w:t>
      </w:r>
    </w:p>
    <w:p>
      <w:pPr>
        <w:spacing w:after="400"/>
        <w:jc w:val="center"/>
      </w:pPr>
      <w:r>
        <w:rPr>
          <w:rFonts w:ascii="Calibri" w:cs="Calibri" w:eastAsia="Calibri" w:hAnsi="Calibri"/>
          <w:color w:val="595959"/>
          <w:sz w:val="28"/>
          <w:szCs w:val="28"/>
        </w:rPr>
        <w:t xml:space="preserve">Automação Hidro Energética de Pomares de Citros</w:t>
      </w:r>
    </w:p>
    <w:p>
      <w:pPr>
        <w:spacing w:after="120" w:line="300"/>
        <w:jc w:val="center"/>
      </w:pPr>
      <w:r>
        <w:rPr>
          <w:rFonts w:ascii="Calibri" w:cs="Calibri" w:eastAsia="Calibri" w:hAnsi="Calibri"/>
          <w:b/>
          <w:bCs/>
          <w:sz w:val="24"/>
          <w:szCs w:val="24"/>
        </w:rPr>
        <w:t xml:space="preserve">Documento de Especificação do Projeto</w:t>
      </w:r>
    </w:p>
    <w:p>
      <w:pPr>
        <w:spacing w:after="120" w:line="300"/>
        <w:jc w:val="center"/>
      </w:pPr>
      <w:r>
        <w:rPr>
          <w:rFonts w:ascii="Calibri" w:cs="Calibri" w:eastAsia="Calibri" w:hAnsi="Calibri"/>
          <w:color w:val="595959"/>
          <w:sz w:val="22"/>
          <w:szCs w:val="22"/>
        </w:rPr>
        <w:t xml:space="preserve">HackUFRA, V JTI. Resposta à Opção 03 do Caderno de Desafio proposto pela organização do evento</w:t>
      </w:r>
    </w:p>
    <w:p>
      <w:pPr>
        <w:spacing w:after="600" w:line="300"/>
        <w:jc w:val="center"/>
      </w:pPr>
      <w:r>
        <w:rPr>
          <w:rFonts w:ascii="Calibri" w:cs="Calibri" w:eastAsia="Calibri" w:hAnsi="Calibri"/>
          <w:color w:val="595959"/>
          <w:sz w:val="22"/>
          <w:szCs w:val="22"/>
        </w:rPr>
        <w:t xml:space="preserve">Modalidade individual, 24 e 25 de setembro de 2026</w:t>
      </w:r>
    </w:p>
    <w:p>
      <w:pPr>
        <w:spacing w:after="120" w:line="300"/>
        <w:jc w:val="center"/>
      </w:pPr>
      <w:r>
        <w:rPr>
          <w:rFonts w:ascii="Calibri" w:cs="Calibri" w:eastAsia="Calibri" w:hAnsi="Calibri"/>
          <w:sz w:val="22"/>
          <w:szCs w:val="22"/>
        </w:rPr>
        <w:t xml:space="preserve">Autora, Paula</w:t>
      </w:r>
    </w:p>
    <w:p>
      <w:pPr>
        <w:spacing w:after="400" w:line="300"/>
        <w:jc w:val="center"/>
      </w:pPr>
      <w:r>
        <w:rPr>
          <w:rFonts w:ascii="Calibri" w:cs="Calibri" w:eastAsia="Calibri" w:hAnsi="Calibri"/>
          <w:sz w:val="22"/>
          <w:szCs w:val="22"/>
        </w:rPr>
        <w:t xml:space="preserve">Universidade Federal Rural da Amazônia, Campus Capitão Poço</w:t>
      </w:r>
    </w:p>
    <w:p>
      <w:pPr>
        <w:pageBreakBefore/>
      </w:pPr>
    </w:p>
    <w:p>
      <w:pPr>
        <w:pStyle w:val="Heading1"/>
        <w:spacing w:after="160" w:before="360"/>
      </w:pPr>
      <w:r>
        <w:rPr>
          <w:rFonts w:ascii="Calibri" w:cs="Calibri" w:eastAsia="Calibri" w:hAnsi="Calibri"/>
          <w:b/>
          <w:bCs/>
          <w:color w:val="D9822B"/>
          <w:sz w:val="30"/>
          <w:szCs w:val="30"/>
        </w:rPr>
        <w:t xml:space="preserve">1. Visão geral</w:t>
      </w:r>
    </w:p>
    <w:p>
      <w:pPr>
        <w:spacing w:after="120" w:line="300"/>
      </w:pPr>
      <w:r>
        <w:rPr>
          <w:rFonts w:ascii="Calibri" w:cs="Calibri" w:eastAsia="Calibri" w:hAnsi="Calibri"/>
          <w:sz w:val="22"/>
          <w:szCs w:val="22"/>
        </w:rPr>
        <w:t xml:space="preserve">O BioSolar Citrus é um sistema de automação para irrigação de pomares de laranja e limão. Ele acompanha a umidade do solo de cada talhão, o nível do reservatório de água da fazenda e o estado dos aspersores, e decide sozinho quando irrigar e quando parar para proteger a fonte hídrica.</w:t>
      </w:r>
    </w:p>
    <w:p>
      <w:pPr>
        <w:spacing w:after="120" w:line="300"/>
      </w:pPr>
      <w:r>
        <w:rPr>
          <w:rFonts w:ascii="Calibri" w:cs="Calibri" w:eastAsia="Calibri" w:hAnsi="Calibri"/>
          <w:sz w:val="22"/>
          <w:szCs w:val="22"/>
        </w:rPr>
        <w:t xml:space="preserve">A ideia central é simples. Existe um servidor que roda uma simulação contínua da fazenda e toma todas as decisões. O aplicativo serve apenas para mostrar o que está acontecendo e enviar comandos manuais do operador. Nenhuma regra de automação mora no aplicativo.</w:t>
      </w:r>
    </w:p>
    <w:p>
      <w:pPr>
        <w:pStyle w:val="Heading2"/>
        <w:spacing w:after="120" w:before="240"/>
      </w:pPr>
      <w:r>
        <w:rPr>
          <w:rFonts w:ascii="Calibri" w:cs="Calibri" w:eastAsia="Calibri" w:hAnsi="Calibri"/>
          <w:b/>
          <w:bCs/>
          <w:color w:val="404040"/>
          <w:sz w:val="24"/>
          <w:szCs w:val="24"/>
        </w:rPr>
        <w:t xml:space="preserve">Por que isso importa</w:t>
      </w:r>
    </w:p>
    <w:p>
      <w:pPr>
        <w:spacing w:after="120" w:line="300"/>
      </w:pPr>
      <w:r>
        <w:rPr>
          <w:rFonts w:ascii="Calibri" w:cs="Calibri" w:eastAsia="Calibri" w:hAnsi="Calibri"/>
          <w:sz w:val="22"/>
          <w:szCs w:val="22"/>
        </w:rPr>
        <w:t xml:space="preserve">Durante a estiagem do verão amazônico, irrigar demais esgota o reservatório e gasta energia, e irrigar de menos derruba a produtividade do pomar. O sistema equilibra os dois lados de forma automática, sem depender de alguém vigiando o painel.</w:t>
      </w:r>
    </w:p>
    <w:p>
      <w:pPr>
        <w:pStyle w:val="Heading2"/>
        <w:spacing w:after="120" w:before="240"/>
      </w:pPr>
      <w:r>
        <w:rPr>
          <w:rFonts w:ascii="Calibri" w:cs="Calibri" w:eastAsia="Calibri" w:hAnsi="Calibri"/>
          <w:b/>
          <w:bCs/>
          <w:color w:val="404040"/>
          <w:sz w:val="24"/>
          <w:szCs w:val="24"/>
        </w:rPr>
        <w:t xml:space="preserve">Como explicar em uma frase</w:t>
      </w:r>
    </w:p>
    <w:p>
      <w:pPr>
        <w:shd w:fill="F2F2F2" w:val="clear"/>
        <w:spacing w:after="160" w:line="300"/>
      </w:pPr>
      <w:r>
        <w:rPr>
          <w:rFonts w:ascii="Calibri" w:cs="Calibri" w:eastAsia="Calibri" w:hAnsi="Calibri"/>
          <w:i/>
          <w:iCs/>
          <w:sz w:val="22"/>
          <w:szCs w:val="22"/>
        </w:rPr>
        <w:t xml:space="preserve">É uma central de operações agrícola onde o servidor simula a fazenda em tempo real, liga a irrigação sozinho quando o solo seca e trava tudo quando a água acaba, enquanto o aplicativo mostra tudo isso e registra cada decisão tomada.</w:t>
      </w:r>
    </w:p>
    <w:p>
      <w:pPr>
        <w:pStyle w:val="Heading1"/>
        <w:spacing w:after="160" w:before="360"/>
      </w:pPr>
      <w:r>
        <w:rPr>
          <w:rFonts w:ascii="Calibri" w:cs="Calibri" w:eastAsia="Calibri" w:hAnsi="Calibri"/>
          <w:b/>
          <w:bCs/>
          <w:color w:val="D9822B"/>
          <w:sz w:val="30"/>
          <w:szCs w:val="30"/>
        </w:rPr>
        <w:t xml:space="preserve">2. Como o sistema funciona</w:t>
      </w:r>
    </w:p>
    <w:p>
      <w:pPr>
        <w:spacing w:after="120" w:line="300"/>
      </w:pPr>
      <w:r>
        <w:rPr>
          <w:rFonts w:ascii="Calibri" w:cs="Calibri" w:eastAsia="Calibri" w:hAnsi="Calibri"/>
          <w:sz w:val="22"/>
          <w:szCs w:val="22"/>
        </w:rPr>
        <w:t xml:space="preserve">O coração do projeto é um ciclo que se repete a cada poucos segundos dentro do servidor. Esse ciclo é chamado de tick. A cada tick acontecem quatro coisas, sempre nessa ordem.</w:t>
      </w:r>
    </w:p>
    <w:p>
      <w:pPr>
        <w:pStyle w:val="ListParagraph"/>
        <w:numPr>
          <w:ilvl w:val="0"/>
          <w:numId w:val="2"/>
        </w:numPr>
        <w:spacing w:after="80" w:line="300"/>
      </w:pPr>
      <w:r>
        <w:rPr>
          <w:rFonts w:ascii="Calibri" w:cs="Calibri" w:eastAsia="Calibri" w:hAnsi="Calibri"/>
          <w:sz w:val="22"/>
          <w:szCs w:val="22"/>
        </w:rPr>
        <w:t xml:space="preserve">Primeiro o servidor atualiza os sensores. A umidade cai um pouco nos talhões sem irrigação e sobe nos talhões com aspersor ligado. O reservatório perde água proporcional ao número de bombas ligadas.</w:t>
      </w:r>
    </w:p>
    <w:p>
      <w:pPr>
        <w:pStyle w:val="ListParagraph"/>
        <w:numPr>
          <w:ilvl w:val="0"/>
          <w:numId w:val="2"/>
        </w:numPr>
        <w:spacing w:after="80" w:line="300"/>
      </w:pPr>
      <w:r>
        <w:rPr>
          <w:rFonts w:ascii="Calibri" w:cs="Calibri" w:eastAsia="Calibri" w:hAnsi="Calibri"/>
          <w:sz w:val="22"/>
          <w:szCs w:val="22"/>
        </w:rPr>
        <w:t xml:space="preserve">Depois o servidor verifica a segurança hídrica. Se o reservatório estiver abaixo do limite crítico, tudo é desligado e nenhuma irrigação é permitida.</w:t>
      </w:r>
    </w:p>
    <w:p>
      <w:pPr>
        <w:pStyle w:val="ListParagraph"/>
        <w:numPr>
          <w:ilvl w:val="0"/>
          <w:numId w:val="2"/>
        </w:numPr>
        <w:spacing w:after="80" w:line="300"/>
      </w:pPr>
      <w:r>
        <w:rPr>
          <w:rFonts w:ascii="Calibri" w:cs="Calibri" w:eastAsia="Calibri" w:hAnsi="Calibri"/>
          <w:sz w:val="22"/>
          <w:szCs w:val="22"/>
        </w:rPr>
        <w:t xml:space="preserve">Em seguida, e só se não houver bloqueio, o servidor verifica a umidade de cada talhão e liga o aspersor dos que estiverem secos demais.</w:t>
      </w:r>
    </w:p>
    <w:p>
      <w:pPr>
        <w:pStyle w:val="ListParagraph"/>
        <w:numPr>
          <w:ilvl w:val="0"/>
          <w:numId w:val="2"/>
        </w:numPr>
        <w:spacing w:after="80" w:line="300"/>
      </w:pPr>
      <w:r>
        <w:rPr>
          <w:rFonts w:ascii="Calibri" w:cs="Calibri" w:eastAsia="Calibri" w:hAnsi="Calibri"/>
          <w:sz w:val="22"/>
          <w:szCs w:val="22"/>
        </w:rPr>
        <w:t xml:space="preserve">Por fim o servidor grava no histórico cada decisão que tomou, com hora e motivo, e avisa os aplicativos conectados.</w:t>
      </w:r>
    </w:p>
    <w:p>
      <w:pPr>
        <w:spacing w:after="200" w:line="300"/>
      </w:pPr>
      <w:r>
        <w:rPr>
          <w:rFonts w:ascii="Calibri" w:cs="Calibri" w:eastAsia="Calibri" w:hAnsi="Calibri"/>
          <w:sz w:val="22"/>
          <w:szCs w:val="22"/>
        </w:rPr>
        <w:t xml:space="preserve">Esse ciclo continua rodando mesmo que ninguém esteja com o aplicativo aberto, porque ele vive no servidor. É exatamente isso que o caderno do desafio exige quando proíbe persistência local.</w:t>
      </w:r>
    </w:p>
    <w:p>
      <w:pPr>
        <w:pStyle w:val="Heading2"/>
        <w:spacing w:after="120" w:before="240"/>
      </w:pPr>
      <w:r>
        <w:rPr>
          <w:rFonts w:ascii="Calibri" w:cs="Calibri" w:eastAsia="Calibri" w:hAnsi="Calibri"/>
          <w:b/>
          <w:bCs/>
          <w:color w:val="404040"/>
          <w:sz w:val="24"/>
          <w:szCs w:val="24"/>
        </w:rPr>
        <w:t xml:space="preserve">Fluxo de decisão</w:t>
      </w:r>
    </w:p>
    <w:p>
      <w:pPr>
        <w:shd w:fill="F2F2F2" w:val="clear"/>
        <w:spacing w:after="60" w:line="260"/>
      </w:pPr>
      <w:r>
        <w:rPr>
          <w:rFonts w:ascii="Consolas" w:cs="Consolas" w:eastAsia="Consolas" w:hAnsi="Consolas"/>
          <w:sz w:val="19"/>
          <w:szCs w:val="19"/>
        </w:rPr>
        <w:t xml:space="preserve">  a cada tick</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v</w:t>
      </w:r>
    </w:p>
    <w:p>
      <w:pPr>
        <w:shd w:fill="F2F2F2" w:val="clear"/>
        <w:spacing w:after="60" w:line="260"/>
      </w:pPr>
      <w:r>
        <w:rPr>
          <w:rFonts w:ascii="Consolas" w:cs="Consolas" w:eastAsia="Consolas" w:hAnsi="Consolas"/>
          <w:sz w:val="19"/>
          <w:szCs w:val="19"/>
        </w:rPr>
        <w:t xml:space="preserve">  atualiza umidade e reservatorio</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v</w:t>
      </w:r>
    </w:p>
    <w:p>
      <w:pPr>
        <w:shd w:fill="F2F2F2" w:val="clear"/>
        <w:spacing w:after="60" w:line="260"/>
      </w:pPr>
      <w:r>
        <w:rPr>
          <w:rFonts w:ascii="Consolas" w:cs="Consolas" w:eastAsia="Consolas" w:hAnsi="Consolas"/>
          <w:sz w:val="19"/>
          <w:szCs w:val="19"/>
        </w:rPr>
        <w:t xml:space="preserve">  reservatorio abaixo de 15 por cento ?</w:t>
      </w:r>
    </w:p>
    <w:p>
      <w:pPr>
        <w:shd w:fill="F2F2F2" w:val="clear"/>
        <w:spacing w:after="60" w:line="260"/>
      </w:pPr>
      <w:r>
        <w:rPr>
          <w:rFonts w:ascii="Consolas" w:cs="Consolas" w:eastAsia="Consolas" w:hAnsi="Consolas"/>
          <w:sz w:val="19"/>
          <w:szCs w:val="19"/>
        </w:rPr>
        <w:t xml:space="preserve">      |                        |</w:t>
      </w:r>
    </w:p>
    <w:p>
      <w:pPr>
        <w:shd w:fill="F2F2F2" w:val="clear"/>
        <w:spacing w:after="60" w:line="260"/>
      </w:pPr>
      <w:r>
        <w:rPr>
          <w:rFonts w:ascii="Consolas" w:cs="Consolas" w:eastAsia="Consolas" w:hAnsi="Consolas"/>
          <w:sz w:val="19"/>
          <w:szCs w:val="19"/>
        </w:rPr>
        <w:t xml:space="preserve">     SIM                      NAO</w:t>
      </w:r>
    </w:p>
    <w:p>
      <w:pPr>
        <w:shd w:fill="F2F2F2" w:val="clear"/>
        <w:spacing w:after="60" w:line="260"/>
      </w:pPr>
      <w:r>
        <w:rPr>
          <w:rFonts w:ascii="Consolas" w:cs="Consolas" w:eastAsia="Consolas" w:hAnsi="Consolas"/>
          <w:sz w:val="19"/>
          <w:szCs w:val="19"/>
        </w:rPr>
        <w:t xml:space="preserve">      |                        |</w:t>
      </w:r>
    </w:p>
    <w:p>
      <w:pPr>
        <w:shd w:fill="F2F2F2" w:val="clear"/>
        <w:spacing w:after="60" w:line="260"/>
      </w:pPr>
      <w:r>
        <w:rPr>
          <w:rFonts w:ascii="Consolas" w:cs="Consolas" w:eastAsia="Consolas" w:hAnsi="Consolas"/>
          <w:sz w:val="19"/>
          <w:szCs w:val="19"/>
        </w:rPr>
        <w:t xml:space="preserve">      v                        v</w:t>
      </w:r>
    </w:p>
    <w:p>
      <w:pPr>
        <w:shd w:fill="F2F2F2" w:val="clear"/>
        <w:spacing w:after="60" w:line="260"/>
      </w:pPr>
      <w:r>
        <w:rPr>
          <w:rFonts w:ascii="Consolas" w:cs="Consolas" w:eastAsia="Consolas" w:hAnsi="Consolas"/>
          <w:sz w:val="19"/>
          <w:szCs w:val="19"/>
        </w:rPr>
        <w:t xml:space="preserve">  BLOQUEIO DE EMERGENCIA   umidade abaixo de 25 por cento ?</w:t>
      </w:r>
    </w:p>
    <w:p>
      <w:pPr>
        <w:shd w:fill="F2F2F2" w:val="clear"/>
        <w:spacing w:after="60" w:line="260"/>
      </w:pPr>
      <w:r>
        <w:rPr>
          <w:rFonts w:ascii="Consolas" w:cs="Consolas" w:eastAsia="Consolas" w:hAnsi="Consolas"/>
          <w:sz w:val="19"/>
          <w:szCs w:val="19"/>
        </w:rPr>
        <w:t xml:space="preserve">  desliga todas as bombas      |              |</w:t>
      </w:r>
    </w:p>
    <w:p>
      <w:pPr>
        <w:shd w:fill="F2F2F2" w:val="clear"/>
        <w:spacing w:after="60" w:line="260"/>
      </w:pPr>
      <w:r>
        <w:rPr>
          <w:rFonts w:ascii="Consolas" w:cs="Consolas" w:eastAsia="Consolas" w:hAnsi="Consolas"/>
          <w:sz w:val="19"/>
          <w:szCs w:val="19"/>
        </w:rPr>
        <w:t xml:space="preserve">  recusa comandos manuais     SIM            NAO</w:t>
      </w:r>
    </w:p>
    <w:p>
      <w:pPr>
        <w:shd w:fill="F2F2F2" w:val="clear"/>
        <w:spacing w:after="60" w:line="260"/>
      </w:pPr>
      <w:r>
        <w:rPr>
          <w:rFonts w:ascii="Consolas" w:cs="Consolas" w:eastAsia="Consolas" w:hAnsi="Consolas"/>
          <w:sz w:val="19"/>
          <w:szCs w:val="19"/>
        </w:rPr>
        <w:t xml:space="preserve">                               |              |</w:t>
      </w:r>
    </w:p>
    <w:p>
      <w:pPr>
        <w:shd w:fill="F2F2F2" w:val="clear"/>
        <w:spacing w:after="60" w:line="260"/>
      </w:pPr>
      <w:r>
        <w:rPr>
          <w:rFonts w:ascii="Consolas" w:cs="Consolas" w:eastAsia="Consolas" w:hAnsi="Consolas"/>
          <w:sz w:val="19"/>
          <w:szCs w:val="19"/>
        </w:rPr>
        <w:t xml:space="preserve">                               v              v</w:t>
      </w:r>
    </w:p>
    <w:p>
      <w:pPr>
        <w:shd w:fill="F2F2F2" w:val="clear"/>
        <w:spacing w:after="60" w:line="260"/>
      </w:pPr>
      <w:r>
        <w:rPr>
          <w:rFonts w:ascii="Consolas" w:cs="Consolas" w:eastAsia="Consolas" w:hAnsi="Consolas"/>
          <w:sz w:val="19"/>
          <w:szCs w:val="19"/>
        </w:rPr>
        <w:t xml:space="preserve">                        IRRIGACAO CRITICA  OPERACAO NORMAL</w:t>
      </w:r>
    </w:p>
    <w:p>
      <w:pPr>
        <w:shd w:fill="F2F2F2" w:val="clear"/>
        <w:spacing w:after="60" w:line="260"/>
      </w:pPr>
      <w:r>
        <w:rPr>
          <w:rFonts w:ascii="Consolas" w:cs="Consolas" w:eastAsia="Consolas" w:hAnsi="Consolas"/>
          <w:sz w:val="19"/>
          <w:szCs w:val="19"/>
        </w:rPr>
        <w:t xml:space="preserve">                        liga o aspersor    segue o ciclo</w:t>
      </w:r>
    </w:p>
    <w:p>
      <w:pPr>
        <w:spacing w:after="120" w:line="300"/>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D9822B"/>
          <w:sz w:val="30"/>
          <w:szCs w:val="30"/>
        </w:rPr>
        <w:t xml:space="preserve">3. Funcionalidades</w:t>
      </w:r>
    </w:p>
    <w:p>
      <w:pPr>
        <w:spacing w:after="120" w:line="300"/>
      </w:pPr>
      <w:r>
        <w:rPr>
          <w:rFonts w:ascii="Calibri" w:cs="Calibri" w:eastAsia="Calibri" w:hAnsi="Calibri"/>
          <w:sz w:val="22"/>
          <w:szCs w:val="22"/>
        </w:rPr>
        <w:t xml:space="preserve">As funcionalidades estão separadas em duas listas. As essenciais são o que o caderno pede e precisam estar prontas de qualquer jeito. As complementares são diferenciais que só entram depois que tudo acima estiver funcionando.</w:t>
      </w:r>
    </w:p>
    <w:p>
      <w:pPr>
        <w:pStyle w:val="Heading2"/>
        <w:spacing w:after="120" w:before="240"/>
      </w:pPr>
      <w:r>
        <w:rPr>
          <w:rFonts w:ascii="Calibri" w:cs="Calibri" w:eastAsia="Calibri" w:hAnsi="Calibri"/>
          <w:b/>
          <w:bCs/>
          <w:color w:val="404040"/>
          <w:sz w:val="24"/>
          <w:szCs w:val="24"/>
        </w:rPr>
        <w:t xml:space="preserve">Essenciais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00"/>
      </w:tblGrid>
      <w:tr>
        <w:trPr>
          <w:tblHeader/>
        </w:trPr>
        <w:tc>
          <w:tcPr>
            <w:tcW w:type="dxa" w:w="1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Código</w:t>
            </w:r>
          </w:p>
        </w:tc>
        <w:tc>
          <w:tcPr>
            <w:tcW w:type="dxa" w:w="3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Funcionalidade</w:t>
            </w:r>
          </w:p>
        </w:tc>
        <w:tc>
          <w:tcPr>
            <w:tcW w:type="dxa" w:w="4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faz</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F01</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Painel de telemetria</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Mostra a umidade de cada talhão e o nível do reservatório atualizando em tempo real</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F02</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Alertas cromáticos</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Pinta cada indicador de verde, amarelo ou vermelho conforme a faixa em que ele está</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F03</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Controle manual</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Permite ao operador ligar e desligar cada aspersor pelo aplicativo</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F04</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Irrigação automática</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liga o aspersor sozinho quando a umidade do talhão fica crítica</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F05</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Bloqueio de emergência</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desliga todas as bombas quando o reservatório chega ao nível crítico</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F06</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Histórico de eventos</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Lista com hora, tipo e motivo de cada ação, separando o que foi do operador e o que foi do sistema</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F07</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Modo demonstração</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Acelera a simulação para que os cenários críticos possam ser mostrados em poucos minutos</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404040"/>
          <w:sz w:val="24"/>
          <w:szCs w:val="24"/>
        </w:rPr>
        <w:t xml:space="preserve">Complementares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00"/>
      </w:tblGrid>
      <w:tr>
        <w:trPr>
          <w:tblHeader/>
        </w:trPr>
        <w:tc>
          <w:tcPr>
            <w:tcW w:type="dxa" w:w="1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Código</w:t>
            </w:r>
          </w:p>
        </w:tc>
        <w:tc>
          <w:tcPr>
            <w:tcW w:type="dxa" w:w="3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Funcionalidade</w:t>
            </w:r>
          </w:p>
        </w:tc>
        <w:tc>
          <w:tcPr>
            <w:tcW w:type="dxa" w:w="4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faz</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F08</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Balanço energético solar</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Simula geração solar ao longo do dia e o consumo das bombas, mostrando quando irrigar sai mais barato</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F09</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Indicador de economia</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Acumula litros de água e energia poupados em relação a uma irrigação fixa por horário</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F10</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Autonomia do reservatório</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Estima em quanto tempo a água acaba no consumo atual</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F11</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Notificação no celular</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Avisa o operador quando o bloqueio de emergência dispara, mesmo com o aplicativo fechado</w:t>
            </w:r>
          </w:p>
        </w:tc>
      </w:tr>
      <w:tr>
        <w:tc>
          <w:tcPr>
            <w:tcW w:type="dxa" w:w="1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F12</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Resetar cenário</w:t>
            </w:r>
          </w:p>
        </w:tc>
        <w:tc>
          <w:tcPr>
            <w:tcW w:type="dxa" w:w="4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Devolve a simulação ao estado inicial para repetir a demonstração</w:t>
            </w:r>
          </w:p>
        </w:tc>
      </w:tr>
    </w:tbl>
    <w:p>
      <w:pPr>
        <w:pStyle w:val="Heading1"/>
        <w:spacing w:after="160" w:before="360"/>
      </w:pPr>
      <w:r>
        <w:rPr>
          <w:rFonts w:ascii="Calibri" w:cs="Calibri" w:eastAsia="Calibri" w:hAnsi="Calibri"/>
          <w:b/>
          <w:bCs/>
          <w:color w:val="D9822B"/>
          <w:sz w:val="30"/>
          <w:szCs w:val="30"/>
        </w:rPr>
        <w:t xml:space="preserve">4. Requisitos funcionais</w:t>
      </w:r>
    </w:p>
    <w:p>
      <w:pPr>
        <w:spacing w:after="120" w:line="300"/>
      </w:pPr>
      <w:r>
        <w:rPr>
          <w:rFonts w:ascii="Calibri" w:cs="Calibri" w:eastAsia="Calibri" w:hAnsi="Calibri"/>
          <w:sz w:val="22"/>
          <w:szCs w:val="22"/>
        </w:rPr>
        <w:t xml:space="preserve">Requisito funcional é aquilo que o sistema precisa fazer. Se faltar, o sistema não cumpre o que foi pedido.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4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Código</w:t>
            </w:r>
          </w:p>
        </w:tc>
        <w:tc>
          <w:tcPr>
            <w:tcW w:type="dxa" w:w="5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Descrição</w:t>
            </w:r>
          </w:p>
        </w:tc>
        <w:tc>
          <w:tcPr>
            <w:tcW w:type="dxa" w:w="2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Origem</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RF01</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manter em memória o estado de todos os talhões, do reservatório e das bombas</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RF02</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oferecer um endpoint que devolva a telemetria completa do sistema</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RF03</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oferecer um endpoint que permita alterar manualmente o estado de um aspersor</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RF04</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executar um ciclo contínuo que reduza a umidade do solo com o passar do tempo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RF05</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acionar a irrigação de forma autônoma quando a umidade de um talhão ficar abaixo do limite crítico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RF06</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executar o bloqueio de emergência desligando todas as bombas quando o reservatório ficar abaixo do limite crítico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RF07</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recusar comandos manuais de acionamento enquanto o bloqueio estiver ativo, informando o motivo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Decisão de projeto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RF08</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servidor deve registrar cada evento relevante com hora, tipo, origem e motivo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Decisão de projeto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RF09</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aplicativo deve exibir medidores de umidade, nível do reservatório e interruptores dos atuadores</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RF10</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aplicativo deve refletir alterações de estado sem necessidade de recarga manual da tela</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Caderno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RF11</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aplicativo deve sinalizar visualmente o estado de bloqueio, impedindo a operação dos interruptores</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Decisão de projeto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RF12</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sistema deve permitir alternar entre velocidade normal e velocidade acelerada da simulação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Decisão de projeto</w:t>
            </w:r>
          </w:p>
        </w:tc>
      </w:tr>
    </w:tbl>
    <w:p>
      <w:pPr>
        <w:pStyle w:val="Heading1"/>
        <w:spacing w:after="160" w:before="360"/>
      </w:pPr>
      <w:r>
        <w:rPr>
          <w:rFonts w:ascii="Calibri" w:cs="Calibri" w:eastAsia="Calibri" w:hAnsi="Calibri"/>
          <w:b/>
          <w:bCs/>
          <w:color w:val="D9822B"/>
          <w:sz w:val="30"/>
          <w:szCs w:val="30"/>
        </w:rPr>
        <w:t xml:space="preserve">5. Requisitos não funcionais</w:t>
      </w:r>
    </w:p>
    <w:p>
      <w:pPr>
        <w:spacing w:after="120" w:line="300"/>
      </w:pPr>
      <w:r>
        <w:rPr>
          <w:rFonts w:ascii="Calibri" w:cs="Calibri" w:eastAsia="Calibri" w:hAnsi="Calibri"/>
          <w:sz w:val="22"/>
          <w:szCs w:val="22"/>
        </w:rPr>
        <w:t xml:space="preserve">Requisito não funcional é o como. Ele não adiciona funções novas, define qualidade, restrição e comportamento do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Código</w:t>
            </w:r>
          </w:p>
        </w:tc>
        <w:tc>
          <w:tcPr>
            <w:tcW w:type="dxa" w:w="2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Categoria</w:t>
            </w:r>
          </w:p>
        </w:tc>
        <w:tc>
          <w:tcPr>
            <w:tcW w:type="dxa" w:w="5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Descrição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RNF01</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Arquitetura</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Nenhuma regra de automação pode ser executada no aplicativo, toda decisão pertence ao servidor</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RNF02</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Persistência</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É proibido manter telemetria ou estado das bombas armazenados localmente no dispositivo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RNF03</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Desempenho</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tela deve refletir uma mudança de estado em menos de dois segundos após o evento no servidor</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RNF04</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Usabilidade</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estado crítico deve ser identificável em menos de três segundos por cor e texto, sem depender apenas de cor</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RNF05</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Confiabilidade</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queda da conexão não pode travar o aplicativo, deve ser exibido aviso de desconexão e a reconexão deve ser automática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RNF06</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Portabilidade</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mesma base de código deve gerar o aplicativo Android e a versão web usada como plano de contingência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RNF07</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Manutenibilidade</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As regras de automação devem ficar isoladas em um único módulo, separadas do transporte e da interface</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RNF08</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Rastreabilidade</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repositório deve ter histórico de commits incremental e público, com README explicando as regras</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RNF09</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Segurança operacional</w:t>
            </w:r>
          </w:p>
        </w:tc>
        <w:tc>
          <w:tcPr>
            <w:tcW w:type="dxa" w:w="5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bloqueio de emergência deve ser garantido no servidor e não apenas na interface</w:t>
            </w:r>
          </w:p>
        </w:tc>
      </w:tr>
    </w:tbl>
    <w:p>
      <w:pPr>
        <w:pStyle w:val="Heading1"/>
        <w:spacing w:after="160" w:before="360"/>
      </w:pPr>
      <w:r>
        <w:rPr>
          <w:rFonts w:ascii="Calibri" w:cs="Calibri" w:eastAsia="Calibri" w:hAnsi="Calibri"/>
          <w:b/>
          <w:bCs/>
          <w:color w:val="D9822B"/>
          <w:sz w:val="30"/>
          <w:szCs w:val="30"/>
        </w:rPr>
        <w:t xml:space="preserve">6. Regras de negócio</w:t>
      </w:r>
    </w:p>
    <w:p>
      <w:pPr>
        <w:spacing w:after="120" w:line="300"/>
      </w:pPr>
      <w:r>
        <w:rPr>
          <w:rFonts w:ascii="Calibri" w:cs="Calibri" w:eastAsia="Calibri" w:hAnsi="Calibri"/>
          <w:sz w:val="22"/>
          <w:szCs w:val="22"/>
        </w:rPr>
        <w:t xml:space="preserve">As regras abaixo são o que de fato define o comportamento do sistema. Elas ficam todas no servidor, em um único módulo, para poderem ser lidas e explicadas com facilidade.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Código</w:t>
            </w:r>
          </w:p>
        </w:tc>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Regra</w:t>
            </w:r>
          </w:p>
        </w:tc>
        <w:tc>
          <w:tcPr>
            <w:tcW w:type="dxa" w:w="5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Detalhamento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RN01</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Queda natural da umidade</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cada ciclo a umidade de um talhão sem irrigação diminui em uma taxa fixa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RN02</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Recuperação por irrigação</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cada ciclo a umidade de um talhão com aspersor ligado aumenta em uma taxa fixa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RN03</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Consumo do reservatório</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nível do reservatório diminui em 0,40 por ciclo para cada bomba ligada. O que o repõe está na RN12</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RN04</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Irrigação crítica</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Umidade abaixo de vinte e cinco por cento aciona o aspersor do talhão automaticamente</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RN05</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Encerramento da irrigação</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irrigação automática é encerrada quando a umidade retorna a um patamar de segurança, definido acima do gatilho para evitar liga e desliga constante. A irrigação ligada pelo operador não é encerrada pelo sistema, que apenas registra um alerta de desperdício no histórico, uma vez, no ciclo em que o patamar é cruzado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RN06</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Bloqueio de emergência</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Reservatório abaixo de quinze por cento desliga todas as bombas de forma irrestrita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RN07</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Precedência</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bloqueio de emergência tem prioridade absoluta sobre a irrigação crítica, ou seja, com o reservatório crítico nenhum talhão é irrigado, mesmo seco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RN08</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Recusa de comando manual</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Durante o bloqueio, qualquer pedido de acionamento é recusado pelo servidor com resposta de conflito e mensagem explicando a causa. Fora do bloqueio o comando é aceito, mas ligar uma bomba em talhão que já passou do patamar de segurança gera alerta de desperdício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RN09</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Liberação do bloqueio</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bloqueio só é liberado quando o reservatório volta acima do patamar de segurança definido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RN10</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Faixas de alerta</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Verde indica operação normal, amarelo indica atenção e vermelho indica estado crítico, tanto para talhão quanto para reservatório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RN11</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Origem do evento</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Todo evento registrado identifica se a ação partiu do operador ou do próprio sistema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RN12</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Captação solar</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reservatório é reabastecido por captação movida a energia solar, com vazão que acompanha a curva do sol e é nula à noite. No pico do dia a vazão vale 1,50 contra os 1,60 que as quatro bombas consomem juntas, então irrigação plena simultânea derruba o reservatório mesmo ao meio-dia. Na média do dia, porém, a captação cobre a manutenção dos talhões, e é isso que permite ao sistema se recuperar depois do bloqueio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RN13</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Chuva manual</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Enquanto ligada pelo operador, a umidade de todos os talhões sobe 1,5 por ciclo em vez de secar, taxa menor que a da irrigação, e o reservatório recebe 1,2 por ciclo até o teto de setenta por cento. Nenhuma regra de automação é desligada: a irrigação crítica, o bloqueio e a precedência continuam sendo avaliados normalmente</w:t>
            </w:r>
          </w:p>
        </w:tc>
      </w:tr>
    </w:tbl>
    <w:p>
      <w:pPr>
        <w:spacing w:after="200" w:line="300"/>
      </w:pPr>
      <w:r>
        <w:rPr>
          <w:rFonts w:ascii="Calibri" w:cs="Calibri" w:eastAsia="Calibri" w:hAnsi="Calibri"/>
          <w:sz w:val="22"/>
          <w:szCs w:val="22"/>
        </w:rPr>
        <w:t xml:space="preserve">A regra RN07 merece atenção especial porque é a mais fácil de errar. Sem ela o sistema pode chegar a um estado absurdo, com o reservatório em doze por cento e o servidor tentando ligar uma bomba porque o talhão está seco.</w:t>
      </w:r>
    </w:p>
    <w:p>
      <w:pPr>
        <w:pStyle w:val="Heading1"/>
        <w:spacing w:after="160" w:before="360"/>
      </w:pPr>
      <w:r>
        <w:rPr>
          <w:rFonts w:ascii="Calibri" w:cs="Calibri" w:eastAsia="Calibri" w:hAnsi="Calibri"/>
          <w:b/>
          <w:bCs/>
          <w:color w:val="D9822B"/>
          <w:sz w:val="30"/>
          <w:szCs w:val="30"/>
        </w:rPr>
        <w:t xml:space="preserve">7. Tecnologias e arquitetura</w:t>
      </w:r>
    </w:p>
    <w:p>
      <w:pPr>
        <w:pStyle w:val="Heading2"/>
        <w:spacing w:after="120" w:before="240"/>
      </w:pPr>
      <w:r>
        <w:rPr>
          <w:rFonts w:ascii="Calibri" w:cs="Calibri" w:eastAsia="Calibri" w:hAnsi="Calibri"/>
          <w:b/>
          <w:bCs/>
          <w:color w:val="404040"/>
          <w:sz w:val="24"/>
          <w:szCs w:val="24"/>
        </w:rPr>
        <w:t xml:space="preserve">Escolhas e justificativas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Camada</w:t>
            </w:r>
          </w:p>
        </w:tc>
        <w:tc>
          <w:tcPr>
            <w:tcW w:type="dxa" w:w="2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Tecnologia</w:t>
            </w:r>
          </w:p>
        </w:tc>
        <w:tc>
          <w:tcPr>
            <w:tcW w:type="dxa" w:w="4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Por que</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Aplicativo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Flutter</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Gera Android e web a partir da mesma base de código, o que dá um plano de contingência gratuito para a apresentação</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Servidor</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Dart com Shelf</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Mesma linguagem do aplicativo, então os modelos de dados são compartilhados e não existe conversão entre tipos</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Estado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Memória do servidor</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desafio não exige banco de dados e pede que o estado viva no servidor, então um banco só adicionaria risco</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Comunicação inicial</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API REST em JSON</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É o que o caderno exige e é o mais simples de testar pelo terminal antes de existir tela</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Comunicação final</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WebSocket</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Permite que o servidor empurre as mudanças, deixando o painel realmente em tempo real</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Interface</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Material com fontes e cores próprias</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Evita aparência de modelo pronto sem custo de tempo relevante</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Estado da interface</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BLoC</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Separa evento, estado e regra, e é o padrão mais reconhecido no ecossistema Flutter</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Injeção de dependências</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GetIt</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Organiza a entrega das instâncias e permite substituir qualquer dependência nos testes</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Testes e automação</w:t>
            </w:r>
          </w:p>
        </w:tc>
        <w:tc>
          <w:tcPr>
            <w:tcW w:type="dxa" w:w="2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test, bloc_test, mocktail e GitHub Actions</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Garante que a versão final não seja gerada com teste quebrado</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404040"/>
          <w:sz w:val="24"/>
          <w:szCs w:val="24"/>
        </w:rPr>
        <w:t xml:space="preserve">Desenho da arquitetura</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   APLICATIVO FLUTTER     |</w:t>
      </w:r>
    </w:p>
    <w:p>
      <w:pPr>
        <w:shd w:fill="F2F2F2" w:val="clear"/>
        <w:spacing w:after="60" w:line="260"/>
      </w:pPr>
      <w:r>
        <w:rPr>
          <w:rFonts w:ascii="Consolas" w:cs="Consolas" w:eastAsia="Consolas" w:hAnsi="Consolas"/>
          <w:sz w:val="19"/>
          <w:szCs w:val="19"/>
        </w:rPr>
        <w:t xml:space="preserve">   |   telas e comandos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HTTP e WebSocket</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+------------v-------------+</w:t>
      </w:r>
    </w:p>
    <w:p>
      <w:pPr>
        <w:shd w:fill="F2F2F2" w:val="clear"/>
        <w:spacing w:after="60" w:line="260"/>
      </w:pPr>
      <w:r>
        <w:rPr>
          <w:rFonts w:ascii="Consolas" w:cs="Consolas" w:eastAsia="Consolas" w:hAnsi="Consolas"/>
          <w:sz w:val="19"/>
          <w:szCs w:val="19"/>
        </w:rPr>
        <w:t xml:space="preserve">   |    SERVIDOR DART         |</w:t>
      </w:r>
    </w:p>
    <w:p>
      <w:pPr>
        <w:shd w:fill="F2F2F2" w:val="clear"/>
        <w:spacing w:after="60" w:line="260"/>
      </w:pPr>
      <w:r>
        <w:rPr>
          <w:rFonts w:ascii="Consolas" w:cs="Consolas" w:eastAsia="Consolas" w:hAnsi="Consolas"/>
          <w:sz w:val="19"/>
          <w:szCs w:val="19"/>
        </w:rPr>
        <w:t xml:space="preserve">   |  rotas e transporte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+------------v-------------+</w:t>
      </w:r>
    </w:p>
    <w:p>
      <w:pPr>
        <w:shd w:fill="F2F2F2" w:val="clear"/>
        <w:spacing w:after="60" w:line="260"/>
      </w:pPr>
      <w:r>
        <w:rPr>
          <w:rFonts w:ascii="Consolas" w:cs="Consolas" w:eastAsia="Consolas" w:hAnsi="Consolas"/>
          <w:sz w:val="19"/>
          <w:szCs w:val="19"/>
        </w:rPr>
        <w:t xml:space="preserve">   |   MOTOR DE SIMULACAO     |</w:t>
      </w:r>
    </w:p>
    <w:p>
      <w:pPr>
        <w:shd w:fill="F2F2F2" w:val="clear"/>
        <w:spacing w:after="60" w:line="260"/>
      </w:pPr>
      <w:r>
        <w:rPr>
          <w:rFonts w:ascii="Consolas" w:cs="Consolas" w:eastAsia="Consolas" w:hAnsi="Consolas"/>
          <w:sz w:val="19"/>
          <w:szCs w:val="19"/>
        </w:rPr>
        <w:t xml:space="preserve">   |   tick periodico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+------------v-------------+</w:t>
      </w:r>
    </w:p>
    <w:p>
      <w:pPr>
        <w:shd w:fill="F2F2F2" w:val="clear"/>
        <w:spacing w:after="60" w:line="260"/>
      </w:pPr>
      <w:r>
        <w:rPr>
          <w:rFonts w:ascii="Consolas" w:cs="Consolas" w:eastAsia="Consolas" w:hAnsi="Consolas"/>
          <w:sz w:val="19"/>
          <w:szCs w:val="19"/>
        </w:rPr>
        <w:t xml:space="preserve">   |   MOTOR DE REGRAS        |</w:t>
      </w:r>
    </w:p>
    <w:p>
      <w:pPr>
        <w:shd w:fill="F2F2F2" w:val="clear"/>
        <w:spacing w:after="60" w:line="260"/>
      </w:pPr>
      <w:r>
        <w:rPr>
          <w:rFonts w:ascii="Consolas" w:cs="Consolas" w:eastAsia="Consolas" w:hAnsi="Consolas"/>
          <w:sz w:val="19"/>
          <w:szCs w:val="19"/>
        </w:rPr>
        <w:t xml:space="preserve">   |   RN01 ate RN12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w:t>
      </w:r>
    </w:p>
    <w:p>
      <w:pPr>
        <w:shd w:fill="F2F2F2" w:val="clear"/>
        <w:spacing w:after="60" w:line="260"/>
      </w:pPr>
      <w:r>
        <w:rPr>
          <w:rFonts w:ascii="Consolas" w:cs="Consolas" w:eastAsia="Consolas" w:hAnsi="Consolas"/>
          <w:sz w:val="19"/>
          <w:szCs w:val="19"/>
        </w:rPr>
        <w:t xml:space="preserve">   +------------v-------------+</w:t>
      </w:r>
    </w:p>
    <w:p>
      <w:pPr>
        <w:shd w:fill="F2F2F2" w:val="clear"/>
        <w:spacing w:after="60" w:line="260"/>
      </w:pPr>
      <w:r>
        <w:rPr>
          <w:rFonts w:ascii="Consolas" w:cs="Consolas" w:eastAsia="Consolas" w:hAnsi="Consolas"/>
          <w:sz w:val="19"/>
          <w:szCs w:val="19"/>
        </w:rPr>
        <w:t xml:space="preserve">   |   ESTADO EM MEMORIA      |</w:t>
      </w:r>
    </w:p>
    <w:p>
      <w:pPr>
        <w:shd w:fill="F2F2F2" w:val="clear"/>
        <w:spacing w:after="60" w:line="260"/>
      </w:pPr>
      <w:r>
        <w:rPr>
          <w:rFonts w:ascii="Consolas" w:cs="Consolas" w:eastAsia="Consolas" w:hAnsi="Consolas"/>
          <w:sz w:val="19"/>
          <w:szCs w:val="19"/>
        </w:rPr>
        <w:t xml:space="preserve">   |   talhoes, reservatorio, |</w:t>
      </w:r>
    </w:p>
    <w:p>
      <w:pPr>
        <w:shd w:fill="F2F2F2" w:val="clear"/>
        <w:spacing w:after="60" w:line="260"/>
      </w:pPr>
      <w:r>
        <w:rPr>
          <w:rFonts w:ascii="Consolas" w:cs="Consolas" w:eastAsia="Consolas" w:hAnsi="Consolas"/>
          <w:sz w:val="19"/>
          <w:szCs w:val="19"/>
        </w:rPr>
        <w:t xml:space="preserve">   |   bombas e eventos       |</w:t>
      </w:r>
    </w:p>
    <w:p>
      <w:pPr>
        <w:shd w:fill="F2F2F2" w:val="clear"/>
        <w:spacing w:after="60" w:line="260"/>
      </w:pPr>
      <w:r>
        <w:rPr>
          <w:rFonts w:ascii="Consolas" w:cs="Consolas" w:eastAsia="Consolas" w:hAnsi="Consolas"/>
          <w:sz w:val="19"/>
          <w:szCs w:val="19"/>
        </w:rPr>
        <w:t xml:space="preserve">   +--------------------------+</w:t>
      </w:r>
    </w:p>
    <w:p>
      <w:pPr>
        <w:spacing w:after="16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 leitura dessa pilha é a fala mais forte da apresentação. O aplicativo não decide nada, ele apenas apresenta e envia comandos. Se alguém apagar o aplicativo, a fazenda continua sendo irrigada corretamente.</w:t>
      </w:r>
    </w:p>
    <w:p>
      <w:pPr>
        <w:pStyle w:val="Heading1"/>
        <w:spacing w:after="160" w:before="360"/>
      </w:pPr>
      <w:r>
        <w:rPr>
          <w:rFonts w:ascii="Calibri" w:cs="Calibri" w:eastAsia="Calibri" w:hAnsi="Calibri"/>
          <w:b/>
          <w:bCs/>
          <w:color w:val="D9822B"/>
          <w:sz w:val="30"/>
          <w:szCs w:val="30"/>
        </w:rPr>
        <w:t xml:space="preserve">8. Arquitetura limpa</w:t>
      </w:r>
    </w:p>
    <w:p>
      <w:pPr>
        <w:spacing w:after="120" w:line="300"/>
      </w:pPr>
      <w:r>
        <w:rPr>
          <w:rFonts w:ascii="Calibri" w:cs="Calibri" w:eastAsia="Calibri" w:hAnsi="Calibri"/>
          <w:sz w:val="22"/>
          <w:szCs w:val="22"/>
        </w:rPr>
        <w:t xml:space="preserve">O projeto segue arquitetura limpa, onde as regras de negócio ficam no centro e não conhecem nada do mundo externo. Quem depende de quem é sempre de fora para dentro, ou seja, a interface conhece os casos de uso, os casos de uso conhecem o domínio, e o domínio não conhece ninguém.</w:t>
      </w:r>
    </w:p>
    <w:p>
      <w:pPr>
        <w:spacing w:after="120" w:line="300"/>
      </w:pPr>
      <w:r>
        <w:rPr>
          <w:rFonts w:ascii="Calibri" w:cs="Calibri" w:eastAsia="Calibri" w:hAnsi="Calibri"/>
          <w:sz w:val="22"/>
          <w:szCs w:val="22"/>
        </w:rPr>
        <w:t xml:space="preserve">Na prática isso significa que dentro da pasta de domínio não existe nenhuma importação de Flutter, de cliente HTTP ou de conversão para JSON. O domínio é feito apenas de classes e funções puras em Dart.</w:t>
      </w:r>
    </w:p>
    <w:p>
      <w:pPr>
        <w:pStyle w:val="Heading2"/>
        <w:spacing w:after="120" w:before="240"/>
      </w:pPr>
      <w:r>
        <w:rPr>
          <w:rFonts w:ascii="Calibri" w:cs="Calibri" w:eastAsia="Calibri" w:hAnsi="Calibri"/>
          <w:b/>
          <w:bCs/>
          <w:color w:val="404040"/>
          <w:sz w:val="24"/>
          <w:szCs w:val="24"/>
        </w:rPr>
        <w:t xml:space="preserve">Teste rápido para saber se está certo</w:t>
      </w:r>
    </w:p>
    <w:p>
      <w:pPr>
        <w:shd w:fill="F2F2F2" w:val="clear"/>
        <w:spacing w:after="160" w:line="300"/>
      </w:pPr>
      <w:r>
        <w:rPr>
          <w:rFonts w:ascii="Calibri" w:cs="Calibri" w:eastAsia="Calibri" w:hAnsi="Calibri"/>
          <w:i/>
          <w:iCs/>
          <w:sz w:val="22"/>
          <w:szCs w:val="22"/>
        </w:rPr>
        <w:t xml:space="preserve">Se for possível apagar a camada de dados inteira e o domínio continuar compilando, a arquitetura está correta. Se o domínio quebrar, existe uma dependência apontando para o lado errado.</w:t>
      </w:r>
    </w:p>
    <w:p>
      <w:pPr>
        <w:pStyle w:val="Heading2"/>
        <w:spacing w:after="120" w:before="240"/>
      </w:pPr>
      <w:r>
        <w:rPr>
          <w:rFonts w:ascii="Calibri" w:cs="Calibri" w:eastAsia="Calibri" w:hAnsi="Calibri"/>
          <w:b/>
          <w:bCs/>
          <w:color w:val="404040"/>
          <w:sz w:val="24"/>
          <w:szCs w:val="24"/>
        </w:rPr>
        <w:t xml:space="preserve">Camadas do aplicativo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Camada</w:t>
            </w:r>
          </w:p>
        </w:tc>
        <w:tc>
          <w:tcPr>
            <w:tcW w:type="dxa" w:w="3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fica nela</w:t>
            </w:r>
          </w:p>
        </w:tc>
        <w:tc>
          <w:tcPr>
            <w:tcW w:type="dxa" w:w="3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pode importar</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Domínio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Entidades, casos de uso e as interfaces de repositório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Nada além de Dart puro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Dados</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Objetos de transferência, cliente REST, cliente WebSocket e a implementação concreta do repositório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domínio e as bibliotecas de rede</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Apresentação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Blocs, telas e componentes visuais</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domínio e o Flutter, nunca a camada de dados diretamente</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404040"/>
          <w:sz w:val="24"/>
          <w:szCs w:val="24"/>
        </w:rPr>
        <w:t xml:space="preserve">Camadas do servidor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Camada</w:t>
            </w:r>
          </w:p>
        </w:tc>
        <w:tc>
          <w:tcPr>
            <w:tcW w:type="dxa" w:w="3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fica nela</w:t>
            </w:r>
          </w:p>
        </w:tc>
        <w:tc>
          <w:tcPr>
            <w:tcW w:type="dxa" w:w="3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Observação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Domínio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Entidades e as regras RN01 até RN12, escritas como funções puras</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É a parte mais importante do repositório e a que recebe testes</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Aplicação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Serviço de simulação que executa o ciclo periódico e aplica as regras em ordem</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Coordena, mas não decide</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Infraestrutura</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Rotas HTTP, canal WebSocket e o repositório em memória</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Pode ser trocada sem tocar nas regras</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404040"/>
          <w:sz w:val="24"/>
          <w:szCs w:val="24"/>
        </w:rPr>
        <w:t xml:space="preserve">Direção das dependências</w:t>
      </w:r>
    </w:p>
    <w:p>
      <w:pPr>
        <w:shd w:fill="F2F2F2" w:val="clear"/>
        <w:spacing w:after="60" w:line="260"/>
      </w:pPr>
      <w:r>
        <w:rPr>
          <w:rFonts w:ascii="Consolas" w:cs="Consolas" w:eastAsia="Consolas" w:hAnsi="Consolas"/>
          <w:sz w:val="19"/>
          <w:szCs w:val="19"/>
        </w:rPr>
        <w:t xml:space="preserve">   APRESENTACAO  ----&gt;  CASOS DE USO  ----&gt;  DOMINIO</w:t>
      </w:r>
    </w:p>
    <w:p>
      <w:pPr>
        <w:shd w:fill="F2F2F2" w:val="clear"/>
        <w:spacing w:after="60" w:line="260"/>
      </w:pPr>
      <w:r>
        <w:rPr>
          <w:rFonts w:ascii="Consolas" w:cs="Consolas" w:eastAsia="Consolas" w:hAnsi="Consolas"/>
          <w:sz w:val="19"/>
          <w:szCs w:val="19"/>
        </w:rPr>
        <w:t xml:space="preserve">   blocs e telas        orquestracao         regras puras</w:t>
      </w:r>
    </w:p>
    <w:p>
      <w:pPr>
        <w:shd w:fill="F2F2F2" w:val="clear"/>
        <w:spacing w:after="60" w:line="260"/>
      </w:pPr>
      <w:r>
        <w:rPr>
          <w:rFonts w:ascii="Consolas" w:cs="Consolas" w:eastAsia="Consolas" w:hAnsi="Consolas"/>
          <w:sz w:val="19"/>
          <w:szCs w:val="19"/>
        </w:rPr>
        <w:t xml:space="preserve"/>
      </w:r>
    </w:p>
    <w:p>
      <w:pPr>
        <w:shd w:fill="F2F2F2" w:val="clear"/>
        <w:spacing w:after="60" w:line="260"/>
      </w:pPr>
      <w:r>
        <w:rPr>
          <w:rFonts w:ascii="Consolas" w:cs="Consolas" w:eastAsia="Consolas" w:hAnsi="Consolas"/>
          <w:sz w:val="19"/>
          <w:szCs w:val="19"/>
        </w:rPr>
        <w:t xml:space="preserve">   DADOS  ----------&gt;  implementa as interfaces do DOMINIO</w:t>
      </w:r>
    </w:p>
    <w:p>
      <w:pPr>
        <w:shd w:fill="F2F2F2" w:val="clear"/>
        <w:spacing w:after="60" w:line="260"/>
      </w:pPr>
      <w:r>
        <w:rPr>
          <w:rFonts w:ascii="Consolas" w:cs="Consolas" w:eastAsia="Consolas" w:hAnsi="Consolas"/>
          <w:sz w:val="19"/>
          <w:szCs w:val="19"/>
        </w:rPr>
        <w:t xml:space="preserve">   rede e json</w:t>
      </w:r>
    </w:p>
    <w:p>
      <w:pPr>
        <w:spacing w:after="16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 camada de dados aponta para dentro porque ela implementa uma interface que foi declarada no domínio. Esse é o princípio da inversão de dependência aplicado de forma concreta, e é o motivo de conseguir trocar o cliente de rede por um falso durante os testes sem alterar uma linha de regra.</w:t>
      </w:r>
    </w:p>
    <w:p>
      <w:pPr>
        <w:pStyle w:val="Heading2"/>
        <w:spacing w:after="120" w:before="240"/>
      </w:pPr>
      <w:r>
        <w:rPr>
          <w:rFonts w:ascii="Calibri" w:cs="Calibri" w:eastAsia="Calibri" w:hAnsi="Calibri"/>
          <w:b/>
          <w:bCs/>
          <w:color w:val="404040"/>
          <w:sz w:val="24"/>
          <w:szCs w:val="24"/>
        </w:rPr>
        <w:t xml:space="preserve">Convenções de código</w:t>
      </w:r>
    </w:p>
    <w:p>
      <w:pPr>
        <w:pStyle w:val="ListParagraph"/>
        <w:numPr>
          <w:ilvl w:val="0"/>
          <w:numId w:val="2"/>
        </w:numPr>
        <w:spacing w:after="80" w:line="300"/>
      </w:pPr>
      <w:r>
        <w:rPr>
          <w:rFonts w:ascii="Calibri" w:cs="Calibri" w:eastAsia="Calibri" w:hAnsi="Calibri"/>
          <w:sz w:val="22"/>
          <w:szCs w:val="22"/>
        </w:rPr>
        <w:t xml:space="preserve">Nomes significativos. Uma função chamada avaliarBloqueioHidrico explica mais do que um comentário acima de um bloco chamado check.</w:t>
      </w:r>
    </w:p>
    <w:p>
      <w:pPr>
        <w:pStyle w:val="ListParagraph"/>
        <w:numPr>
          <w:ilvl w:val="0"/>
          <w:numId w:val="2"/>
        </w:numPr>
        <w:spacing w:after="80" w:line="300"/>
      </w:pPr>
      <w:r>
        <w:rPr>
          <w:rFonts w:ascii="Calibri" w:cs="Calibri" w:eastAsia="Calibri" w:hAnsi="Calibri"/>
          <w:sz w:val="22"/>
          <w:szCs w:val="22"/>
        </w:rPr>
        <w:t xml:space="preserve">Funções pequenas e especializadas. Cada regra é avaliada por uma função própria, que recebe o estado e devolve uma decisão.</w:t>
      </w:r>
    </w:p>
    <w:p>
      <w:pPr>
        <w:pStyle w:val="ListParagraph"/>
        <w:numPr>
          <w:ilvl w:val="0"/>
          <w:numId w:val="2"/>
        </w:numPr>
        <w:spacing w:after="80" w:line="300"/>
      </w:pPr>
      <w:r>
        <w:rPr>
          <w:rFonts w:ascii="Calibri" w:cs="Calibri" w:eastAsia="Calibri" w:hAnsi="Calibri"/>
          <w:sz w:val="22"/>
          <w:szCs w:val="22"/>
        </w:rPr>
        <w:t xml:space="preserve">Regra do escoteiro. Sempre que um arquivo for aberto para uma correção, ele deve ficar um pouco melhor do que estava, com um nome mais claro ou uma função longa quebrada em duas.</w:t>
      </w:r>
    </w:p>
    <w:p>
      <w:pPr>
        <w:pStyle w:val="ListParagraph"/>
        <w:numPr>
          <w:ilvl w:val="0"/>
          <w:numId w:val="2"/>
        </w:numPr>
        <w:spacing w:after="80" w:line="300"/>
      </w:pPr>
      <w:r>
        <w:rPr>
          <w:rFonts w:ascii="Calibri" w:cs="Calibri" w:eastAsia="Calibri" w:hAnsi="Calibri"/>
          <w:sz w:val="22"/>
          <w:szCs w:val="22"/>
        </w:rPr>
        <w:t xml:space="preserve">Rastreabilidade pelo teste. Cada regra é ligada ao documento pelo nome do teste que a prova, como T07 para a RN07, e pela tabela do capítulo 16. O código em si fica sem comentários, então a prova de que uma exigência foi cumprida é um teste que passa, e não uma anotação que alguém pode esquecer de atualizar.</w:t>
      </w:r>
    </w:p>
    <w:p>
      <w:pPr>
        <w:pStyle w:val="Heading1"/>
        <w:spacing w:after="160" w:before="360"/>
      </w:pPr>
      <w:r>
        <w:rPr>
          <w:rFonts w:ascii="Calibri" w:cs="Calibri" w:eastAsia="Calibri" w:hAnsi="Calibri"/>
          <w:b/>
          <w:bCs/>
          <w:color w:val="D9822B"/>
          <w:sz w:val="30"/>
          <w:szCs w:val="30"/>
        </w:rPr>
        <w:t xml:space="preserve">9. Estrutura do projeto</w:t>
      </w:r>
    </w:p>
    <w:p>
      <w:pPr>
        <w:spacing w:after="120" w:line="300"/>
      </w:pPr>
      <w:r>
        <w:rPr>
          <w:rFonts w:ascii="Calibri" w:cs="Calibri" w:eastAsia="Calibri" w:hAnsi="Calibri"/>
          <w:sz w:val="22"/>
          <w:szCs w:val="22"/>
        </w:rPr>
        <w:t xml:space="preserve">A organização é por funcionalidade, e dentro de cada funcionalidade aparecem as camadas. Isso evita o problema comum de ter que abrir seis pastas distantes para entender uma única tela.</w:t>
      </w:r>
    </w:p>
    <w:p>
      <w:pPr>
        <w:shd w:fill="F2F2F2" w:val="clear"/>
        <w:spacing w:after="60" w:line="260"/>
      </w:pPr>
      <w:r>
        <w:rPr>
          <w:rFonts w:ascii="Consolas" w:cs="Consolas" w:eastAsia="Consolas" w:hAnsi="Consolas"/>
          <w:sz w:val="19"/>
          <w:szCs w:val="19"/>
        </w:rPr>
        <w:t xml:space="preserve">biosolar_citrus/</w:t>
      </w:r>
    </w:p>
    <w:p>
      <w:pPr>
        <w:shd w:fill="F2F2F2" w:val="clear"/>
        <w:spacing w:after="60" w:line="260"/>
      </w:pPr>
      <w:r>
        <w:rPr>
          <w:rFonts w:ascii="Consolas" w:cs="Consolas" w:eastAsia="Consolas" w:hAnsi="Consolas"/>
          <w:sz w:val="19"/>
          <w:szCs w:val="19"/>
        </w:rPr>
        <w:t xml:space="preserve">|</w:t>
      </w:r>
    </w:p>
    <w:p>
      <w:pPr>
        <w:shd w:fill="F2F2F2" w:val="clear"/>
        <w:spacing w:after="60" w:line="260"/>
      </w:pPr>
      <w:r>
        <w:rPr>
          <w:rFonts w:ascii="Consolas" w:cs="Consolas" w:eastAsia="Consolas" w:hAnsi="Consolas"/>
          <w:sz w:val="19"/>
          <w:szCs w:val="19"/>
        </w:rPr>
        <w:t xml:space="preserve">+-- servidor/</w:t>
      </w:r>
    </w:p>
    <w:p>
      <w:pPr>
        <w:shd w:fill="F2F2F2" w:val="clear"/>
        <w:spacing w:after="60" w:line="260"/>
      </w:pPr>
      <w:r>
        <w:rPr>
          <w:rFonts w:ascii="Consolas" w:cs="Consolas" w:eastAsia="Consolas" w:hAnsi="Consolas"/>
          <w:sz w:val="19"/>
          <w:szCs w:val="19"/>
        </w:rPr>
        <w:t xml:space="preserve">|   +-- bin/servidor.dart                 entrada, simulacao e rotas</w:t>
      </w:r>
    </w:p>
    <w:p>
      <w:pPr>
        <w:shd w:fill="F2F2F2" w:val="clear"/>
        <w:spacing w:after="60" w:line="260"/>
      </w:pPr>
      <w:r>
        <w:rPr>
          <w:rFonts w:ascii="Consolas" w:cs="Consolas" w:eastAsia="Consolas" w:hAnsi="Consolas"/>
          <w:sz w:val="19"/>
          <w:szCs w:val="19"/>
        </w:rPr>
        <w:t xml:space="preserve">|   +-- lib/</w:t>
      </w:r>
    </w:p>
    <w:p>
      <w:pPr>
        <w:shd w:fill="F2F2F2" w:val="clear"/>
        <w:spacing w:after="60" w:line="260"/>
      </w:pPr>
      <w:r>
        <w:rPr>
          <w:rFonts w:ascii="Consolas" w:cs="Consolas" w:eastAsia="Consolas" w:hAnsi="Consolas"/>
          <w:sz w:val="19"/>
          <w:szCs w:val="19"/>
        </w:rPr>
        <w:t xml:space="preserve">|   |   +-- dominio/</w:t>
      </w:r>
    </w:p>
    <w:p>
      <w:pPr>
        <w:shd w:fill="F2F2F2" w:val="clear"/>
        <w:spacing w:after="60" w:line="260"/>
      </w:pPr>
      <w:r>
        <w:rPr>
          <w:rFonts w:ascii="Consolas" w:cs="Consolas" w:eastAsia="Consolas" w:hAnsi="Consolas"/>
          <w:sz w:val="19"/>
          <w:szCs w:val="19"/>
        </w:rPr>
        <w:t xml:space="preserve">|   |   |   +-- regras/regras.dart       RN01 ate RN12, funcoes puras</w:t>
      </w:r>
    </w:p>
    <w:p>
      <w:pPr>
        <w:shd w:fill="F2F2F2" w:val="clear"/>
        <w:spacing w:after="60" w:line="260"/>
      </w:pPr>
      <w:r>
        <w:rPr>
          <w:rFonts w:ascii="Consolas" w:cs="Consolas" w:eastAsia="Consolas" w:hAnsi="Consolas"/>
          <w:sz w:val="19"/>
          <w:szCs w:val="19"/>
        </w:rPr>
        <w:t xml:space="preserve">|   |   |   +-- repositorio_fazenda.dart interface</w:t>
      </w:r>
    </w:p>
    <w:p>
      <w:pPr>
        <w:shd w:fill="F2F2F2" w:val="clear"/>
        <w:spacing w:after="60" w:line="260"/>
      </w:pPr>
      <w:r>
        <w:rPr>
          <w:rFonts w:ascii="Consolas" w:cs="Consolas" w:eastAsia="Consolas" w:hAnsi="Consolas"/>
          <w:sz w:val="19"/>
          <w:szCs w:val="19"/>
        </w:rPr>
        <w:t xml:space="preserve">|   |   +-- aplicacao/</w:t>
      </w:r>
    </w:p>
    <w:p>
      <w:pPr>
        <w:shd w:fill="F2F2F2" w:val="clear"/>
        <w:spacing w:after="60" w:line="260"/>
      </w:pPr>
      <w:r>
        <w:rPr>
          <w:rFonts w:ascii="Consolas" w:cs="Consolas" w:eastAsia="Consolas" w:hAnsi="Consolas"/>
          <w:sz w:val="19"/>
          <w:szCs w:val="19"/>
        </w:rPr>
        <w:t xml:space="preserve">|   |   |   +-- servico_simulacao.dart   executa o ciclo periodico</w:t>
      </w:r>
    </w:p>
    <w:p>
      <w:pPr>
        <w:shd w:fill="F2F2F2" w:val="clear"/>
        <w:spacing w:after="60" w:line="260"/>
      </w:pPr>
      <w:r>
        <w:rPr>
          <w:rFonts w:ascii="Consolas" w:cs="Consolas" w:eastAsia="Consolas" w:hAnsi="Consolas"/>
          <w:sz w:val="19"/>
          <w:szCs w:val="19"/>
        </w:rPr>
        <w:t xml:space="preserve">|   |   +-- infraestrutura/</w:t>
      </w:r>
    </w:p>
    <w:p>
      <w:pPr>
        <w:shd w:fill="F2F2F2" w:val="clear"/>
        <w:spacing w:after="60" w:line="260"/>
      </w:pPr>
      <w:r>
        <w:rPr>
          <w:rFonts w:ascii="Consolas" w:cs="Consolas" w:eastAsia="Consolas" w:hAnsi="Consolas"/>
          <w:sz w:val="19"/>
          <w:szCs w:val="19"/>
        </w:rPr>
        <w:t xml:space="preserve">|   |       +-- rotas_http.dart          endpoints REST</w:t>
      </w:r>
    </w:p>
    <w:p>
      <w:pPr>
        <w:shd w:fill="F2F2F2" w:val="clear"/>
        <w:spacing w:after="60" w:line="260"/>
      </w:pPr>
      <w:r>
        <w:rPr>
          <w:rFonts w:ascii="Consolas" w:cs="Consolas" w:eastAsia="Consolas" w:hAnsi="Consolas"/>
          <w:sz w:val="19"/>
          <w:szCs w:val="19"/>
        </w:rPr>
        <w:t xml:space="preserve">|   |       +-- canal_websocket.dart     envio das atualizacoes</w:t>
      </w:r>
    </w:p>
    <w:p>
      <w:pPr>
        <w:shd w:fill="F2F2F2" w:val="clear"/>
        <w:spacing w:after="60" w:line="260"/>
      </w:pPr>
      <w:r>
        <w:rPr>
          <w:rFonts w:ascii="Consolas" w:cs="Consolas" w:eastAsia="Consolas" w:hAnsi="Consolas"/>
          <w:sz w:val="19"/>
          <w:szCs w:val="19"/>
        </w:rPr>
        <w:t xml:space="preserve">|   |       +-- repositorio_memoria.dart estado e historico</w:t>
      </w:r>
    </w:p>
    <w:p>
      <w:pPr>
        <w:shd w:fill="F2F2F2" w:val="clear"/>
        <w:spacing w:after="60" w:line="260"/>
      </w:pPr>
      <w:r>
        <w:rPr>
          <w:rFonts w:ascii="Consolas" w:cs="Consolas" w:eastAsia="Consolas" w:hAnsi="Consolas"/>
          <w:sz w:val="19"/>
          <w:szCs w:val="19"/>
        </w:rPr>
        <w:t xml:space="preserve">|   +-- test/regras_test.dart            T01 ate T12</w:t>
      </w:r>
    </w:p>
    <w:p>
      <w:pPr>
        <w:shd w:fill="F2F2F2" w:val="clear"/>
        <w:spacing w:after="60" w:line="260"/>
      </w:pPr>
      <w:r>
        <w:rPr>
          <w:rFonts w:ascii="Consolas" w:cs="Consolas" w:eastAsia="Consolas" w:hAnsi="Consolas"/>
          <w:sz w:val="19"/>
          <w:szCs w:val="19"/>
        </w:rPr>
        <w:t xml:space="preserve">|</w:t>
      </w:r>
    </w:p>
    <w:p>
      <w:pPr>
        <w:shd w:fill="F2F2F2" w:val="clear"/>
        <w:spacing w:after="60" w:line="260"/>
      </w:pPr>
      <w:r>
        <w:rPr>
          <w:rFonts w:ascii="Consolas" w:cs="Consolas" w:eastAsia="Consolas" w:hAnsi="Consolas"/>
          <w:sz w:val="19"/>
          <w:szCs w:val="19"/>
        </w:rPr>
        <w:t xml:space="preserve">+-- app/</w:t>
      </w:r>
    </w:p>
    <w:p>
      <w:pPr>
        <w:shd w:fill="F2F2F2" w:val="clear"/>
        <w:spacing w:after="60" w:line="260"/>
      </w:pPr>
      <w:r>
        <w:rPr>
          <w:rFonts w:ascii="Consolas" w:cs="Consolas" w:eastAsia="Consolas" w:hAnsi="Consolas"/>
          <w:sz w:val="19"/>
          <w:szCs w:val="19"/>
        </w:rPr>
        <w:t xml:space="preserve">|   +-- lib/</w:t>
      </w:r>
    </w:p>
    <w:p>
      <w:pPr>
        <w:shd w:fill="F2F2F2" w:val="clear"/>
        <w:spacing w:after="60" w:line="260"/>
      </w:pPr>
      <w:r>
        <w:rPr>
          <w:rFonts w:ascii="Consolas" w:cs="Consolas" w:eastAsia="Consolas" w:hAnsi="Consolas"/>
          <w:sz w:val="19"/>
          <w:szCs w:val="19"/>
        </w:rPr>
        <w:t xml:space="preserve">|   |   +-- nucleo/</w:t>
      </w:r>
    </w:p>
    <w:p>
      <w:pPr>
        <w:shd w:fill="F2F2F2" w:val="clear"/>
        <w:spacing w:after="60" w:line="260"/>
      </w:pPr>
      <w:r>
        <w:rPr>
          <w:rFonts w:ascii="Consolas" w:cs="Consolas" w:eastAsia="Consolas" w:hAnsi="Consolas"/>
          <w:sz w:val="19"/>
          <w:szCs w:val="19"/>
        </w:rPr>
        <w:t xml:space="preserve">|   |   |   +-- injecao.dart             registro das dependencias</w:t>
      </w:r>
    </w:p>
    <w:p>
      <w:pPr>
        <w:shd w:fill="F2F2F2" w:val="clear"/>
        <w:spacing w:after="60" w:line="260"/>
      </w:pPr>
      <w:r>
        <w:rPr>
          <w:rFonts w:ascii="Consolas" w:cs="Consolas" w:eastAsia="Consolas" w:hAnsi="Consolas"/>
          <w:sz w:val="19"/>
          <w:szCs w:val="19"/>
        </w:rPr>
        <w:t xml:space="preserve">|   |   |   +-- falhas.dart              tipos de erro do dominio</w:t>
      </w:r>
    </w:p>
    <w:p>
      <w:pPr>
        <w:shd w:fill="F2F2F2" w:val="clear"/>
        <w:spacing w:after="60" w:line="260"/>
      </w:pPr>
      <w:r>
        <w:rPr>
          <w:rFonts w:ascii="Consolas" w:cs="Consolas" w:eastAsia="Consolas" w:hAnsi="Consolas"/>
          <w:sz w:val="19"/>
          <w:szCs w:val="19"/>
        </w:rPr>
        <w:t xml:space="preserve">|   |   +-- funcionalidades/</w:t>
      </w:r>
    </w:p>
    <w:p>
      <w:pPr>
        <w:shd w:fill="F2F2F2" w:val="clear"/>
        <w:spacing w:after="60" w:line="260"/>
      </w:pPr>
      <w:r>
        <w:rPr>
          <w:rFonts w:ascii="Consolas" w:cs="Consolas" w:eastAsia="Consolas" w:hAnsi="Consolas"/>
          <w:sz w:val="19"/>
          <w:szCs w:val="19"/>
        </w:rPr>
        <w:t xml:space="preserve">|   |   |   +-- monitoramento/</w:t>
      </w:r>
    </w:p>
    <w:p>
      <w:pPr>
        <w:shd w:fill="F2F2F2" w:val="clear"/>
        <w:spacing w:after="60" w:line="260"/>
      </w:pPr>
      <w:r>
        <w:rPr>
          <w:rFonts w:ascii="Consolas" w:cs="Consolas" w:eastAsia="Consolas" w:hAnsi="Consolas"/>
          <w:sz w:val="19"/>
          <w:szCs w:val="19"/>
        </w:rPr>
        <w:t xml:space="preserve">|   |   |   |   +-- dominio/             LeitorTelemetria, EmissorComando</w:t>
      </w:r>
    </w:p>
    <w:p>
      <w:pPr>
        <w:shd w:fill="F2F2F2" w:val="clear"/>
        <w:spacing w:after="60" w:line="260"/>
      </w:pPr>
      <w:r>
        <w:rPr>
          <w:rFonts w:ascii="Consolas" w:cs="Consolas" w:eastAsia="Consolas" w:hAnsi="Consolas"/>
          <w:sz w:val="19"/>
          <w:szCs w:val="19"/>
        </w:rPr>
        <w:t xml:space="preserve">|   |   |   |   |                        e FonteTelemetria</w:t>
      </w:r>
    </w:p>
    <w:p>
      <w:pPr>
        <w:shd w:fill="F2F2F2" w:val="clear"/>
        <w:spacing w:after="60" w:line="260"/>
      </w:pPr>
      <w:r>
        <w:rPr>
          <w:rFonts w:ascii="Consolas" w:cs="Consolas" w:eastAsia="Consolas" w:hAnsi="Consolas"/>
          <w:sz w:val="19"/>
          <w:szCs w:val="19"/>
        </w:rPr>
        <w:t xml:space="preserve">|   |   |   |   +-- dados/               api REST e canal com reserva</w:t>
      </w:r>
    </w:p>
    <w:p>
      <w:pPr>
        <w:shd w:fill="F2F2F2" w:val="clear"/>
        <w:spacing w:after="60" w:line="260"/>
      </w:pPr>
      <w:r>
        <w:rPr>
          <w:rFonts w:ascii="Consolas" w:cs="Consolas" w:eastAsia="Consolas" w:hAnsi="Consolas"/>
          <w:sz w:val="19"/>
          <w:szCs w:val="19"/>
        </w:rPr>
        <w:t xml:space="preserve">|   |   |   |   +-- apresentacao/        blocs, tela e widgets</w:t>
      </w:r>
    </w:p>
    <w:p>
      <w:pPr>
        <w:shd w:fill="F2F2F2" w:val="clear"/>
        <w:spacing w:after="60" w:line="260"/>
      </w:pPr>
      <w:r>
        <w:rPr>
          <w:rFonts w:ascii="Consolas" w:cs="Consolas" w:eastAsia="Consolas" w:hAnsi="Consolas"/>
          <w:sz w:val="19"/>
          <w:szCs w:val="19"/>
        </w:rPr>
        <w:t xml:space="preserve">|   |   |   +-- eventos/</w:t>
      </w:r>
    </w:p>
    <w:p>
      <w:pPr>
        <w:shd w:fill="F2F2F2" w:val="clear"/>
        <w:spacing w:after="60" w:line="260"/>
      </w:pPr>
      <w:r>
        <w:rPr>
          <w:rFonts w:ascii="Consolas" w:cs="Consolas" w:eastAsia="Consolas" w:hAnsi="Consolas"/>
          <w:sz w:val="19"/>
          <w:szCs w:val="19"/>
        </w:rPr>
        <w:t xml:space="preserve">|   |   |       +-- dominio/             LeitorEventos</w:t>
      </w:r>
    </w:p>
    <w:p>
      <w:pPr>
        <w:shd w:fill="F2F2F2" w:val="clear"/>
        <w:spacing w:after="60" w:line="260"/>
      </w:pPr>
      <w:r>
        <w:rPr>
          <w:rFonts w:ascii="Consolas" w:cs="Consolas" w:eastAsia="Consolas" w:hAnsi="Consolas"/>
          <w:sz w:val="19"/>
          <w:szCs w:val="19"/>
        </w:rPr>
        <w:t xml:space="preserve">|   |   |       +-- apresentacao/        bloc e tela do historico</w:t>
      </w:r>
    </w:p>
    <w:p>
      <w:pPr>
        <w:shd w:fill="F2F2F2" w:val="clear"/>
        <w:spacing w:after="60" w:line="260"/>
      </w:pPr>
      <w:r>
        <w:rPr>
          <w:rFonts w:ascii="Consolas" w:cs="Consolas" w:eastAsia="Consolas" w:hAnsi="Consolas"/>
          <w:sz w:val="19"/>
          <w:szCs w:val="19"/>
        </w:rPr>
        <w:t xml:space="preserve">|   |   +-- main.dart</w:t>
      </w:r>
    </w:p>
    <w:p>
      <w:pPr>
        <w:shd w:fill="F2F2F2" w:val="clear"/>
        <w:spacing w:after="60" w:line="260"/>
      </w:pPr>
      <w:r>
        <w:rPr>
          <w:rFonts w:ascii="Consolas" w:cs="Consolas" w:eastAsia="Consolas" w:hAnsi="Consolas"/>
          <w:sz w:val="19"/>
          <w:szCs w:val="19"/>
        </w:rPr>
        <w:t xml:space="preserve">|   +-- test/blocs_test.dart             testes de bloc</w:t>
      </w:r>
    </w:p>
    <w:p>
      <w:pPr>
        <w:shd w:fill="F2F2F2" w:val="clear"/>
        <w:spacing w:after="60" w:line="260"/>
      </w:pPr>
      <w:r>
        <w:rPr>
          <w:rFonts w:ascii="Consolas" w:cs="Consolas" w:eastAsia="Consolas" w:hAnsi="Consolas"/>
          <w:sz w:val="19"/>
          <w:szCs w:val="19"/>
        </w:rPr>
        <w:t xml:space="preserve">|</w:t>
      </w:r>
    </w:p>
    <w:p>
      <w:pPr>
        <w:shd w:fill="F2F2F2" w:val="clear"/>
        <w:spacing w:after="60" w:line="260"/>
      </w:pPr>
      <w:r>
        <w:rPr>
          <w:rFonts w:ascii="Consolas" w:cs="Consolas" w:eastAsia="Consolas" w:hAnsi="Consolas"/>
          <w:sz w:val="19"/>
          <w:szCs w:val="19"/>
        </w:rPr>
        <w:t xml:space="preserve">+-- compartilhado/</w:t>
      </w:r>
    </w:p>
    <w:p>
      <w:pPr>
        <w:shd w:fill="F2F2F2" w:val="clear"/>
        <w:spacing w:after="60" w:line="260"/>
      </w:pPr>
      <w:r>
        <w:rPr>
          <w:rFonts w:ascii="Consolas" w:cs="Consolas" w:eastAsia="Consolas" w:hAnsi="Consolas"/>
          <w:sz w:val="19"/>
          <w:szCs w:val="19"/>
        </w:rPr>
        <w:t xml:space="preserve">|   +-- lib/modelos.dart                 contratos dos dois lados</w:t>
      </w:r>
    </w:p>
    <w:p>
      <w:pPr>
        <w:shd w:fill="F2F2F2" w:val="clear"/>
        <w:spacing w:after="60" w:line="260"/>
      </w:pPr>
      <w:r>
        <w:rPr>
          <w:rFonts w:ascii="Consolas" w:cs="Consolas" w:eastAsia="Consolas" w:hAnsi="Consolas"/>
          <w:sz w:val="19"/>
          <w:szCs w:val="19"/>
        </w:rPr>
        <w:t xml:space="preserve">|</w:t>
      </w:r>
    </w:p>
    <w:p>
      <w:pPr>
        <w:shd w:fill="F2F2F2" w:val="clear"/>
        <w:spacing w:after="60" w:line="260"/>
      </w:pPr>
      <w:r>
        <w:rPr>
          <w:rFonts w:ascii="Consolas" w:cs="Consolas" w:eastAsia="Consolas" w:hAnsi="Consolas"/>
          <w:sz w:val="19"/>
          <w:szCs w:val="19"/>
        </w:rPr>
        <w:t xml:space="preserve">+-- docs/                                capturas usadas no README</w:t>
      </w:r>
    </w:p>
    <w:p>
      <w:pPr>
        <w:shd w:fill="F2F2F2" w:val="clear"/>
        <w:spacing w:after="60" w:line="260"/>
      </w:pPr>
      <w:r>
        <w:rPr>
          <w:rFonts w:ascii="Consolas" w:cs="Consolas" w:eastAsia="Consolas" w:hAnsi="Consolas"/>
          <w:sz w:val="19"/>
          <w:szCs w:val="19"/>
        </w:rPr>
        <w:t xml:space="preserve">+-- README.md</w:t>
      </w:r>
    </w:p>
    <w:p>
      <w:pPr>
        <w:spacing w:after="16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 pasta de regras do servidor é a mais importante do repositório. Ela contém apenas decisões, sem rede e sem interface, e é a primeira coisa a ser mostrada quando a banca perguntar onde está determinada exigência do caderno. No aplicativo, leitura de telemetria, leitura de histórico e envio de comando são três contratos separados, então o painel não sabe ler histórico e a tela de histórico não sabe ler telemetria.</w:t>
      </w:r>
    </w:p>
    <w:p>
      <w:pPr>
        <w:pStyle w:val="Heading1"/>
        <w:spacing w:after="160" w:before="360"/>
      </w:pPr>
      <w:r>
        <w:rPr>
          <w:rFonts w:ascii="Calibri" w:cs="Calibri" w:eastAsia="Calibri" w:hAnsi="Calibri"/>
          <w:b/>
          <w:bCs/>
          <w:color w:val="D9822B"/>
          <w:sz w:val="30"/>
          <w:szCs w:val="30"/>
        </w:rPr>
        <w:t xml:space="preserve">10. Gerenciamento de estado</w:t>
      </w:r>
    </w:p>
    <w:p>
      <w:pPr>
        <w:spacing w:after="120" w:line="300"/>
      </w:pPr>
      <w:r>
        <w:rPr>
          <w:rFonts w:ascii="Calibri" w:cs="Calibri" w:eastAsia="Calibri" w:hAnsi="Calibri"/>
          <w:sz w:val="22"/>
          <w:szCs w:val="22"/>
        </w:rPr>
        <w:t xml:space="preserve">O padrão escolhido é o BLoC, que é o mais comum no ecossistema Flutter e separa bem o que é evento, o que é estado e o que é regra. Redux foi descartado porque adicionaria complexidade sem ganho em um aplicativo com poucas telas.</w:t>
      </w:r>
    </w:p>
    <w:p>
      <w:pPr>
        <w:spacing w:after="120" w:line="300"/>
      </w:pPr>
      <w:r>
        <w:rPr>
          <w:rFonts w:ascii="Calibri" w:cs="Calibri" w:eastAsia="Calibri" w:hAnsi="Calibri"/>
          <w:sz w:val="22"/>
          <w:szCs w:val="22"/>
        </w:rPr>
        <w:t xml:space="preserve">São dois blocs, cada um com uma responsabilidade única.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Bloc</w:t>
            </w:r>
          </w:p>
        </w:tc>
        <w:tc>
          <w:tcPr>
            <w:tcW w:type="dxa" w:w="3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Eventos que recebe</w:t>
            </w:r>
          </w:p>
        </w:tc>
        <w:tc>
          <w:tcPr>
            <w:tcW w:type="dxa" w:w="3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Estados que emite</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TelemetriaBloc</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Iniciar monitoramento, telemetria recebida, conexão perdida</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Carregando, carregada com os dados atuais, desconectada mantendo o último dado conhecido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ComandoBloc</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Solicitar acionamento de um aspersor, alterar velocidade da simulação</w:t>
            </w:r>
          </w:p>
        </w:tc>
        <w:tc>
          <w:tcPr>
            <w:tcW w:type="dxa" w:w="3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Enviando, aceito, recusado por bloqueio de emergência, falha de comunicação</w:t>
            </w:r>
          </w:p>
        </w:tc>
      </w:tr>
    </w:tbl>
    <w:p>
      <w:pPr>
        <w:spacing w:after="20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O estado de recusa por bloqueio é importante porque ele carrega a mensagem que veio do servidor. A interface mostra exatamente essa mensagem, em vez de inventar um texto próprio, o que reforça que a regra vive no servidor.</w:t>
      </w:r>
    </w:p>
    <w:p>
      <w:pPr>
        <w:spacing w:after="120" w:line="300"/>
      </w:pPr>
      <w:r>
        <w:rPr>
          <w:rFonts w:ascii="Calibri" w:cs="Calibri" w:eastAsia="Calibri" w:hAnsi="Calibri"/>
          <w:sz w:val="22"/>
          <w:szCs w:val="22"/>
        </w:rPr>
        <w:t xml:space="preserve">O TelemetriaBloc se inscreve no canal do WebSocket e precisa cancelar essa inscrição quando for encerrado, caso contrário o aplicativo vaza memória e ainda tenta emitir estado depois de a tela ter sido destruída.</w:t>
      </w:r>
    </w:p>
    <w:p>
      <w:pPr>
        <w:pStyle w:val="Heading1"/>
        <w:spacing w:after="160" w:before="360"/>
      </w:pPr>
      <w:r>
        <w:rPr>
          <w:rFonts w:ascii="Calibri" w:cs="Calibri" w:eastAsia="Calibri" w:hAnsi="Calibri"/>
          <w:b/>
          <w:bCs/>
          <w:color w:val="D9822B"/>
          <w:sz w:val="30"/>
          <w:szCs w:val="30"/>
        </w:rPr>
        <w:t xml:space="preserve">11. Injeção de dependências</w:t>
      </w:r>
    </w:p>
    <w:p>
      <w:pPr>
        <w:spacing w:after="120" w:line="300"/>
      </w:pPr>
      <w:r>
        <w:rPr>
          <w:rFonts w:ascii="Calibri" w:cs="Calibri" w:eastAsia="Calibri" w:hAnsi="Calibri"/>
          <w:sz w:val="22"/>
          <w:szCs w:val="22"/>
        </w:rPr>
        <w:t xml:space="preserve">A injeção é feita com GetIt, registrando tudo em um único arquivo. A opção por registro manual, sem geração automática de código, é proposital, porque geração de código no meio de um prazo curto adiciona risco sem trazer benefício.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rPr>
          <w:tblHeader/>
        </w:trPr>
        <w:tc>
          <w:tcPr>
            <w:tcW w:type="dxa" w:w="28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Tipo de registro</w:t>
            </w:r>
          </w:p>
        </w:tc>
        <w:tc>
          <w:tcPr>
            <w:tcW w:type="dxa" w:w="3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Usado para</w:t>
            </w:r>
          </w:p>
        </w:tc>
        <w:tc>
          <w:tcPr>
            <w:tcW w:type="dxa" w:w="3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Por que</w:t>
            </w:r>
          </w:p>
        </w:tc>
      </w:tr>
      <w:tr>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Singleton preguiçoso</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Cliente HTTP, cliente WebSocket e repositório</w:t>
            </w:r>
          </w:p>
        </w:tc>
        <w:tc>
          <w:tcPr>
            <w:tcW w:type="dxa" w:w="3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instância só é criada no primeiro uso, o que é uma forma de carregamento tardio e deixa a abertura do aplicativo mais leve</w:t>
            </w:r>
          </w:p>
        </w:tc>
      </w:tr>
      <w:tr>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Fábrica</w:t>
            </w:r>
          </w:p>
        </w:tc>
        <w:tc>
          <w:tcPr>
            <w:tcW w:type="dxa" w:w="3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Blocs e casos de uso</w:t>
            </w:r>
          </w:p>
        </w:tc>
        <w:tc>
          <w:tcPr>
            <w:tcW w:type="dxa" w:w="3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Cada tela recebe uma instância nova, evitando estado compartilhado indevido entre telas</w:t>
            </w:r>
          </w:p>
        </w:tc>
      </w:tr>
    </w:tbl>
    <w:p>
      <w:pPr>
        <w:spacing w:after="20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O ganho prático aparece nos testes. Como os casos de uso recebem a interface do repositório e não a implementação, basta registrar uma versão falsa no início do teste para exercitar toda a lógica sem subir servidor nenhum.</w:t>
      </w:r>
    </w:p>
    <w:p>
      <w:pPr>
        <w:pStyle w:val="Heading1"/>
        <w:spacing w:after="160" w:before="360"/>
      </w:pPr>
      <w:r>
        <w:rPr>
          <w:rFonts w:ascii="Calibri" w:cs="Calibri" w:eastAsia="Calibri" w:hAnsi="Calibri"/>
          <w:b/>
          <w:bCs/>
          <w:color w:val="D9822B"/>
          <w:sz w:val="30"/>
          <w:szCs w:val="30"/>
        </w:rPr>
        <w:t xml:space="preserve">12. Princípios SOLID no projeto</w:t>
      </w:r>
    </w:p>
    <w:p>
      <w:pPr>
        <w:spacing w:after="120" w:line="300"/>
      </w:pPr>
      <w:r>
        <w:rPr>
          <w:rFonts w:ascii="Calibri" w:cs="Calibri" w:eastAsia="Calibri" w:hAnsi="Calibri"/>
          <w:sz w:val="22"/>
          <w:szCs w:val="22"/>
        </w:rPr>
        <w:t xml:space="preserve">Em vez de citar os princípios de forma abstrata, a tabela mostra onde cada um aparece de fato no código, o que é muito mais fácil de defender em uma apresentação.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Princípio</w:t>
            </w:r>
          </w:p>
        </w:tc>
        <w:tc>
          <w:tcPr>
            <w:tcW w:type="dxa" w:w="6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Onde aparece</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Responsabilidade única</w:t>
            </w:r>
          </w:p>
        </w:tc>
        <w:tc>
          <w:tcPr>
            <w:tcW w:type="dxa" w:w="6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serviço de simulação apenas controla o tempo e o motor de regras apenas decide. Um não sabe fazer o trabalho do outro</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Aberto e fechado</w:t>
            </w:r>
          </w:p>
        </w:tc>
        <w:tc>
          <w:tcPr>
            <w:tcW w:type="dxa" w:w="6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Cada regra é uma classe com um método de avaliação, e todas são avaliadas em ordem de prioridade. Adicionar uma proteção nova é criar um arquivo, não editar uma condição gigante</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Substituição de Liskov</w:t>
            </w:r>
          </w:p>
        </w:tc>
        <w:tc>
          <w:tcPr>
            <w:tcW w:type="dxa" w:w="6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repositório em memória e o repositório falso usado em teste respeitam o mesmo contrato, então podem ser trocados sem quebrar quem os usa</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Segregação de interface</w:t>
            </w:r>
          </w:p>
        </w:tc>
        <w:tc>
          <w:tcPr>
            <w:tcW w:type="dxa" w:w="6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Leitura de telemetria e envio de comando são contratos separados, então uma tela que apenas observa não depende de métodos de escrita</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Inversão de dependência</w:t>
            </w:r>
          </w:p>
        </w:tc>
        <w:tc>
          <w:tcPr>
            <w:tcW w:type="dxa" w:w="6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Os casos de uso dependem da interface declarada no domínio e nunca do cliente HTTP concreto</w:t>
            </w:r>
          </w:p>
        </w:tc>
      </w:tr>
    </w:tbl>
    <w:p>
      <w:pPr>
        <w:pStyle w:val="Heading1"/>
        <w:spacing w:after="160" w:before="360"/>
      </w:pPr>
      <w:r>
        <w:rPr>
          <w:rFonts w:ascii="Calibri" w:cs="Calibri" w:eastAsia="Calibri" w:hAnsi="Calibri"/>
          <w:b/>
          <w:bCs/>
          <w:color w:val="D9822B"/>
          <w:sz w:val="30"/>
          <w:szCs w:val="30"/>
        </w:rPr>
        <w:t xml:space="preserve">13. Desempenho, memória e carregamento</w:t>
      </w:r>
    </w:p>
    <w:p>
      <w:pPr>
        <w:pStyle w:val="Heading2"/>
        <w:spacing w:after="120" w:before="240"/>
      </w:pPr>
      <w:r>
        <w:rPr>
          <w:rFonts w:ascii="Calibri" w:cs="Calibri" w:eastAsia="Calibri" w:hAnsi="Calibri"/>
          <w:b/>
          <w:bCs/>
          <w:color w:val="404040"/>
          <w:sz w:val="24"/>
          <w:szCs w:val="24"/>
        </w:rPr>
        <w:t xml:space="preserve">Processamento assíncrono</w:t>
      </w:r>
    </w:p>
    <w:p>
      <w:pPr>
        <w:spacing w:after="120" w:line="300"/>
      </w:pPr>
      <w:r>
        <w:rPr>
          <w:rFonts w:ascii="Calibri" w:cs="Calibri" w:eastAsia="Calibri" w:hAnsi="Calibri"/>
          <w:sz w:val="22"/>
          <w:szCs w:val="22"/>
        </w:rPr>
        <w:t xml:space="preserve">Toda comunicação com o servidor é assíncrona e nenhuma operação bloqueia a interface. O ciclo do servidor também é assíncrono, e as decisões são aplicadas sobre uma cópia consistente do estado para evitar leitura no meio de uma atualização.</w:t>
      </w:r>
    </w:p>
    <w:p>
      <w:pPr>
        <w:pStyle w:val="Heading2"/>
        <w:spacing w:after="120" w:before="240"/>
      </w:pPr>
      <w:r>
        <w:rPr>
          <w:rFonts w:ascii="Calibri" w:cs="Calibri" w:eastAsia="Calibri" w:hAnsi="Calibri"/>
          <w:b/>
          <w:bCs/>
          <w:color w:val="404040"/>
          <w:sz w:val="24"/>
          <w:szCs w:val="24"/>
        </w:rPr>
        <w:t xml:space="preserve">Gerenciamento de memória</w:t>
      </w:r>
    </w:p>
    <w:p>
      <w:pPr>
        <w:pStyle w:val="ListParagraph"/>
        <w:numPr>
          <w:ilvl w:val="0"/>
          <w:numId w:val="2"/>
        </w:numPr>
        <w:spacing w:after="80" w:line="300"/>
      </w:pPr>
      <w:r>
        <w:rPr>
          <w:rFonts w:ascii="Calibri" w:cs="Calibri" w:eastAsia="Calibri" w:hAnsi="Calibri"/>
          <w:sz w:val="22"/>
          <w:szCs w:val="22"/>
        </w:rPr>
        <w:t xml:space="preserve">Toda inscrição em stream é cancelada no encerramento do bloc.</w:t>
      </w:r>
    </w:p>
    <w:p>
      <w:pPr>
        <w:pStyle w:val="ListParagraph"/>
        <w:numPr>
          <w:ilvl w:val="0"/>
          <w:numId w:val="2"/>
        </w:numPr>
        <w:spacing w:after="80" w:line="300"/>
      </w:pPr>
      <w:r>
        <w:rPr>
          <w:rFonts w:ascii="Calibri" w:cs="Calibri" w:eastAsia="Calibri" w:hAnsi="Calibri"/>
          <w:sz w:val="22"/>
          <w:szCs w:val="22"/>
        </w:rPr>
        <w:t xml:space="preserve">A lista de eventos mantida em memória tem tamanho máximo definido, descartando os mais antigos, para que uma sessão longa não cresça sem limite.</w:t>
      </w:r>
    </w:p>
    <w:p>
      <w:pPr>
        <w:pStyle w:val="ListParagraph"/>
        <w:numPr>
          <w:ilvl w:val="0"/>
          <w:numId w:val="2"/>
        </w:numPr>
        <w:spacing w:after="80" w:line="300"/>
      </w:pPr>
      <w:r>
        <w:rPr>
          <w:rFonts w:ascii="Calibri" w:cs="Calibri" w:eastAsia="Calibri" w:hAnsi="Calibri"/>
          <w:sz w:val="22"/>
          <w:szCs w:val="22"/>
        </w:rPr>
        <w:t xml:space="preserve">Widgets da lista são construídos sob demanda, e não todos de uma vez.</w:t>
      </w:r>
    </w:p>
    <w:p>
      <w:pPr>
        <w:pStyle w:val="Heading2"/>
        <w:spacing w:after="120" w:before="240"/>
      </w:pPr>
      <w:r>
        <w:rPr>
          <w:rFonts w:ascii="Calibri" w:cs="Calibri" w:eastAsia="Calibri" w:hAnsi="Calibri"/>
          <w:b/>
          <w:bCs/>
          <w:color w:val="404040"/>
          <w:sz w:val="24"/>
          <w:szCs w:val="24"/>
        </w:rPr>
        <w:t xml:space="preserve">Carregamento tardio e paginação</w:t>
      </w:r>
    </w:p>
    <w:p>
      <w:pPr>
        <w:spacing w:after="120" w:line="300"/>
      </w:pPr>
      <w:r>
        <w:rPr>
          <w:rFonts w:ascii="Calibri" w:cs="Calibri" w:eastAsia="Calibri" w:hAnsi="Calibri"/>
          <w:sz w:val="22"/>
          <w:szCs w:val="22"/>
        </w:rPr>
        <w:t xml:space="preserve">O carregamento tardio aparece no registro preguiçoso das dependências e na construção sob demanda das listas. A paginação se aplica somente ao histórico de eventos, que é a única lista que cresce de forma ilimitada, e é feita por meio de parâmetros de limite e deslocamento no endpoint de eventos. Talhões e bombas não são paginados porque são poucos e fixos.</w:t>
      </w:r>
    </w:p>
    <w:p>
      <w:pPr>
        <w:pStyle w:val="Heading2"/>
        <w:spacing w:after="120" w:before="240"/>
      </w:pPr>
      <w:r>
        <w:rPr>
          <w:rFonts w:ascii="Calibri" w:cs="Calibri" w:eastAsia="Calibri" w:hAnsi="Calibri"/>
          <w:b/>
          <w:bCs/>
          <w:color w:val="404040"/>
          <w:sz w:val="24"/>
          <w:szCs w:val="24"/>
        </w:rPr>
        <w:t xml:space="preserve">Cache</w:t>
      </w:r>
    </w:p>
    <w:p>
      <w:pPr>
        <w:spacing w:after="120" w:line="300"/>
      </w:pPr>
      <w:r>
        <w:rPr>
          <w:rFonts w:ascii="Calibri" w:cs="Calibri" w:eastAsia="Calibri" w:hAnsi="Calibri"/>
          <w:sz w:val="22"/>
          <w:szCs w:val="22"/>
        </w:rPr>
        <w:t xml:space="preserve">Aqui existe uma restrição importante do desafio. O caderno proíbe persistência local de telemetria e do estado dos motores, então não pode existir cache em disco desses dados. O que o projeto usa é cache apenas em memória do último estado recebido, com a única finalidade de evitar que a tela fique vazia entre uma atualização e outra. É cache de exibição e não de dados, e essa distinção deve ser dita com essas palavras se o assunto aparecer na avaliação.</w:t>
      </w:r>
    </w:p>
    <w:p>
      <w:pPr>
        <w:pStyle w:val="Heading1"/>
        <w:spacing w:after="160" w:before="360"/>
      </w:pPr>
      <w:r>
        <w:rPr>
          <w:rFonts w:ascii="Calibri" w:cs="Calibri" w:eastAsia="Calibri" w:hAnsi="Calibri"/>
          <w:b/>
          <w:bCs/>
          <w:color w:val="D9822B"/>
          <w:sz w:val="30"/>
          <w:szCs w:val="30"/>
        </w:rPr>
        <w:t xml:space="preserve">14. Contrato da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Método e rota</w:t>
            </w:r>
          </w:p>
        </w:tc>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Para que serve</w:t>
            </w:r>
          </w:p>
        </w:tc>
        <w:tc>
          <w:tcPr>
            <w:tcW w:type="dxa" w:w="38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Resposta</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GET /telemetria</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Devolve o estado completo da fazenda</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Lista de talhões com umidade, nível do reservatório, estado das bombas e indicador de bloqueio</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POST /bombas/acionar</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Altera manualmente o estado de um aspersor</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Sucesso com o novo estado, ou conflito quando o bloqueio está ativo</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GET /eventos</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Devolve o histórico de decisões</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Lista de eventos com hora, tipo, origem e motivo</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POST /simulacao/velocidade</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Alterna entre operação normal e modo demonstração</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Velocidade aplicada</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POST /simulacao/reset</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Devolve a simulação ao estado inicial</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Estado inicial da fazenda</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POST /simulacao/chuva</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Liga ou desliga o modo de chuva</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Estado da fazenda com o novo valor</w:t>
            </w:r>
          </w:p>
        </w:tc>
      </w:tr>
      <w:tr>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WS /stream</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Canal que empurra o estado a cada ciclo</w:t>
            </w:r>
          </w:p>
        </w:tc>
        <w:tc>
          <w:tcPr>
            <w:tcW w:type="dxa" w:w="3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Mesma estrutura da telemetria, enviada continuamente</w:t>
            </w:r>
          </w:p>
        </w:tc>
      </w:tr>
    </w:tbl>
    <w:p>
      <w:pPr>
        <w:spacing w:after="16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Quando o bloqueio está ativo, o acionamento manual responde com o código de conflito e um corpo indicando o identificador do erro e uma mensagem legível. Essa resposta é a prova de que a segurança está no servidor e não apenas escondida atrás de um botão desabilitado.</w:t>
      </w:r>
    </w:p>
    <w:p>
      <w:pPr>
        <w:pStyle w:val="Heading1"/>
        <w:spacing w:after="160" w:before="360"/>
      </w:pPr>
      <w:r>
        <w:rPr>
          <w:rFonts w:ascii="Calibri" w:cs="Calibri" w:eastAsia="Calibri" w:hAnsi="Calibri"/>
          <w:b/>
          <w:bCs/>
          <w:color w:val="D9822B"/>
          <w:sz w:val="30"/>
          <w:szCs w:val="30"/>
        </w:rPr>
        <w:t xml:space="preserve">15. Modelo de dados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Entidade</w:t>
            </w:r>
          </w:p>
        </w:tc>
        <w:tc>
          <w:tcPr>
            <w:tcW w:type="dxa" w:w="68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Campos principais</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Talhao</w:t>
            </w:r>
          </w:p>
        </w:tc>
        <w:tc>
          <w:tcPr>
            <w:tcW w:type="dxa" w:w="6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identificador, nome, cultura, umidade atual, faixa de alerta, aspersor associado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Bomba</w:t>
            </w:r>
          </w:p>
        </w:tc>
        <w:tc>
          <w:tcPr>
            <w:tcW w:type="dxa" w:w="6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identificador, talhão que atende, estado ligado ou desligado, origem do último acionamento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Reservatorio</w:t>
            </w:r>
          </w:p>
        </w:tc>
        <w:tc>
          <w:tcPr>
            <w:tcW w:type="dxa" w:w="6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nível atual em percentual, capacidade, faixa de alerta, indicador de bloqueio ativo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Evento</w:t>
            </w:r>
          </w:p>
        </w:tc>
        <w:tc>
          <w:tcPr>
            <w:tcW w:type="dxa" w:w="6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hora, tipo, origem, descrição, motivo</w:t>
            </w:r>
          </w:p>
        </w:tc>
      </w:tr>
      <w:tr>
        <w:tc>
          <w:tcPr>
            <w:tcW w:type="dxa" w:w="22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Telemetria</w:t>
            </w:r>
          </w:p>
        </w:tc>
        <w:tc>
          <w:tcPr>
            <w:tcW w:type="dxa" w:w="6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reunião do reservatório, da lista de talhões, da lista de bombas e da hora da leitura</w:t>
            </w:r>
          </w:p>
        </w:tc>
      </w:tr>
    </w:tbl>
    <w:p>
      <w:pPr>
        <w:pStyle w:val="Heading1"/>
        <w:spacing w:after="160" w:before="360"/>
      </w:pPr>
      <w:r>
        <w:rPr>
          <w:rFonts w:ascii="Calibri" w:cs="Calibri" w:eastAsia="Calibri" w:hAnsi="Calibri"/>
          <w:b/>
          <w:bCs/>
          <w:color w:val="D9822B"/>
          <w:sz w:val="30"/>
          <w:szCs w:val="30"/>
        </w:rPr>
        <w:t xml:space="preserve">16. Estratégia de testes</w:t>
      </w:r>
    </w:p>
    <w:p>
      <w:pPr>
        <w:spacing w:after="120" w:line="300"/>
      </w:pPr>
      <w:r>
        <w:rPr>
          <w:rFonts w:ascii="Calibri" w:cs="Calibri" w:eastAsia="Calibri" w:hAnsi="Calibri"/>
          <w:sz w:val="22"/>
          <w:szCs w:val="22"/>
        </w:rPr>
        <w:t xml:space="preserve">As regras de negócio são funções puras, ou seja, recebem um estado e devolvem uma decisão, sem depender de rede nem de tela. Isso faz com que os testes mais importantes do projeto sejam também os mais simples de escrever, sem precisar de nenhum objeto falso.</w:t>
      </w:r>
    </w:p>
    <w:p>
      <w:pPr>
        <w:spacing w:after="120" w:line="300"/>
      </w:pPr>
      <w:r>
        <w:rPr>
          <w:rFonts w:ascii="Calibri" w:cs="Calibri" w:eastAsia="Calibri" w:hAnsi="Calibri"/>
          <w:sz w:val="22"/>
          <w:szCs w:val="22"/>
        </w:rPr>
        <w:t xml:space="preserve">Cada teste abaixo corresponde diretamente a uma regra do capítulo seis, o que transforma a suíte em uma prova de que as exigências do caderno foram cumpridas.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Teste</w:t>
            </w:r>
          </w:p>
        </w:tc>
        <w:tc>
          <w:tcPr>
            <w:tcW w:type="dxa" w:w="4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verifica</w:t>
            </w:r>
          </w:p>
        </w:tc>
        <w:tc>
          <w:tcPr>
            <w:tcW w:type="dxa" w:w="3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Regra coberta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T01</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umidade de um talhão sem irrigação diminui a cada ciclo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RN01</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T02</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umidade de um talhão com aspersor ligado aumenta a cada ciclo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RN02</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T03</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consumo é proporcional ao número de bombas ligadas e a captação solar atua contra ele</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RN03</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T04</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irrigação é acionada sozinha quando a umidade cruza o limite crítico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RN04</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T05</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irrigação automática é encerrada apenas no patamar de segurança, sem liga e desliga repetido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RN05</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T06</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bloqueio de emergência desliga todas as bombas quando o reservatório cruza o limite</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RN06</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T07</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Com reservatório crítico e talhão seco ao mesmo tempo, nenhuma bomba é ligada</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RN07</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T08</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comando manual é recusado durante o bloqueio e devolve o motivo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RN08</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T09</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bloqueio é liberado somente quando o reservatório volta ao patamar de segurança</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RN09</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T10</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Todo evento registrado identifica corretamente se a origem foi o operador ou o sistema</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RN11</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T11</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captação solar segue a curva do sol e nunca compensa a irrigação plena</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RN12</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T12</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irrigação manual acima do patamar gera alerta sem ser desligada, e o alerta não se repete nem com o solo saturado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RN05</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T13</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Na média do dia a captação solar cobre a manutenção dos quatro talhões, que é a fronteira entre escassez e colapso</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RN12</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T14</w:t>
            </w:r>
          </w:p>
        </w:tc>
        <w:tc>
          <w:tcPr>
            <w:tcW w:type="dxa" w:w="4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Durante a chuva o solo sobe sem bomba ligada, o reservatório respeita o teto, e a irrigação crítica continua sendo acionada se um talhão cruzar o gatilho mesmo assim</w:t>
            </w:r>
          </w:p>
        </w:tc>
        <w:tc>
          <w:tcPr>
            <w:tcW w:type="dxa" w:w="3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RN13</w:t>
            </w:r>
          </w:p>
        </w:tc>
      </w:tr>
    </w:tbl>
    <w:p>
      <w:pPr>
        <w:spacing w:after="20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No aplicativo são quatro testes de bloc, usando objetos falsos no lugar dos contratos, sem subir servidor. Eles cobrem que a telemetria recebida produz o estado carregado, que a perda de contato não apaga a última leitura conhecida, que a leitura seguinte reconecta a tela sozinha, e que a recusa do servidor chega à interface com a mensagem original. O objetivo não é perseguir cobertura alta, e sim cobrir exatamente aquilo que a banca pode questionar.</w:t>
      </w:r>
    </w:p>
    <w:p>
      <w:pPr>
        <w:spacing w:after="120" w:line="300"/>
      </w:pPr>
      <w:r>
        <w:rPr>
          <w:rFonts w:ascii="Calibri" w:cs="Calibri" w:eastAsia="Calibri" w:hAnsi="Calibri"/>
          <w:sz w:val="22"/>
          <w:szCs w:val="22"/>
        </w:rPr>
        <w:t xml:space="preserve">O teste T07 é o mais valioso de todos, porque ele documenta a decisão de precedência entre as duas regras críticas do desafio, que é o ponto onde a maioria das implementações falha. O T13 guarda a fronteira entre escassez e colapso: ele compara a captação média do dia com o consumo de manutenção dos quatro talhões e falha se a calibragem cair para o lado errado, porque nesse caso nenhum talhão sai do crítico depois do primeiro bloqueio e nada nos outros testes acusaria. O T12 merece nota por outro motivo: ele roda duzentos ciclos até o solo saturar em cem por cento, porque é no teto que a umidade para de crescer e um teste de cruzamento ingênuo passaria a valer em todos os ciclos seguintes, transformando o alerta em ruído.</w:t>
      </w:r>
    </w:p>
    <w:p>
      <w:pPr>
        <w:pStyle w:val="Heading1"/>
        <w:spacing w:after="160" w:before="360"/>
      </w:pPr>
      <w:r>
        <w:rPr>
          <w:rFonts w:ascii="Calibri" w:cs="Calibri" w:eastAsia="Calibri" w:hAnsi="Calibri"/>
          <w:b/>
          <w:bCs/>
          <w:color w:val="D9822B"/>
          <w:sz w:val="30"/>
          <w:szCs w:val="30"/>
        </w:rPr>
        <w:t xml:space="preserve">17. Automação de testes e de versão</w:t>
      </w:r>
    </w:p>
    <w:p>
      <w:pPr>
        <w:spacing w:after="120" w:line="300"/>
      </w:pPr>
      <w:r>
        <w:rPr>
          <w:rFonts w:ascii="Calibri" w:cs="Calibri" w:eastAsia="Calibri" w:hAnsi="Calibri"/>
          <w:sz w:val="22"/>
          <w:szCs w:val="22"/>
        </w:rPr>
        <w:t xml:space="preserve">Uma rotina de integração contínua roda automaticamente a cada envio de código para o repositório. A finalidade é garantir que nenhuma versão do aplicativo seja gerada com teste quebrado, além de deixar registro público de que o projeto era verificado ao longo do desenvolvimento.</w:t>
      </w:r>
    </w:p>
    <w:p>
      <w:pPr>
        <w:spacing w:after="120" w:line="300"/>
      </w:pPr>
      <w:r>
        <w:rPr>
          <w:rFonts w:ascii="Calibri" w:cs="Calibri" w:eastAsia="Calibri" w:hAnsi="Calibri"/>
          <w:sz w:val="22"/>
          <w:szCs w:val="22"/>
        </w:rPr>
        <w:t xml:space="preserve">A sequência executada é a seguinte.</w:t>
      </w:r>
    </w:p>
    <w:p>
      <w:pPr>
        <w:pStyle w:val="ListParagraph"/>
        <w:numPr>
          <w:ilvl w:val="0"/>
          <w:numId w:val="2"/>
        </w:numPr>
        <w:spacing w:after="80" w:line="300"/>
      </w:pPr>
      <w:r>
        <w:rPr>
          <w:rFonts w:ascii="Calibri" w:cs="Calibri" w:eastAsia="Calibri" w:hAnsi="Calibri"/>
          <w:sz w:val="22"/>
          <w:szCs w:val="22"/>
        </w:rPr>
        <w:t xml:space="preserve">Análise estática do servidor, procurando erros e código morto.</w:t>
      </w:r>
    </w:p>
    <w:p>
      <w:pPr>
        <w:pStyle w:val="ListParagraph"/>
        <w:numPr>
          <w:ilvl w:val="0"/>
          <w:numId w:val="2"/>
        </w:numPr>
        <w:spacing w:after="80" w:line="300"/>
      </w:pPr>
      <w:r>
        <w:rPr>
          <w:rFonts w:ascii="Calibri" w:cs="Calibri" w:eastAsia="Calibri" w:hAnsi="Calibri"/>
          <w:sz w:val="22"/>
          <w:szCs w:val="22"/>
        </w:rPr>
        <w:t xml:space="preserve">Execução dos testes das regras de negócio.</w:t>
      </w:r>
    </w:p>
    <w:p>
      <w:pPr>
        <w:pStyle w:val="ListParagraph"/>
        <w:numPr>
          <w:ilvl w:val="0"/>
          <w:numId w:val="2"/>
        </w:numPr>
        <w:spacing w:after="80" w:line="300"/>
      </w:pPr>
      <w:r>
        <w:rPr>
          <w:rFonts w:ascii="Calibri" w:cs="Calibri" w:eastAsia="Calibri" w:hAnsi="Calibri"/>
          <w:sz w:val="22"/>
          <w:szCs w:val="22"/>
        </w:rPr>
        <w:t xml:space="preserve">Análise estática do aplicativo.</w:t>
      </w:r>
    </w:p>
    <w:p>
      <w:pPr>
        <w:pStyle w:val="ListParagraph"/>
        <w:numPr>
          <w:ilvl w:val="0"/>
          <w:numId w:val="2"/>
        </w:numPr>
        <w:spacing w:after="80" w:line="300"/>
      </w:pPr>
      <w:r>
        <w:rPr>
          <w:rFonts w:ascii="Calibri" w:cs="Calibri" w:eastAsia="Calibri" w:hAnsi="Calibri"/>
          <w:sz w:val="22"/>
          <w:szCs w:val="22"/>
        </w:rPr>
        <w:t xml:space="preserve">Execução dos testes de bloc.</w:t>
      </w:r>
    </w:p>
    <w:p>
      <w:pPr>
        <w:pStyle w:val="ListParagraph"/>
        <w:numPr>
          <w:ilvl w:val="0"/>
          <w:numId w:val="2"/>
        </w:numPr>
        <w:spacing w:after="80" w:line="300"/>
      </w:pPr>
      <w:r>
        <w:rPr>
          <w:rFonts w:ascii="Calibri" w:cs="Calibri" w:eastAsia="Calibri" w:hAnsi="Calibri"/>
          <w:sz w:val="22"/>
          <w:szCs w:val="22"/>
        </w:rPr>
        <w:t xml:space="preserve">Geração da versão de teste do aplicativo Android, que fica disponível para baixar no próprio repositório.</w:t>
      </w:r>
    </w:p>
    <w:p>
      <w:pPr>
        <w:pStyle w:val="ListParagraph"/>
        <w:numPr>
          <w:ilvl w:val="0"/>
          <w:numId w:val="2"/>
        </w:numPr>
        <w:spacing w:after="80" w:line="300"/>
      </w:pPr>
      <w:r>
        <w:rPr>
          <w:rFonts w:ascii="Calibri" w:cs="Calibri" w:eastAsia="Calibri" w:hAnsi="Calibri"/>
          <w:sz w:val="22"/>
          <w:szCs w:val="22"/>
        </w:rPr>
        <w:t xml:space="preserve">Geração da versão web, usada como alternativa de contingência para a apresentação.</w:t>
      </w:r>
    </w:p>
    <w:p>
      <w:pPr>
        <w:spacing w:after="16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 geração da versão só acontece se todas as etapas anteriores passarem. Isso evita o cenário clássico de gerar o arquivo final às pressas e descobrir na frente da banca que algo havia quebrado horas antes.</w:t>
      </w:r>
    </w:p>
    <w:p>
      <w:pPr>
        <w:pStyle w:val="Heading1"/>
        <w:spacing w:after="160" w:before="360"/>
      </w:pPr>
      <w:r>
        <w:rPr>
          <w:rFonts w:ascii="Calibri" w:cs="Calibri" w:eastAsia="Calibri" w:hAnsi="Calibri"/>
          <w:b/>
          <w:bCs/>
          <w:color w:val="D9822B"/>
          <w:sz w:val="30"/>
          <w:szCs w:val="30"/>
        </w:rPr>
        <w:t xml:space="preserve">18. Roteiro de apresentação</w:t>
      </w:r>
    </w:p>
    <w:p>
      <w:pPr>
        <w:spacing w:after="120" w:line="300"/>
      </w:pPr>
      <w:r>
        <w:rPr>
          <w:rFonts w:ascii="Calibri" w:cs="Calibri" w:eastAsia="Calibri" w:hAnsi="Calibri"/>
          <w:sz w:val="22"/>
          <w:szCs w:val="22"/>
        </w:rPr>
        <w:t xml:space="preserve">Sequência sugerida para a banca, pensada para caber em cinco minutos e cobrir todas as exigências do caderno. No modo demonstração, medido com cronômetro a partir do reset, a primeira irrigação automática acontece por volta de um segundo e meio, o bloqueio de emergência por volta de vinte e sete segundos, e a liberação por volta de trinta e seis. Ou seja, os três cenários cabem em menos de quarenta segundos de simulação, e o resto do tempo é fala.</w:t>
      </w:r>
    </w:p>
    <w:p>
      <w:pPr>
        <w:pStyle w:val="ListParagraph"/>
        <w:numPr>
          <w:ilvl w:val="0"/>
          <w:numId w:val="2"/>
        </w:numPr>
        <w:spacing w:after="80" w:line="300"/>
      </w:pPr>
      <w:r>
        <w:rPr>
          <w:rFonts w:ascii="Calibri" w:cs="Calibri" w:eastAsia="Calibri" w:hAnsi="Calibri"/>
          <w:sz w:val="22"/>
          <w:szCs w:val="22"/>
        </w:rPr>
        <w:t xml:space="preserve">Abertura. Explicar o problema do manejo hídrico na estiagem e dizer em uma frase o que o sistema faz.</w:t>
      </w:r>
    </w:p>
    <w:p>
      <w:pPr>
        <w:pStyle w:val="ListParagraph"/>
        <w:numPr>
          <w:ilvl w:val="0"/>
          <w:numId w:val="2"/>
        </w:numPr>
        <w:spacing w:after="80" w:line="300"/>
      </w:pPr>
      <w:r>
        <w:rPr>
          <w:rFonts w:ascii="Calibri" w:cs="Calibri" w:eastAsia="Calibri" w:hAnsi="Calibri"/>
          <w:sz w:val="22"/>
          <w:szCs w:val="22"/>
        </w:rPr>
        <w:t xml:space="preserve">Arquitetura. Mostrar o desenho e afirmar que o aplicativo não decide nada, toda a automação está no servidor.</w:t>
      </w:r>
    </w:p>
    <w:p>
      <w:pPr>
        <w:pStyle w:val="ListParagraph"/>
        <w:numPr>
          <w:ilvl w:val="0"/>
          <w:numId w:val="2"/>
        </w:numPr>
        <w:spacing w:after="80" w:line="300"/>
      </w:pPr>
      <w:r>
        <w:rPr>
          <w:rFonts w:ascii="Calibri" w:cs="Calibri" w:eastAsia="Calibri" w:hAnsi="Calibri"/>
          <w:sz w:val="22"/>
          <w:szCs w:val="22"/>
        </w:rPr>
        <w:t xml:space="preserve">Operação normal. Mostrar o painel com os talhões em verde e o reservatório cheio.</w:t>
      </w:r>
    </w:p>
    <w:p>
      <w:pPr>
        <w:pStyle w:val="ListParagraph"/>
        <w:numPr>
          <w:ilvl w:val="0"/>
          <w:numId w:val="2"/>
        </w:numPr>
        <w:spacing w:after="80" w:line="300"/>
      </w:pPr>
      <w:r>
        <w:rPr>
          <w:rFonts w:ascii="Calibri" w:cs="Calibri" w:eastAsia="Calibri" w:hAnsi="Calibri"/>
          <w:sz w:val="22"/>
          <w:szCs w:val="22"/>
        </w:rPr>
        <w:t xml:space="preserve">Anunciar o modo demonstração antes de ativar, deixando claro que é uma função de teste e não uma manipulação do resultado.</w:t>
      </w:r>
    </w:p>
    <w:p>
      <w:pPr>
        <w:pStyle w:val="ListParagraph"/>
        <w:numPr>
          <w:ilvl w:val="0"/>
          <w:numId w:val="2"/>
        </w:numPr>
        <w:spacing w:after="80" w:line="300"/>
      </w:pPr>
      <w:r>
        <w:rPr>
          <w:rFonts w:ascii="Calibri" w:cs="Calibri" w:eastAsia="Calibri" w:hAnsi="Calibri"/>
          <w:sz w:val="22"/>
          <w:szCs w:val="22"/>
        </w:rPr>
        <w:t xml:space="preserve">Cenário um. Deixar a umidade cair abaixo do gatilho e mostrar o sistema ligando o aspersor sozinho, com o evento aparecendo no histórico.</w:t>
      </w:r>
    </w:p>
    <w:p>
      <w:pPr>
        <w:pStyle w:val="ListParagraph"/>
        <w:numPr>
          <w:ilvl w:val="0"/>
          <w:numId w:val="2"/>
        </w:numPr>
        <w:spacing w:after="80" w:line="300"/>
      </w:pPr>
      <w:r>
        <w:rPr>
          <w:rFonts w:ascii="Calibri" w:cs="Calibri" w:eastAsia="Calibri" w:hAnsi="Calibri"/>
          <w:sz w:val="22"/>
          <w:szCs w:val="22"/>
        </w:rPr>
        <w:t xml:space="preserve">Cenário dois. Deixar o reservatório cair até o bloqueio, mostrar todas as bombas desligando e o painel travando.</w:t>
      </w:r>
    </w:p>
    <w:p>
      <w:pPr>
        <w:pStyle w:val="ListParagraph"/>
        <w:numPr>
          <w:ilvl w:val="0"/>
          <w:numId w:val="2"/>
        </w:numPr>
        <w:spacing w:after="80" w:line="300"/>
      </w:pPr>
      <w:r>
        <w:rPr>
          <w:rFonts w:ascii="Calibri" w:cs="Calibri" w:eastAsia="Calibri" w:hAnsi="Calibri"/>
          <w:sz w:val="22"/>
          <w:szCs w:val="22"/>
        </w:rPr>
        <w:t xml:space="preserve">Prova da regra no servidor. Tentar acionar uma bomba durante o bloqueio e mostrar a recusa vinda do servidor.</w:t>
      </w:r>
    </w:p>
    <w:p>
      <w:pPr>
        <w:pStyle w:val="ListParagraph"/>
        <w:numPr>
          <w:ilvl w:val="0"/>
          <w:numId w:val="2"/>
        </w:numPr>
        <w:spacing w:after="80" w:line="300"/>
      </w:pPr>
      <w:r>
        <w:rPr>
          <w:rFonts w:ascii="Calibri" w:cs="Calibri" w:eastAsia="Calibri" w:hAnsi="Calibri"/>
          <w:sz w:val="22"/>
          <w:szCs w:val="22"/>
        </w:rPr>
        <w:t xml:space="preserve">Recuperação. Manter o painel visível enquanto o sol nasce na fazenda simulada, mostrar a captação subindo no card do reservatório e o bloqueio sendo liberado sozinho quando o nível volta ao patamar de segurança, com o evento entrando no histórico.</w:t>
      </w:r>
    </w:p>
    <w:p>
      <w:pPr>
        <w:pStyle w:val="ListParagraph"/>
        <w:numPr>
          <w:ilvl w:val="0"/>
          <w:numId w:val="2"/>
        </w:numPr>
        <w:spacing w:after="80" w:line="300"/>
      </w:pPr>
      <w:r>
        <w:rPr>
          <w:rFonts w:ascii="Calibri" w:cs="Calibri" w:eastAsia="Calibri" w:hAnsi="Calibri"/>
          <w:sz w:val="22"/>
          <w:szCs w:val="22"/>
        </w:rPr>
        <w:t xml:space="preserve">Fechamento. Reconhecer que hoje todos os talhões são tratados com igualdade e dizer qual é o próximo passo, e o que entraria em uma versão com sensores reais no lugar da simulação.</w:t>
      </w:r>
    </w:p>
    <w:p>
      <w:pPr>
        <w:pStyle w:val="Heading1"/>
        <w:spacing w:after="160" w:before="360"/>
      </w:pPr>
      <w:r>
        <w:rPr>
          <w:rFonts w:ascii="Calibri" w:cs="Calibri" w:eastAsia="Calibri" w:hAnsi="Calibri"/>
          <w:b/>
          <w:bCs/>
          <w:color w:val="D9822B"/>
          <w:sz w:val="30"/>
          <w:szCs w:val="30"/>
        </w:rPr>
        <w:t xml:space="preserve">19. Ordem de construção</w:t>
      </w:r>
    </w:p>
    <w:p>
      <w:pPr>
        <w:spacing w:after="120" w:line="300"/>
      </w:pPr>
      <w:r>
        <w:rPr>
          <w:rFonts w:ascii="Calibri" w:cs="Calibri" w:eastAsia="Calibri" w:hAnsi="Calibri"/>
          <w:sz w:val="22"/>
          <w:szCs w:val="22"/>
        </w:rPr>
        <w:t xml:space="preserve">A ordem abaixo protege o projeto. Cada fase entrega algo que funciona sozinho, então em qualquer momento que o tempo acabar existe um sistema apresentável.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Fase</w:t>
            </w:r>
          </w:p>
        </w:tc>
        <w:tc>
          <w:tcPr>
            <w:tcW w:type="dxa" w:w="28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Entrega</w:t>
            </w:r>
          </w:p>
        </w:tc>
        <w:tc>
          <w:tcPr>
            <w:tcW w:type="dxa" w:w="48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Como saber que terminou</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1</w:t>
            </w:r>
          </w:p>
        </w:tc>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Servidor com estado, ciclo e regras</w:t>
            </w:r>
          </w:p>
        </w:tc>
        <w:tc>
          <w:tcPr>
            <w:tcW w:type="dxa" w:w="4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É possível ver pelo terminal a umidade caindo, o aspersor ligando sozinho e o bloqueio acontecendo, sem existir nenhuma tela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2</w:t>
            </w:r>
          </w:p>
        </w:tc>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Os dois endpoints obrigatórios</w:t>
            </w:r>
          </w:p>
        </w:tc>
        <w:tc>
          <w:tcPr>
            <w:tcW w:type="dxa" w:w="4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telemetria pode ser lida e uma bomba pode ser acionada por chamada direta à API</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3</w:t>
            </w:r>
          </w:p>
        </w:tc>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Primeira tela do aplicativo</w:t>
            </w:r>
          </w:p>
        </w:tc>
        <w:tc>
          <w:tcPr>
            <w:tcW w:type="dxa" w:w="4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O painel mostra números reais vindos do servidor e os interruptores funcionam</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4</w:t>
            </w:r>
          </w:p>
        </w:tc>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Tempo real e histórico</w:t>
            </w:r>
          </w:p>
        </w:tc>
        <w:tc>
          <w:tcPr>
            <w:tcW w:type="dxa" w:w="4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 tela atualiza sozinha e os eventos aparecem em ordem com hora e motivo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5</w:t>
            </w:r>
          </w:p>
        </w:tc>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Modo demonstração</w:t>
            </w:r>
          </w:p>
        </w:tc>
        <w:tc>
          <w:tcPr>
            <w:tcW w:type="dxa" w:w="4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É possível reproduzir os dois cenários críticos em menos de um minuto</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6</w:t>
            </w:r>
          </w:p>
        </w:tc>
        <w:tc>
          <w:tcPr>
            <w:tcW w:type="dxa" w:w="2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Acabamento visual e diferenciais</w:t>
            </w:r>
          </w:p>
        </w:tc>
        <w:tc>
          <w:tcPr>
            <w:tcW w:type="dxa" w:w="48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Cores, tipografia, indicador de economia e README concluído</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Os testes das regras nascem junto com a fase um, porque naquele momento elas são a única coisa que existe e testá-las é mais rápido do que verificar o comportamento pelo terminal. A rotina de automação pode ser configurada ao final da fase dois, quando já existe o que executar.</w:t>
      </w:r>
    </w:p>
    <w:p>
      <w:pPr>
        <w:spacing w:after="120" w:line="300"/>
      </w:pPr>
      <w:r>
        <w:rPr>
          <w:rFonts w:ascii="Calibri" w:cs="Calibri" w:eastAsia="Calibri" w:hAnsi="Calibri"/>
          <w:sz w:val="22"/>
          <w:szCs w:val="22"/>
        </w:rPr>
        <w:t xml:space="preserve">O caderno exige um commit com a estrutura base no primeiro dia às dezessete horas e o congelamento do repositório no segundo dia às dezesseis horas. As fases um, dois e três precisam estar dentro do primeiro prazo. Commits pequenos e frequentes, com mensagens claras, contam a favor na auditoria.</w:t>
      </w:r>
    </w:p>
    <w:p>
      <w:pPr>
        <w:pStyle w:val="Heading1"/>
        <w:spacing w:after="160" w:before="360"/>
      </w:pPr>
      <w:r>
        <w:rPr>
          <w:rFonts w:ascii="Calibri" w:cs="Calibri" w:eastAsia="Calibri" w:hAnsi="Calibri"/>
          <w:b/>
          <w:bCs/>
          <w:color w:val="D9822B"/>
          <w:sz w:val="30"/>
          <w:szCs w:val="30"/>
        </w:rPr>
        <w:t xml:space="preserve">20. Balanço hídrico</w:t>
      </w:r>
    </w:p>
    <w:p>
      <w:pPr>
        <w:spacing w:after="120" w:line="300"/>
      </w:pPr>
      <w:r>
        <w:rPr>
          <w:rFonts w:ascii="Calibri" w:cs="Calibri" w:eastAsia="Calibri" w:hAnsi="Calibri"/>
          <w:sz w:val="22"/>
          <w:szCs w:val="22"/>
        </w:rPr>
        <w:t xml:space="preserve">A fazenda opera no limite, e de propósito. A captação solar cobre a manutenção dos talhões por pouco, mas não cobre irrigação plena simultânea, e é essa margem estreita que faz o sistema ter os dois comportamentos que o caderno pede: ele chega ao bloqueio de emergência e também se recupera dele.</w:t>
      </w:r>
    </w:p>
    <w:p>
      <w:pPr>
        <w:spacing w:after="120" w:line="300"/>
      </w:pPr>
      <w:r>
        <w:rPr>
          <w:rFonts w:ascii="Calibri" w:cs="Calibri" w:eastAsia="Calibri" w:hAnsi="Calibri"/>
          <w:sz w:val="22"/>
          <w:szCs w:val="22"/>
        </w:rPr>
        <w:t xml:space="preserve">Cada talhão precisa de bomba durante 28,6% do tempo para se manter na faixa segura, porque a umidade sobe 3,0 por ciclo irrigando e cai 1,2 por ciclo sem irrigação. Com quatro talhões, isso dá 1,14 bombas ligadas em média, de forma contínua.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
            </w:r>
          </w:p>
        </w:tc>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Cálculo</w:t>
            </w:r>
          </w:p>
        </w:tc>
        <w:tc>
          <w:tcPr>
            <w:tcW w:type="dxa" w:w="5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Pontos percentuais por dia</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Captação solar</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1,50 x média do seno x 48 ciclos de sol</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45,8</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Consumo de manutenção</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1,14 bombas x 0,40 x 96 ciclos</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43,9</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Saldo</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+2,0</w:t>
            </w:r>
          </w:p>
        </w:tc>
      </w:tr>
    </w:tbl>
    <w:p>
      <w:pPr>
        <w:spacing w:after="120" w:line="300"/>
      </w:pPr>
      <w:r>
        <w:rPr>
          <w:rFonts w:ascii="Calibri" w:cs="Calibri" w:eastAsia="Calibri" w:hAnsi="Calibri"/>
          <w:sz w:val="22"/>
          <w:szCs w:val="22"/>
        </w:rPr>
        <w:t xml:space="preserve">A folga é de 4%. No pico do dia, porém, quatro bombas ligadas consomem 1,60 contra os 1,50 da captação, então irrigação plena simultânea derruba o reservatório mesmo ao meio-dia. O sistema é sustentável em regime e vulnerável em pico, que é exatamente o que torna o bloqueio uma proteção necessária em vez de um detalhe decorativo.</w:t>
      </w:r>
    </w:p>
    <w:p>
      <w:pPr>
        <w:spacing w:after="120" w:line="300"/>
      </w:pPr>
      <w:r>
        <w:rPr>
          <w:rFonts w:ascii="Calibri" w:cs="Calibri" w:eastAsia="Calibri" w:hAnsi="Calibri"/>
          <w:sz w:val="22"/>
          <w:szCs w:val="22"/>
        </w:rPr>
        <w:t xml:space="preserve">O estado inicial coloca a fazenda em estiagem de madrugada: reservatório em 26%, os quatro talhões abaixo ou rente ao gatilho, e o relógio às três da manhã, quando não há sol nenhum para repor água. Medido em velocidade normal, a partir do reset: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Tempo real</w:t>
            </w:r>
          </w:p>
        </w:tc>
        <w:tc>
          <w:tcPr>
            <w:tcW w:type="dxa" w:w="26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Hora na fazenda</w:t>
            </w:r>
          </w:p>
        </w:tc>
        <w:tc>
          <w:tcPr>
            <w:tcW w:type="dxa" w:w="5000"/>
            <w:shd w:fill="D9822B"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O que acontece</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0s</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03h</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Reservatório em 26%, talhões entre 20% e 26%</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4s</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04h</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As quatro bombas ligam sozinhas (RN04)</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15s</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05h</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Bloqueio de emergência aos 14,8% (RN06)</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53s</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09h</w:t>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Liberação aos 25,6%, pela captação solar (RN09 e RN12)</w:t>
            </w:r>
          </w:p>
        </w:tc>
      </w:tr>
      <w:tr>
        <w:tc>
          <w:tcPr>
            <w:tcW w:type="dxa" w:w="14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adiante</w:t>
            </w:r>
          </w:p>
        </w:tc>
        <w:tc>
          <w:tcPr>
            <w:tcW w:type="dxa" w:w="26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
            </w:r>
          </w:p>
        </w:tc>
        <w:tc>
          <w:tcPr>
            <w:tcW w:type="dxa" w:w="5000"/>
            <w:tcMar>
              <w:top w:type="dxa" w:w="80"/>
              <w:left w:type="dxa" w:w="120"/>
              <w:bottom w:type="dxa" w:w="80"/>
              <w:right w:type="dxa" w:w="120"/>
            </w:tcMar>
          </w:tcPr>
          <w:p>
            <w:pPr>
              <w:spacing w:after="0" w:line="280"/>
            </w:pPr>
            <w:r>
              <w:rPr>
                <w:rFonts w:ascii="Calibri" w:cs="Calibri" w:eastAsia="Calibri" w:hAnsi="Calibri"/>
                <w:b w:val="false"/>
                <w:bCs w:val="false"/>
                <w:color w:val="000000"/>
                <w:sz w:val="20"/>
                <w:szCs w:val="20"/>
              </w:rPr>
              <w:t xml:space="preserve">Reservatório entre 23% e 44%, talhões entre 20% e 47%</w:t>
            </w:r>
          </w:p>
        </w:tc>
      </w:tr>
    </w:tbl>
    <w:p>
      <w:pPr>
        <w:spacing w:after="120" w:line="300"/>
      </w:pPr>
      <w:r>
        <w:rPr>
          <w:rFonts w:ascii="Calibri" w:cs="Calibri" w:eastAsia="Calibri" w:hAnsi="Calibri"/>
          <w:sz w:val="22"/>
          <w:szCs w:val="22"/>
        </w:rPr>
        <w:t xml:space="preserve">Os três cenários da apresentação cabem em 53 segundos sem acelerar nada, e depois o sistema se mantém estável sozinho. O bloqueio acontece de madrugada, quando a captação é zero, e quem traz a fazenda de volta é o amanhecer.</w:t>
      </w:r>
    </w:p>
    <w:p>
      <w:pPr>
        <w:spacing w:after="120" w:line="300"/>
      </w:pPr>
      <w:r>
        <w:rPr>
          <w:rFonts w:ascii="Calibri" w:cs="Calibri" w:eastAsia="Calibri" w:hAnsi="Calibri"/>
          <w:sz w:val="22"/>
          <w:szCs w:val="22"/>
        </w:rPr>
        <w:t xml:space="preserve">Dimensionar reservatório e captação para a demanda de um pomar é decisão de projeto agronômico, não de software, porque envolve área irrigada, cultura, evapotranspiração local e orçamento de painel solar. O que o sistema de automação faz diante do dimensionamento que recebeu é irrigar enquanto há água, travar tudo quando não há, e voltar a operar quando a fonte se recupera.</w:t>
      </w:r>
    </w:p>
    <w:p>
      <w:pPr>
        <w:spacing w:after="120" w:line="300"/>
      </w:pPr>
      <w:r>
        <w:rPr>
          <w:rFonts w:ascii="Calibri" w:cs="Calibri" w:eastAsia="Calibri" w:hAnsi="Calibri"/>
          <w:sz w:val="22"/>
          <w:szCs w:val="22"/>
        </w:rPr>
        <w:t xml:space="preserve">Irrigação sem priorização. O sistema trata todos os talhões com igualdade, então quando o bloqueio é liberado todos os que estiverem abaixo do gatilho são irrigados ao mesmo tempo, que é justamente o pico de consumo que o reservatório não sustenta. Uma regra de priorização por criticidade suavizaria essa queda. Vale registrar o que foi medido: ela não substitui o dimensionamento, porque numa calibragem em que a captação fica abaixo da manutenção, irrigar um talhão por vez não tira ninguém do crítico, já que enquanto um sobe 3,0 os outros três caem 1,2 cada.</w:t>
      </w:r>
    </w:p>
    <w:p>
      <w:pPr>
        <w:spacing w:after="120" w:line="300"/>
      </w:pPr>
      <w:r>
        <w:rPr>
          <w:rFonts w:ascii="Calibri" w:cs="Calibri" w:eastAsia="Calibri" w:hAnsi="Calibri"/>
          <w:sz w:val="22"/>
          <w:szCs w:val="22"/>
        </w:rPr>
        <w:t xml:space="preserve">Pausa noturna da captação. À noite a captação solar é zero e o reservatório fica parado até o amanhecer simulado. Isso não é defeito, é o comportamento esperado de um sistema movido a sol, e o painel diz isso com todas as letras. Se a demonstração cair em um horário simulado ruim, o botão de reiniciar cenário devolve a fazenda para a manhã.</w:t>
      </w:r>
    </w:p>
    <w:p>
      <w:pPr>
        <w:spacing w:after="120" w:line="300"/>
      </w:pPr>
      <w:r>
        <w:rPr>
          <w:rFonts w:ascii="Calibri" w:cs="Calibri" w:eastAsia="Calibri" w:hAnsi="Calibri"/>
          <w:sz w:val="22"/>
          <w:szCs w:val="22"/>
        </w:rPr>
        <w:t xml:space="preserve">Sem persistência. O estado vive na memória do servidor e o histórico tem teto de quinhentos eventos, descartando os mais antigos. Reiniciar o servidor zera a simulação. É uma decisão alinhada ao caderno, que proíbe persistência local e não exige banco de dados.</w:t>
      </w:r>
    </w:p>
    <w:p>
      <w:pPr>
        <w:pStyle w:val="Heading1"/>
        <w:spacing w:after="160" w:before="360"/>
      </w:pPr>
      <w:r>
        <w:rPr>
          <w:rFonts w:ascii="Calibri" w:cs="Calibri" w:eastAsia="Calibri" w:hAnsi="Calibri"/>
          <w:b/>
          <w:bCs/>
          <w:color w:val="D9822B"/>
          <w:sz w:val="30"/>
          <w:szCs w:val="30"/>
        </w:rPr>
        <w:t xml:space="preserve">21. Evolução futura</w:t>
      </w:r>
    </w:p>
    <w:p>
      <w:pPr>
        <w:spacing w:after="120" w:line="300"/>
      </w:pPr>
      <w:r>
        <w:rPr>
          <w:rFonts w:ascii="Calibri" w:cs="Calibri" w:eastAsia="Calibri" w:hAnsi="Calibri"/>
          <w:sz w:val="22"/>
          <w:szCs w:val="22"/>
        </w:rPr>
        <w:t xml:space="preserve">Priorização por criticidade. Abaixo de um patamar de conforto do reservatório, irrigar apenas o talhão mais seco por vez em vez de todos juntos. Entraria como mais uma função no mesmo módulo de regras, avaliada antes da irrigação crítica, sem tocar em transporte nem em interface. Suaviza a queda do reservatório, mas não resolve o déficit descrito no capítulo anterior, que é de dimensionamento.</w:t>
      </w:r>
    </w:p>
    <w:p>
      <w:pPr>
        <w:spacing w:after="120" w:line="300"/>
      </w:pPr>
      <w:r>
        <w:rPr>
          <w:rFonts w:ascii="Calibri" w:cs="Calibri" w:eastAsia="Calibri" w:hAnsi="Calibri"/>
          <w:sz w:val="22"/>
          <w:szCs w:val="22"/>
        </w:rPr>
        <w:t xml:space="preserve">Prioridade energética. Com a irrigação preventiva implementada, o balanço energético entraria como critério de adiamento: a irrigação preventiva poderia ser adiada quando a energia armazenada estivesse baixa, enquanto a irrigação crítica nunca seria adiada por motivo energético. Ela não existe hoje porque o sistema só tem irrigação crítica e comando manual, e uma regra que adia apenas a preventiva não teria sobre o que agir.</w:t>
      </w:r>
    </w:p>
    <w:p>
      <w:pPr>
        <w:spacing w:after="120" w:line="300"/>
      </w:pPr>
      <w:r>
        <w:rPr>
          <w:rFonts w:ascii="Calibri" w:cs="Calibri" w:eastAsia="Calibri" w:hAnsi="Calibri"/>
          <w:sz w:val="22"/>
          <w:szCs w:val="22"/>
        </w:rPr>
        <w:t xml:space="preserve">Sensores reais. A camada de simulação daria lugar à leitura de sensores de umidade de solo e boia de nível, e as bombas passariam a ser acionadas por relé. O motor de regras não precisaria mudar, porque ele já recebe estado e devolve decisão sem saber de onde o estado veio.</w:t>
      </w:r>
    </w:p>
    <w:p>
      <w:pPr>
        <w:spacing w:after="120" w:line="300"/>
      </w:pPr>
      <w:r>
        <w:rPr>
          <w:rFonts w:ascii="Calibri" w:cs="Calibri" w:eastAsia="Calibri" w:hAnsi="Calibri"/>
          <w:sz w:val="22"/>
          <w:szCs w:val="22"/>
        </w:rPr>
        <w:t xml:space="preserve">Histórico persistente. Guardar os eventos entre execuções para análise de safra, o que hoje não existe apenas porque a restrição de persistência do desafio não permite.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2026-09-24T18:02:07.225Z</dcterms:created>
  <dcterms:modified xsi:type="dcterms:W3CDTF">2026-09-24T18:02:07.234Z</dcterms:modified>
</cp:coreProperties>
</file>

<file path=docProps/custom.xml><?xml version="1.0" encoding="utf-8"?>
<Properties xmlns="http://schemas.openxmlformats.org/officeDocument/2006/custom-properties" xmlns:vt="http://schemas.openxmlformats.org/officeDocument/2006/docPropsVTypes"/>
</file>