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  <w:jc w:val="center"/>
      </w:pPr>
      <w:r w:rsidRPr="00402947">
        <w:rPr>
          <w:b/>
          <w:bCs/>
          <w:sz w:val="20"/>
          <w:szCs w:val="20"/>
        </w:rPr>
        <w:t>Министерство науки и высшего образования Российской Федерации</w:t>
      </w:r>
      <w:r w:rsidRPr="00402947">
        <w:rPr>
          <w:b/>
          <w:bCs/>
          <w:sz w:val="20"/>
          <w:szCs w:val="20"/>
        </w:rPr>
        <w:br/>
        <w:t>федеральное государственное автономное образовательное учреждение высшего образования</w:t>
      </w:r>
      <w:r w:rsidRPr="00402947">
        <w:rPr>
          <w:b/>
          <w:bCs/>
        </w:rPr>
        <w:br/>
        <w:t>«НАЦИОНАЛЬНЫЙ ИССЛЕДОВАТЕЛЬСКИЙ УНИВЕРСИТЕТ ИТМО»</w:t>
      </w:r>
      <w:r w:rsidRPr="00402947">
        <w:rPr>
          <w:b/>
          <w:bCs/>
        </w:rPr>
        <w:br/>
        <w:t>(Университет ИТМО)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18"/>
          <w:szCs w:val="1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ind w:left="700"/>
        <w:jc w:val="center"/>
      </w:pPr>
      <w:r w:rsidRPr="00402947">
        <w:rPr>
          <w:b/>
          <w:bCs/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24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rFonts w:ascii="Arial" w:hAnsi="Arial" w:cs="Arial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Курсовой проект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center"/>
      </w:pPr>
      <w:r w:rsidRPr="00402947">
        <w:rPr>
          <w:b/>
          <w:bCs/>
          <w:sz w:val="28"/>
          <w:szCs w:val="28"/>
        </w:rPr>
        <w:t>Дисциплина «</w:t>
      </w:r>
      <w:r w:rsidRPr="00402947">
        <w:rPr>
          <w:b/>
          <w:bCs/>
          <w:sz w:val="28"/>
          <w:szCs w:val="28"/>
          <w:shd w:val="clear" w:color="auto" w:fill="FFFFFF"/>
        </w:rPr>
        <w:t>Проектирование систем на кристалле</w:t>
      </w:r>
      <w:r w:rsidRPr="00402947">
        <w:rPr>
          <w:b/>
          <w:bCs/>
          <w:sz w:val="28"/>
          <w:szCs w:val="28"/>
        </w:rPr>
        <w:t>»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</w:pPr>
      <w:r w:rsidRPr="00402947">
        <w:rPr>
          <w:sz w:val="28"/>
          <w:szCs w:val="28"/>
        </w:rPr>
        <w:t>Выполнили: Морозов О. В.</w:t>
      </w:r>
      <w:r w:rsidRPr="00402947">
        <w:rPr>
          <w:sz w:val="28"/>
          <w:szCs w:val="28"/>
        </w:rPr>
        <w:br/>
        <w:t>Кравцов С. Д.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  <w:jc w:val="right"/>
        <w:rPr>
          <w:lang w:val="en-US"/>
        </w:rPr>
      </w:pPr>
      <w:r w:rsidRPr="00402947">
        <w:rPr>
          <w:sz w:val="28"/>
          <w:szCs w:val="28"/>
        </w:rPr>
        <w:t>Группа: P</w:t>
      </w:r>
      <w:r w:rsidRPr="00402947">
        <w:rPr>
          <w:sz w:val="28"/>
          <w:szCs w:val="28"/>
          <w:lang w:val="en-US"/>
        </w:rPr>
        <w:t>41193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rPr>
          <w:sz w:val="28"/>
          <w:szCs w:val="28"/>
        </w:rPr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0" w:afterAutospacing="0"/>
      </w:pPr>
      <w:r w:rsidRPr="00402947">
        <w:t> </w:t>
      </w:r>
    </w:p>
    <w:p w:rsidR="00F253A2" w:rsidRPr="00402947" w:rsidRDefault="00F253A2" w:rsidP="00F253A2">
      <w:pPr>
        <w:pStyle w:val="a6"/>
        <w:shd w:val="clear" w:color="auto" w:fill="FFFFFF"/>
        <w:spacing w:before="0" w:beforeAutospacing="0" w:after="160" w:afterAutospacing="0"/>
        <w:jc w:val="center"/>
      </w:pPr>
      <w:r w:rsidRPr="00402947">
        <w:t>Санкт-Петербург</w:t>
      </w:r>
      <w:r w:rsidRPr="00402947">
        <w:br/>
        <w:t>2020</w:t>
      </w:r>
    </w:p>
    <w:p w:rsidR="007C7804" w:rsidRPr="00402947" w:rsidRDefault="007C7804" w:rsidP="007C7804">
      <w:pPr>
        <w:spacing w:line="256" w:lineRule="auto"/>
        <w:jc w:val="center"/>
        <w:rPr>
          <w:rFonts w:eastAsia="Calibri" w:cs="Times New Roman"/>
          <w:b/>
          <w:szCs w:val="28"/>
        </w:rPr>
        <w:sectPr w:rsidR="007C7804" w:rsidRPr="00402947" w:rsidSect="00496658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6464879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7804" w:rsidRPr="00402947" w:rsidRDefault="007C7804" w:rsidP="000C6408">
          <w:pPr>
            <w:pStyle w:val="af5"/>
            <w:rPr>
              <w:rFonts w:cs="Times New Roman"/>
              <w:szCs w:val="32"/>
              <w:lang w:val="en-US"/>
            </w:rPr>
          </w:pPr>
          <w:r w:rsidRPr="00402947">
            <w:rPr>
              <w:rFonts w:cs="Times New Roman"/>
              <w:szCs w:val="32"/>
            </w:rPr>
            <w:t>СОДЕРЖАНИЕ</w:t>
          </w:r>
        </w:p>
        <w:p w:rsidR="000C6408" w:rsidRPr="00402947" w:rsidRDefault="000C6408" w:rsidP="000C6408">
          <w:pPr>
            <w:tabs>
              <w:tab w:val="left" w:pos="2411"/>
            </w:tabs>
            <w:rPr>
              <w:rFonts w:cs="Times New Roman"/>
              <w:szCs w:val="28"/>
              <w:lang w:eastAsia="ru-RU"/>
            </w:rPr>
          </w:pPr>
          <w:r w:rsidRPr="00402947">
            <w:rPr>
              <w:rFonts w:cs="Times New Roman"/>
              <w:szCs w:val="28"/>
              <w:lang w:eastAsia="ru-RU"/>
            </w:rPr>
            <w:tab/>
          </w:r>
        </w:p>
        <w:p w:rsidR="002F3D9B" w:rsidRDefault="007C78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2947">
            <w:rPr>
              <w:rFonts w:cs="Times New Roman"/>
              <w:szCs w:val="28"/>
            </w:rPr>
            <w:fldChar w:fldCharType="begin"/>
          </w:r>
          <w:r w:rsidRPr="00402947">
            <w:rPr>
              <w:rFonts w:cs="Times New Roman"/>
              <w:szCs w:val="28"/>
            </w:rPr>
            <w:instrText xml:space="preserve"> TOC \o "1-3" \h \z \u </w:instrText>
          </w:r>
          <w:r w:rsidRPr="00402947">
            <w:rPr>
              <w:rFonts w:cs="Times New Roman"/>
              <w:szCs w:val="28"/>
            </w:rPr>
            <w:fldChar w:fldCharType="separate"/>
          </w:r>
          <w:hyperlink w:anchor="_Toc44386330" w:history="1">
            <w:r w:rsidR="002F3D9B" w:rsidRPr="00417C3D">
              <w:rPr>
                <w:rStyle w:val="a4"/>
                <w:rFonts w:eastAsia="Times New Roman"/>
                <w:noProof/>
              </w:rPr>
              <w:t>Задание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1" w:history="1">
            <w:r w:rsidR="002F3D9B" w:rsidRPr="00417C3D">
              <w:rPr>
                <w:rStyle w:val="a4"/>
                <w:rFonts w:cs="Times New Roman"/>
                <w:noProof/>
              </w:rPr>
              <w:t>Исследование спецификации RISC-V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_Toc44386331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4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2" w:history="1">
            <w:r w:rsidR="002F3D9B" w:rsidRPr="00417C3D">
              <w:rPr>
                <w:rStyle w:val="a4"/>
                <w:rFonts w:eastAsia="Times New Roman"/>
                <w:noProof/>
              </w:rPr>
              <w:t>Проектирование аппаратного модуля с плавающей точкой с помощью системы высокоуровневого синтеза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_Toc44386332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9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3" w:history="1">
            <w:r w:rsidR="002F3D9B" w:rsidRPr="00417C3D">
              <w:rPr>
                <w:rStyle w:val="a4"/>
                <w:rFonts w:eastAsia="Times New Roman"/>
                <w:noProof/>
              </w:rPr>
              <w:t>Отладка спроектированного модуля в среде RTL-симулятора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_Toc44386333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13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4" w:history="1">
            <w:r w:rsidR="002F3D9B" w:rsidRPr="00417C3D">
              <w:rPr>
                <w:rStyle w:val="a4"/>
                <w:noProof/>
              </w:rPr>
              <w:t>Оценка конфигурируемости системы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_Toc44386334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15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5" w:history="1">
            <w:r w:rsidR="002F3D9B" w:rsidRPr="00417C3D">
              <w:rPr>
                <w:rStyle w:val="a4"/>
                <w:rFonts w:eastAsia="Times New Roman"/>
                <w:noProof/>
              </w:rPr>
              <w:t xml:space="preserve">Интеграция модуля </w:t>
            </w:r>
            <w:r w:rsidR="002F3D9B" w:rsidRPr="00417C3D">
              <w:rPr>
                <w:rStyle w:val="a4"/>
                <w:rFonts w:eastAsia="Times New Roman"/>
                <w:noProof/>
                <w:lang w:val="en-US"/>
              </w:rPr>
              <w:t>FPU</w:t>
            </w:r>
            <w:r w:rsidR="002F3D9B" w:rsidRPr="00417C3D">
              <w:rPr>
                <w:rStyle w:val="a4"/>
                <w:rFonts w:eastAsia="Times New Roman"/>
                <w:noProof/>
              </w:rPr>
              <w:t xml:space="preserve"> в проект </w:t>
            </w:r>
            <w:r w:rsidR="002F3D9B" w:rsidRPr="00417C3D">
              <w:rPr>
                <w:rStyle w:val="a4"/>
                <w:rFonts w:eastAsia="Times New Roman"/>
                <w:noProof/>
                <w:lang w:val="en-US"/>
              </w:rPr>
              <w:t>SCR</w:t>
            </w:r>
            <w:r w:rsidR="002F3D9B" w:rsidRPr="00417C3D">
              <w:rPr>
                <w:rStyle w:val="a4"/>
                <w:rFonts w:eastAsia="Times New Roman"/>
                <w:noProof/>
              </w:rPr>
              <w:t>1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_Toc44386335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18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6" w:history="1">
            <w:r w:rsidR="002F3D9B" w:rsidRPr="00417C3D">
              <w:rPr>
                <w:rStyle w:val="a4"/>
                <w:noProof/>
              </w:rPr>
              <w:t xml:space="preserve">Проведение тестов в среде </w:t>
            </w:r>
            <w:r w:rsidR="002F3D9B" w:rsidRPr="00417C3D">
              <w:rPr>
                <w:rStyle w:val="a4"/>
                <w:noProof/>
                <w:lang w:val="en-US"/>
              </w:rPr>
              <w:t>Verilator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_Toc44386336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19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7" w:history="1">
            <w:r w:rsidR="002F3D9B" w:rsidRPr="00417C3D">
              <w:rPr>
                <w:rStyle w:val="a4"/>
                <w:rFonts w:eastAsia="Times New Roman"/>
                <w:noProof/>
              </w:rPr>
              <w:t>Вывод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_Toc44386337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20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8" w:history="1">
            <w:r w:rsidR="002F3D9B" w:rsidRPr="00417C3D">
              <w:rPr>
                <w:rStyle w:val="a4"/>
                <w:rFonts w:eastAsia="Calibri"/>
                <w:noProof/>
              </w:rPr>
              <w:t>Перечень дополнительных материалов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_Toc44386338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21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39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А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_Toc44386339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22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0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Б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_Toc44386340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25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2F3D9B" w:rsidRDefault="00137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386341" w:history="1">
            <w:r w:rsidR="002F3D9B" w:rsidRPr="00417C3D">
              <w:rPr>
                <w:rStyle w:val="a4"/>
                <w:noProof/>
                <w:shd w:val="clear" w:color="auto" w:fill="FFFFFF"/>
              </w:rPr>
              <w:t>Приложение В</w:t>
            </w:r>
            <w:r w:rsidR="002F3D9B">
              <w:rPr>
                <w:noProof/>
                <w:webHidden/>
              </w:rPr>
              <w:tab/>
            </w:r>
            <w:r w:rsidR="002F3D9B">
              <w:rPr>
                <w:noProof/>
                <w:webHidden/>
              </w:rPr>
              <w:fldChar w:fldCharType="begin"/>
            </w:r>
            <w:r w:rsidR="002F3D9B">
              <w:rPr>
                <w:noProof/>
                <w:webHidden/>
              </w:rPr>
              <w:instrText xml:space="preserve"> PAGEREF _Toc44386341 \h </w:instrText>
            </w:r>
            <w:r w:rsidR="002F3D9B">
              <w:rPr>
                <w:noProof/>
                <w:webHidden/>
              </w:rPr>
            </w:r>
            <w:r w:rsidR="002F3D9B">
              <w:rPr>
                <w:noProof/>
                <w:webHidden/>
              </w:rPr>
              <w:fldChar w:fldCharType="separate"/>
            </w:r>
            <w:r w:rsidR="002F3D9B">
              <w:rPr>
                <w:noProof/>
                <w:webHidden/>
              </w:rPr>
              <w:t>26</w:t>
            </w:r>
            <w:r w:rsidR="002F3D9B">
              <w:rPr>
                <w:noProof/>
                <w:webHidden/>
              </w:rPr>
              <w:fldChar w:fldCharType="end"/>
            </w:r>
          </w:hyperlink>
        </w:p>
        <w:p w:rsidR="007C7804" w:rsidRPr="00402947" w:rsidRDefault="007C7804" w:rsidP="000448FE">
          <w:pPr>
            <w:sectPr w:rsidR="007C7804" w:rsidRPr="00402947" w:rsidSect="00496658">
              <w:footerReference w:type="default" r:id="rId8"/>
              <w:pgSz w:w="11906" w:h="16838"/>
              <w:pgMar w:top="1134" w:right="850" w:bottom="1134" w:left="1701" w:header="709" w:footer="709" w:gutter="0"/>
              <w:pgNumType w:start="2"/>
              <w:cols w:space="708"/>
              <w:docGrid w:linePitch="381"/>
            </w:sectPr>
          </w:pPr>
          <w:r w:rsidRPr="0040294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D70431" w:rsidRPr="00402947" w:rsidRDefault="00D70431" w:rsidP="00D70431">
      <w:pPr>
        <w:pStyle w:val="1"/>
      </w:pPr>
      <w:bookmarkStart w:id="0" w:name="_Toc44386330"/>
      <w:bookmarkStart w:id="1" w:name="_Toc42328564"/>
      <w:bookmarkStart w:id="2" w:name="_Toc42330058"/>
      <w:r w:rsidRPr="00402947">
        <w:rPr>
          <w:rFonts w:eastAsia="Times New Roman"/>
        </w:rPr>
        <w:lastRenderedPageBreak/>
        <w:t>Задание</w:t>
      </w:r>
      <w:bookmarkEnd w:id="0"/>
      <w:r w:rsidR="00A019FA" w:rsidRPr="00402947">
        <w:rPr>
          <w:rFonts w:eastAsia="Times New Roman"/>
        </w:rPr>
        <w:br/>
      </w:r>
      <w:bookmarkEnd w:id="1"/>
      <w:bookmarkEnd w:id="2"/>
    </w:p>
    <w:p w:rsidR="00D70431" w:rsidRPr="00402947" w:rsidRDefault="00D70431" w:rsidP="00703B01">
      <w:pPr>
        <w:ind w:firstLine="708"/>
      </w:pPr>
      <w:r w:rsidRPr="00402947">
        <w:rPr>
          <w:b/>
          <w:bCs/>
        </w:rPr>
        <w:t>Цель работы</w:t>
      </w:r>
      <w:r w:rsidRPr="00402947">
        <w:t>: Исследования возможностей HLS для добавления аппаратного расширителя операций с числами с плавающей точкой к проекту процессора SCR1.</w:t>
      </w:r>
    </w:p>
    <w:p w:rsidR="00D70431" w:rsidRPr="00402947" w:rsidRDefault="00D70431" w:rsidP="00703B01">
      <w:pPr>
        <w:ind w:firstLine="708"/>
      </w:pPr>
      <w:r w:rsidRPr="00402947">
        <w:t>Создаваемый расширитель должен исполнять</w:t>
      </w:r>
      <w:r w:rsidR="00703B01" w:rsidRPr="00402947">
        <w:t xml:space="preserve"> арифметические</w:t>
      </w:r>
      <w:r w:rsidRPr="00402947">
        <w:t xml:space="preserve"> операци</w:t>
      </w:r>
      <w:r w:rsidR="00703B01" w:rsidRPr="00402947">
        <w:t>и</w:t>
      </w:r>
      <w:r w:rsidRPr="00402947">
        <w:rPr>
          <w:shd w:val="clear" w:color="auto" w:fill="FFFFFF"/>
        </w:rPr>
        <w:t xml:space="preserve"> из расширения RV-F.</w:t>
      </w:r>
    </w:p>
    <w:p w:rsidR="00D70431" w:rsidRDefault="00D70431" w:rsidP="00D70431">
      <w:pPr>
        <w:ind w:firstLine="708"/>
      </w:pPr>
      <w:r w:rsidRPr="00402947">
        <w:t>Тестирование работы расширителя в проекте SCR1 планируется проводить в Verilator. Создания тестового модуля будет</w:t>
      </w:r>
      <w:r>
        <w:t xml:space="preserve"> осуществляться в симуляторе Vivado для проверки работы расширителя: корректность работы команд. Для работы будет использован инструмент Vivado HLS.</w:t>
      </w:r>
    </w:p>
    <w:p w:rsidR="00D70431" w:rsidRDefault="00D70431" w:rsidP="00D70431">
      <w:r>
        <w:t> </w:t>
      </w:r>
    </w:p>
    <w:p w:rsidR="00D70431" w:rsidRDefault="00D70431" w:rsidP="00D70431">
      <w:r>
        <w:t>Задача разделена на следующие этапы: 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интерфейса модуля для подключения к SCR1.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Составление программы для HLS. Получение verilog модуля. - Семён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Создание тестбенча для модуля в Vivado. Проверка функциональности.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Подключение расширения к SCR1 и проведение system-тестов. - Олег</w:t>
      </w:r>
    </w:p>
    <w:p w:rsidR="00D70431" w:rsidRDefault="00D70431" w:rsidP="00D70431">
      <w:pPr>
        <w:pStyle w:val="a5"/>
        <w:numPr>
          <w:ilvl w:val="0"/>
          <w:numId w:val="28"/>
        </w:numPr>
      </w:pPr>
      <w:r>
        <w:t>Подготовка отчета, защита проекта.</w:t>
      </w:r>
    </w:p>
    <w:p w:rsidR="007C7804" w:rsidRPr="00A1030A" w:rsidRDefault="00A1030A" w:rsidP="00A1030A">
      <w:pPr>
        <w:rPr>
          <w:szCs w:val="28"/>
        </w:rPr>
      </w:pPr>
      <w:r w:rsidRPr="00A1030A">
        <w:t xml:space="preserve">Материалы </w:t>
      </w:r>
      <w:r>
        <w:t>проект</w:t>
      </w:r>
      <w:r w:rsidR="00981A44">
        <w:t>а</w:t>
      </w:r>
      <w:bookmarkStart w:id="3" w:name="_GoBack"/>
      <w:bookmarkEnd w:id="3"/>
      <w:r>
        <w:t xml:space="preserve"> доступны по ссылке:</w:t>
      </w:r>
      <w:r w:rsidR="00884F78">
        <w:t xml:space="preserve"> </w:t>
      </w:r>
      <w:hyperlink r:id="rId9" w:history="1">
        <w:r w:rsidR="00884F78">
          <w:rPr>
            <w:rStyle w:val="a4"/>
          </w:rPr>
          <w:t>https://github.com/semen121v/Course-project-SCR1-with-FPU</w:t>
        </w:r>
      </w:hyperlink>
    </w:p>
    <w:p w:rsidR="007C7804" w:rsidRPr="007C7804" w:rsidRDefault="007C7804" w:rsidP="007C7804">
      <w:pPr>
        <w:spacing w:after="0" w:line="240" w:lineRule="auto"/>
        <w:rPr>
          <w:rFonts w:eastAsia="Calibri" w:cs="Times New Roman"/>
          <w:b/>
          <w:bCs/>
        </w:rPr>
      </w:pPr>
    </w:p>
    <w:p w:rsidR="007C7804" w:rsidRPr="007C7804" w:rsidRDefault="007C7804" w:rsidP="007C7804">
      <w:pPr>
        <w:rPr>
          <w:rFonts w:eastAsia="Calibri" w:cs="Times New Roman"/>
        </w:rPr>
      </w:pPr>
      <w:r w:rsidRPr="007C7804">
        <w:rPr>
          <w:rFonts w:eastAsia="Calibri" w:cs="Times New Roman"/>
        </w:rPr>
        <w:br w:type="page"/>
      </w:r>
    </w:p>
    <w:p w:rsidR="00BF7195" w:rsidRPr="0037638E" w:rsidRDefault="003C2622" w:rsidP="00303D89">
      <w:pPr>
        <w:pStyle w:val="1"/>
        <w:spacing w:line="276" w:lineRule="auto"/>
        <w:rPr>
          <w:rFonts w:cs="Times New Roman"/>
          <w:szCs w:val="32"/>
        </w:rPr>
      </w:pPr>
      <w:bookmarkStart w:id="4" w:name="_Toc44386331"/>
      <w:r w:rsidRPr="0037638E">
        <w:rPr>
          <w:rFonts w:cs="Times New Roman"/>
          <w:color w:val="000000"/>
          <w:szCs w:val="32"/>
        </w:rPr>
        <w:lastRenderedPageBreak/>
        <w:t>Исследование спецификации RISC-V</w:t>
      </w:r>
      <w:bookmarkEnd w:id="4"/>
    </w:p>
    <w:p w:rsidR="007D40BB" w:rsidRDefault="007D40BB" w:rsidP="00303D89">
      <w:pPr>
        <w:spacing w:line="276" w:lineRule="auto"/>
        <w:rPr>
          <w:rFonts w:cs="Times New Roman"/>
          <w:szCs w:val="28"/>
        </w:rPr>
      </w:pPr>
    </w:p>
    <w:p w:rsidR="00EB65D7" w:rsidRDefault="0031356F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</w:rPr>
        <w:t xml:space="preserve">В </w:t>
      </w:r>
      <w:r w:rsidRPr="00E675BD">
        <w:rPr>
          <w:rFonts w:cs="Times New Roman"/>
          <w:szCs w:val="28"/>
          <w:lang w:val="en-US"/>
        </w:rPr>
        <w:t>RISC</w:t>
      </w:r>
      <w:r w:rsidRPr="00E675BD">
        <w:rPr>
          <w:rFonts w:cs="Times New Roman"/>
          <w:szCs w:val="28"/>
        </w:rPr>
        <w:t>-</w:t>
      </w:r>
      <w:r w:rsidRPr="00E675BD">
        <w:rPr>
          <w:rFonts w:cs="Times New Roman"/>
          <w:szCs w:val="28"/>
          <w:lang w:val="en-US"/>
        </w:rPr>
        <w:t>V</w:t>
      </w:r>
      <w:r w:rsidRPr="00E675BD">
        <w:rPr>
          <w:rFonts w:cs="Times New Roman"/>
          <w:szCs w:val="28"/>
        </w:rPr>
        <w:t xml:space="preserve"> для работы с числами с плавающей точкой используются 32 регистра, обозначаемых f0–f31, размером 32 бита.</w:t>
      </w:r>
      <w:r w:rsidR="00874A54" w:rsidRPr="00874A54">
        <w:rPr>
          <w:rFonts w:cs="Times New Roman"/>
          <w:szCs w:val="28"/>
        </w:rPr>
        <w:t xml:space="preserve"> </w:t>
      </w:r>
      <w:r w:rsidR="00874A54">
        <w:rPr>
          <w:rFonts w:cs="Times New Roman"/>
          <w:szCs w:val="28"/>
        </w:rPr>
        <w:t xml:space="preserve">Расширение, включающее в себя </w:t>
      </w:r>
      <w:r w:rsidR="00874A54" w:rsidRPr="00874A54">
        <w:rPr>
          <w:rFonts w:cs="Times New Roman"/>
          <w:szCs w:val="28"/>
        </w:rPr>
        <w:t>операции с плавающей запятой над числами одинарной точности</w:t>
      </w:r>
      <w:r w:rsidR="00874A54">
        <w:rPr>
          <w:rFonts w:cs="Times New Roman"/>
          <w:szCs w:val="28"/>
        </w:rPr>
        <w:t xml:space="preserve">, обозначается </w:t>
      </w:r>
      <w:r w:rsidR="00874A54">
        <w:rPr>
          <w:rFonts w:cs="Times New Roman"/>
          <w:szCs w:val="28"/>
          <w:lang w:val="en-US"/>
        </w:rPr>
        <w:t>RV</w:t>
      </w:r>
      <w:r w:rsidR="00874A54" w:rsidRPr="00874A54">
        <w:rPr>
          <w:rFonts w:cs="Times New Roman"/>
          <w:szCs w:val="28"/>
        </w:rPr>
        <w:t>-</w:t>
      </w:r>
      <w:r w:rsidR="00874A54">
        <w:rPr>
          <w:rFonts w:cs="Times New Roman"/>
          <w:szCs w:val="28"/>
          <w:lang w:val="en-US"/>
        </w:rPr>
        <w:t>F</w:t>
      </w:r>
      <w:r w:rsidR="00874A54">
        <w:rPr>
          <w:rFonts w:cs="Times New Roman"/>
          <w:szCs w:val="28"/>
        </w:rPr>
        <w:t xml:space="preserve">, обозначение происходит от названия формата данных </w:t>
      </w:r>
      <w:r w:rsidR="00874A54">
        <w:rPr>
          <w:rFonts w:cs="Times New Roman"/>
          <w:szCs w:val="28"/>
          <w:lang w:val="en-US"/>
        </w:rPr>
        <w:t>Float</w:t>
      </w:r>
      <w:r w:rsidR="00874A54" w:rsidRPr="00874A54">
        <w:rPr>
          <w:rFonts w:cs="Times New Roman"/>
          <w:szCs w:val="28"/>
        </w:rPr>
        <w:t>.</w:t>
      </w:r>
      <w:r w:rsidR="00FE650B">
        <w:rPr>
          <w:rFonts w:cs="Times New Roman"/>
          <w:szCs w:val="28"/>
        </w:rPr>
        <w:t xml:space="preserve"> Формат данных и преобразования для выполнения операций над ними соответст</w:t>
      </w:r>
      <w:r w:rsidR="00874A54">
        <w:rPr>
          <w:rFonts w:cs="Times New Roman"/>
          <w:szCs w:val="28"/>
        </w:rPr>
        <w:t>вуют</w:t>
      </w:r>
      <w:r w:rsidR="00FE650B">
        <w:rPr>
          <w:rFonts w:cs="Times New Roman"/>
          <w:szCs w:val="28"/>
        </w:rPr>
        <w:t xml:space="preserve"> стандарту </w:t>
      </w:r>
      <w:r w:rsidR="00FE650B" w:rsidRPr="00E675BD">
        <w:rPr>
          <w:rFonts w:cs="Times New Roman"/>
          <w:szCs w:val="28"/>
          <w:lang w:val="en-US"/>
        </w:rPr>
        <w:t>IEEE</w:t>
      </w:r>
      <w:r w:rsidR="00FE650B" w:rsidRPr="00DC36F2">
        <w:rPr>
          <w:rFonts w:cs="Times New Roman"/>
          <w:szCs w:val="28"/>
        </w:rPr>
        <w:t xml:space="preserve"> 754-2008</w:t>
      </w:r>
      <w:r w:rsidR="00FE650B">
        <w:rPr>
          <w:rFonts w:cs="Times New Roman"/>
          <w:szCs w:val="28"/>
        </w:rPr>
        <w:t xml:space="preserve">. </w:t>
      </w:r>
    </w:p>
    <w:p w:rsidR="00FE650B" w:rsidRPr="00EB65D7" w:rsidRDefault="00FE650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  <w:r w:rsidRPr="00E675BD">
        <w:rPr>
          <w:rFonts w:cs="Times New Roman"/>
          <w:szCs w:val="28"/>
          <w:lang w:val="en-US"/>
        </w:rPr>
        <w:t>IEEE</w:t>
      </w:r>
      <w:r w:rsidRPr="00DC36F2">
        <w:rPr>
          <w:rFonts w:cs="Times New Roman"/>
          <w:szCs w:val="28"/>
        </w:rPr>
        <w:t xml:space="preserve"> 754-2008</w:t>
      </w:r>
      <w:r>
        <w:rPr>
          <w:rFonts w:cs="Times New Roman"/>
          <w:szCs w:val="28"/>
        </w:rPr>
        <w:t xml:space="preserve"> –</w:t>
      </w:r>
      <w:r w:rsidR="00DE526C">
        <w:rPr>
          <w:rFonts w:cs="Times New Roman"/>
          <w:szCs w:val="28"/>
        </w:rPr>
        <w:t xml:space="preserve"> это стандарт, описывающий </w:t>
      </w:r>
      <w:r w:rsidR="00DE526C" w:rsidRPr="00FE650B">
        <w:rPr>
          <w:rFonts w:cs="Times New Roman"/>
          <w:szCs w:val="28"/>
        </w:rPr>
        <w:t>формат чисел с плавающей точкой</w:t>
      </w:r>
      <w:r w:rsidR="00DE526C">
        <w:rPr>
          <w:rFonts w:cs="Times New Roman"/>
          <w:szCs w:val="28"/>
        </w:rPr>
        <w:t xml:space="preserve">, представление специальных значений (ноль, бесконечность, </w:t>
      </w:r>
      <w:r w:rsidR="00DE526C">
        <w:rPr>
          <w:rFonts w:cs="Times New Roman"/>
          <w:szCs w:val="28"/>
          <w:lang w:val="en-US"/>
        </w:rPr>
        <w:t>NaN</w:t>
      </w:r>
      <w:r w:rsidR="00D63B4A">
        <w:rPr>
          <w:rFonts w:cs="Times New Roman"/>
          <w:szCs w:val="28"/>
        </w:rPr>
        <w:t xml:space="preserve">), </w:t>
      </w:r>
      <w:r w:rsidR="00D63B4A" w:rsidRPr="00FE650B">
        <w:rPr>
          <w:rFonts w:cs="Times New Roman"/>
          <w:szCs w:val="28"/>
        </w:rPr>
        <w:t>преобразования числа при выполнении математических операций</w:t>
      </w:r>
      <w:r w:rsidR="00D63B4A">
        <w:rPr>
          <w:rFonts w:cs="Times New Roman"/>
          <w:szCs w:val="28"/>
        </w:rPr>
        <w:t xml:space="preserve">, </w:t>
      </w:r>
      <w:r w:rsidR="00D63B4A" w:rsidRPr="00FE650B">
        <w:rPr>
          <w:rFonts w:cs="Times New Roman"/>
          <w:szCs w:val="28"/>
        </w:rPr>
        <w:t>исключительные ситуации</w:t>
      </w:r>
      <w:r w:rsidR="00D63B4A">
        <w:rPr>
          <w:rFonts w:cs="Times New Roman"/>
          <w:szCs w:val="28"/>
        </w:rPr>
        <w:t>.</w:t>
      </w:r>
      <w:r w:rsidR="00DE526C">
        <w:rPr>
          <w:rFonts w:cs="Times New Roman"/>
          <w:szCs w:val="28"/>
        </w:rPr>
        <w:t xml:space="preserve"> </w:t>
      </w:r>
    </w:p>
    <w:p w:rsidR="00D63B4A" w:rsidRPr="00D63B4A" w:rsidRDefault="00D63B4A" w:rsidP="00303D89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997063E" wp14:editId="01D72842">
            <wp:extent cx="5619750" cy="714375"/>
            <wp:effectExtent l="0" t="0" r="0" b="9525"/>
            <wp:docPr id="1" name="Рисунок 1" descr="https://habrastorage.org/getpro/habr/post_images/cd5/b22/fbd/cd5b22fbd1c81ee793f03c95193a44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d5/b22/fbd/cd5b22fbd1c81ee793f03c95193a447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B4A">
        <w:rPr>
          <w:rFonts w:cs="Times New Roman"/>
          <w:szCs w:val="28"/>
        </w:rPr>
        <w:br/>
      </w:r>
      <w:r>
        <w:rPr>
          <w:rFonts w:cs="Times New Roman"/>
          <w:szCs w:val="28"/>
        </w:rPr>
        <w:t>Формат числа с плавающей запятой.</w:t>
      </w:r>
    </w:p>
    <w:p w:rsidR="00D63B4A" w:rsidRPr="00D63B4A" w:rsidRDefault="00D63B4A" w:rsidP="00303D89">
      <w:pPr>
        <w:spacing w:line="276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Графически </w:t>
      </w:r>
      <w:r>
        <w:rPr>
          <w:rFonts w:cs="Times New Roman"/>
          <w:szCs w:val="28"/>
        </w:rPr>
        <w:t xml:space="preserve">формат числа с плавающей </w:t>
      </w:r>
      <w:r w:rsidR="004B07A6">
        <w:rPr>
          <w:rFonts w:cs="Times New Roman"/>
          <w:szCs w:val="28"/>
        </w:rPr>
        <w:t>запятой представлен на рисунке</w:t>
      </w:r>
      <w:r>
        <w:rPr>
          <w:rFonts w:cs="Times New Roman"/>
          <w:szCs w:val="28"/>
        </w:rPr>
        <w:t>. Математическая формула, описывающая этот формат, записывается так:</w:t>
      </w:r>
    </w:p>
    <w:p w:rsidR="00D63B4A" w:rsidRDefault="00137662" w:rsidP="00303D89">
      <w:pPr>
        <w:spacing w:line="276" w:lineRule="auto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D63B4A" w:rsidRDefault="00D63B4A" w:rsidP="00303D89">
      <w:p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, </w:t>
      </w:r>
      <w:r w:rsidRPr="00D63B4A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S</w:t>
      </w:r>
      <w:r w:rsidRPr="00D63B4A"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знак, B</w:t>
      </w:r>
      <w:r>
        <w:rPr>
          <w:rFonts w:cs="Times New Roman"/>
          <w:szCs w:val="28"/>
        </w:rPr>
        <w:t xml:space="preserve">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основание, E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szCs w:val="28"/>
        </w:rPr>
        <w:t xml:space="preserve"> порядок,</w:t>
      </w:r>
      <w:r w:rsidRPr="00D63B4A">
        <w:rPr>
          <w:rFonts w:cs="Times New Roman"/>
          <w:szCs w:val="28"/>
        </w:rPr>
        <w:t xml:space="preserve"> M </w:t>
      </w:r>
      <w:r w:rsidR="00113063" w:rsidRPr="00113063">
        <w:rPr>
          <w:rFonts w:cs="Times New Roman"/>
          <w:color w:val="000000" w:themeColor="text1"/>
          <w:szCs w:val="28"/>
        </w:rPr>
        <w:t>–</w:t>
      </w:r>
      <w:r w:rsidRPr="00D63B4A">
        <w:rPr>
          <w:rFonts w:cs="Times New Roman"/>
          <w:szCs w:val="28"/>
        </w:rPr>
        <w:t xml:space="preserve"> мантисса.</w:t>
      </w:r>
      <w:r>
        <w:rPr>
          <w:rFonts w:cs="Times New Roman"/>
          <w:szCs w:val="28"/>
        </w:rPr>
        <w:t xml:space="preserve"> Для двоичного представления формула будет выглядеть так:</w:t>
      </w:r>
      <w:r>
        <w:rPr>
          <w:rFonts w:cs="Times New Roman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Cs w:val="28"/>
            </w:rPr>
            <m:t>*M*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E</m:t>
              </m:r>
            </m:sup>
          </m:sSup>
        </m:oMath>
      </m:oMathPara>
    </w:p>
    <w:p w:rsidR="007D40BB" w:rsidRDefault="007D40BB" w:rsidP="00303D89">
      <w:pPr>
        <w:spacing w:line="276" w:lineRule="auto"/>
        <w:ind w:firstLine="360"/>
        <w:jc w:val="both"/>
        <w:rPr>
          <w:rFonts w:cs="Times New Roman"/>
          <w:szCs w:val="28"/>
        </w:rPr>
      </w:pPr>
    </w:p>
    <w:p w:rsidR="00EF3ED7" w:rsidRPr="007D40BB" w:rsidRDefault="004B07A6" w:rsidP="00D474A0">
      <w:pPr>
        <w:spacing w:line="276" w:lineRule="auto"/>
        <w:ind w:firstLine="36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01424" wp14:editId="6D816A57">
            <wp:extent cx="5940425" cy="4435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4A0">
        <w:rPr>
          <w:rFonts w:cs="Times New Roman"/>
          <w:szCs w:val="28"/>
        </w:rPr>
        <w:br/>
        <w:t xml:space="preserve">Полный набор команд </w:t>
      </w:r>
      <w:r w:rsidR="00D474A0">
        <w:rPr>
          <w:rFonts w:cs="Times New Roman"/>
          <w:szCs w:val="28"/>
          <w:lang w:val="en-US"/>
        </w:rPr>
        <w:t>RV</w:t>
      </w:r>
      <w:r w:rsidR="00D474A0" w:rsidRPr="00D474A0">
        <w:rPr>
          <w:rFonts w:cs="Times New Roman"/>
          <w:szCs w:val="28"/>
        </w:rPr>
        <w:t>-</w:t>
      </w:r>
      <w:r w:rsidR="00D474A0">
        <w:rPr>
          <w:rFonts w:cs="Times New Roman"/>
          <w:szCs w:val="28"/>
          <w:lang w:val="en-US"/>
        </w:rPr>
        <w:t>F</w:t>
      </w:r>
      <w:r w:rsidR="00D474A0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FRCSR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FSCSR</w:t>
      </w:r>
      <w:r w:rsidRPr="00B947BF">
        <w:rPr>
          <w:rFonts w:cs="Times New Roman"/>
          <w:szCs w:val="28"/>
        </w:rPr>
        <w:t xml:space="preserve"> – псевдоинструкции чтения и записи </w:t>
      </w:r>
      <w:r w:rsidRPr="00B947BF">
        <w:rPr>
          <w:rFonts w:cs="Times New Roman"/>
          <w:szCs w:val="28"/>
          <w:lang w:val="en-US"/>
        </w:rPr>
        <w:t>CSR</w:t>
      </w:r>
      <w:r w:rsidRPr="00B947BF">
        <w:rPr>
          <w:rFonts w:cs="Times New Roman"/>
          <w:szCs w:val="28"/>
        </w:rPr>
        <w:t xml:space="preserve"> модуля </w:t>
      </w:r>
      <w:r w:rsidRPr="00B947BF">
        <w:rPr>
          <w:rFonts w:cs="Times New Roman"/>
          <w:szCs w:val="28"/>
          <w:lang w:val="en-US"/>
        </w:rPr>
        <w:t>FPU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FLW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FSW</w:t>
      </w:r>
      <w:r w:rsidRPr="00B947BF">
        <w:rPr>
          <w:rFonts w:cs="Times New Roman"/>
          <w:szCs w:val="28"/>
        </w:rPr>
        <w:t xml:space="preserve"> – загрузка и сохранение слова, инструкции не изменяют значение. 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FADD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FSUB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FMUL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FDIV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FSQRT</w:t>
      </w:r>
      <w:r w:rsidRPr="00B947BF">
        <w:rPr>
          <w:rFonts w:cs="Times New Roman"/>
          <w:szCs w:val="28"/>
        </w:rPr>
        <w:t xml:space="preserve"> – инструкции сложения, вычитания, умножения, деления, вычисления корня квадратного.</w:t>
      </w:r>
    </w:p>
    <w:p w:rsidR="00820137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FMADD/FMSUB – операция сложить/вычесть и умножить, формулы </w:t>
      </w:r>
    </w:p>
    <w:p w:rsidR="0031356F" w:rsidRPr="00B947BF" w:rsidRDefault="00820137" w:rsidP="00303D89">
      <w:pPr>
        <w:pStyle w:val="a5"/>
        <w:spacing w:line="276" w:lineRule="auto"/>
        <w:jc w:val="both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31356F" w:rsidRPr="00B947BF">
        <w:rPr>
          <w:rFonts w:cs="Times New Roman"/>
          <w:szCs w:val="28"/>
        </w:rPr>
        <w:t xml:space="preserve">и </w:t>
      </w:r>
      <m:oMath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>
        <w:rPr>
          <w:rFonts w:eastAsiaTheme="minorEastAsia"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>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FNMSUB/FNMADD – операция вычесть/сложить и умножить противоположного знака, формулы</w:t>
      </w:r>
      <m:oMath>
        <m: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(rs1*rs2)+rs3 </m:t>
        </m:r>
      </m:oMath>
      <w:r w:rsidR="00820137" w:rsidRPr="00B947BF">
        <w:rPr>
          <w:rFonts w:cs="Times New Roman"/>
          <w:szCs w:val="28"/>
        </w:rPr>
        <w:t xml:space="preserve">и </w:t>
      </w:r>
      <m:oMath>
        <m:r>
          <w:rPr>
            <w:rFonts w:ascii="Cambria Math" w:hAnsi="Cambria Math" w:cs="Times New Roman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rs1*rs2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-rs3</m:t>
        </m:r>
      </m:oMath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FMIN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FMAX</w:t>
      </w:r>
      <w:r w:rsidRPr="00B947BF">
        <w:rPr>
          <w:rFonts w:cs="Times New Roman"/>
          <w:szCs w:val="28"/>
        </w:rPr>
        <w:t xml:space="preserve"> – сравнивает два значения из регистров и записывает меньшее/большее значение.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FEQ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FLT</w:t>
      </w:r>
      <w:r w:rsidRPr="00B947BF">
        <w:rPr>
          <w:rFonts w:cs="Times New Roman"/>
          <w:szCs w:val="28"/>
        </w:rPr>
        <w:t>/</w:t>
      </w:r>
      <w:r w:rsidRPr="00B947BF">
        <w:rPr>
          <w:rFonts w:cs="Times New Roman"/>
          <w:szCs w:val="28"/>
          <w:lang w:val="en-US"/>
        </w:rPr>
        <w:t>FLE</w:t>
      </w:r>
      <w:r w:rsidRPr="00B947BF">
        <w:rPr>
          <w:rFonts w:cs="Times New Roman"/>
          <w:szCs w:val="28"/>
        </w:rPr>
        <w:t xml:space="preserve"> – инструкции, выполняющие операции «сравнение», «меньше» и «меньше или равно».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>FSGNJ/</w:t>
      </w:r>
      <w:r w:rsidRPr="00B947BF">
        <w:rPr>
          <w:rFonts w:cs="Times New Roman"/>
          <w:szCs w:val="28"/>
          <w:lang w:val="en-US"/>
        </w:rPr>
        <w:t>FSGNJN</w:t>
      </w:r>
      <w:r w:rsidRPr="00B947BF">
        <w:rPr>
          <w:rFonts w:cs="Times New Roman"/>
          <w:szCs w:val="28"/>
        </w:rPr>
        <w:t xml:space="preserve">/ </w:t>
      </w:r>
      <w:r w:rsidRPr="00B947BF">
        <w:rPr>
          <w:rFonts w:cs="Times New Roman"/>
          <w:szCs w:val="28"/>
          <w:lang w:val="en-US"/>
        </w:rPr>
        <w:t>FSGNJX</w:t>
      </w:r>
      <w:r w:rsidRPr="00B947BF">
        <w:rPr>
          <w:rFonts w:cs="Times New Roman"/>
          <w:szCs w:val="28"/>
        </w:rPr>
        <w:t xml:space="preserve"> – инструкция смены знака: первая записывает значение из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 xml:space="preserve">1 со знаком в rs2, вторая с противоположным </w:t>
      </w:r>
      <w:r w:rsidRPr="00B947BF">
        <w:rPr>
          <w:rFonts w:cs="Times New Roman"/>
          <w:szCs w:val="28"/>
        </w:rPr>
        <w:lastRenderedPageBreak/>
        <w:t xml:space="preserve">знаком в rs2, третья вычисляет знак через </w:t>
      </w:r>
      <w:r w:rsidRPr="00B947BF">
        <w:rPr>
          <w:rFonts w:cs="Times New Roman"/>
          <w:szCs w:val="28"/>
          <w:lang w:val="en-US"/>
        </w:rPr>
        <w:t>XOR</w:t>
      </w:r>
      <w:r w:rsidRPr="00B947BF">
        <w:rPr>
          <w:rFonts w:cs="Times New Roman"/>
          <w:szCs w:val="28"/>
        </w:rPr>
        <w:t xml:space="preserve"> между знаками </w:t>
      </w:r>
      <w:r w:rsidRPr="00B947BF">
        <w:rPr>
          <w:rFonts w:cs="Times New Roman"/>
          <w:szCs w:val="28"/>
          <w:lang w:val="en-US"/>
        </w:rPr>
        <w:t>rs</w:t>
      </w:r>
      <w:r w:rsidRPr="00B947BF">
        <w:rPr>
          <w:rFonts w:cs="Times New Roman"/>
          <w:szCs w:val="28"/>
        </w:rPr>
        <w:t>1 и rs2.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</w:rPr>
        <w:t xml:space="preserve">FMV.X.W/FMV.W.X – перенос значения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-регистра в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 и из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-регистра во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>-регистр соответственно.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представления в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>.</w:t>
      </w:r>
    </w:p>
    <w:p w:rsidR="0031356F" w:rsidRPr="00B947BF" w:rsidRDefault="0031356F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FCVT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S</w:t>
      </w:r>
      <w:r w:rsidRPr="00B947BF">
        <w:rPr>
          <w:rFonts w:cs="Times New Roman"/>
          <w:szCs w:val="28"/>
        </w:rPr>
        <w:t>.</w:t>
      </w:r>
      <w:r w:rsidRPr="00B947BF">
        <w:rPr>
          <w:rFonts w:cs="Times New Roman"/>
          <w:szCs w:val="28"/>
          <w:lang w:val="en-US"/>
        </w:rPr>
        <w:t>W</w:t>
      </w:r>
      <w:r w:rsidR="00ED202B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</w:rPr>
        <w:t xml:space="preserve">– конвертирует из 32-бит </w:t>
      </w:r>
      <w:r w:rsidRPr="00B947BF">
        <w:rPr>
          <w:rFonts w:cs="Times New Roman"/>
          <w:szCs w:val="28"/>
          <w:lang w:val="en-US"/>
        </w:rPr>
        <w:t>integer</w:t>
      </w:r>
      <w:r w:rsidRPr="00B947BF">
        <w:rPr>
          <w:rFonts w:cs="Times New Roman"/>
          <w:szCs w:val="28"/>
        </w:rPr>
        <w:t xml:space="preserve"> в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представление.</w:t>
      </w:r>
    </w:p>
    <w:p w:rsidR="0031356F" w:rsidRPr="00B947BF" w:rsidRDefault="00DC36F2" w:rsidP="00303D89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FCVT.WU.S/FCVT.S.WU</w:t>
      </w:r>
      <w:r w:rsidR="009225D5">
        <w:rPr>
          <w:rFonts w:cs="Times New Roman"/>
          <w:szCs w:val="28"/>
        </w:rPr>
        <w:t xml:space="preserve"> </w:t>
      </w:r>
      <w:r w:rsidR="0031356F" w:rsidRPr="00B947BF">
        <w:rPr>
          <w:rFonts w:cs="Times New Roman"/>
          <w:szCs w:val="28"/>
        </w:rPr>
        <w:t xml:space="preserve">– соответствует </w:t>
      </w:r>
      <w:r>
        <w:rPr>
          <w:rFonts w:cs="Times New Roman"/>
          <w:szCs w:val="28"/>
        </w:rPr>
        <w:t xml:space="preserve">инструкциям 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/</w:t>
      </w:r>
      <w:r w:rsidR="0031356F" w:rsidRPr="00B947BF">
        <w:rPr>
          <w:rFonts w:cs="Times New Roman"/>
          <w:szCs w:val="28"/>
          <w:lang w:val="en-US"/>
        </w:rPr>
        <w:t>FCVT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S</w:t>
      </w:r>
      <w:r w:rsidR="0031356F" w:rsidRPr="00B947BF">
        <w:rPr>
          <w:rFonts w:cs="Times New Roman"/>
          <w:szCs w:val="28"/>
        </w:rPr>
        <w:t>.</w:t>
      </w:r>
      <w:r w:rsidR="0031356F" w:rsidRPr="00B947BF">
        <w:rPr>
          <w:rFonts w:cs="Times New Roman"/>
          <w:szCs w:val="28"/>
          <w:lang w:val="en-US"/>
        </w:rPr>
        <w:t>W</w:t>
      </w:r>
      <w:r w:rsidR="0031356F" w:rsidRPr="00B947BF">
        <w:rPr>
          <w:rFonts w:cs="Times New Roman"/>
          <w:szCs w:val="28"/>
        </w:rPr>
        <w:t>, но не учитывает знак числа.</w:t>
      </w:r>
    </w:p>
    <w:p w:rsidR="00EF3ED7" w:rsidRPr="00BC170D" w:rsidRDefault="0031356F" w:rsidP="00BC170D">
      <w:pPr>
        <w:pStyle w:val="a5"/>
        <w:numPr>
          <w:ilvl w:val="0"/>
          <w:numId w:val="15"/>
        </w:numPr>
        <w:spacing w:line="276" w:lineRule="auto"/>
        <w:jc w:val="both"/>
        <w:rPr>
          <w:rFonts w:cs="Times New Roman"/>
          <w:szCs w:val="28"/>
        </w:rPr>
      </w:pPr>
      <w:r w:rsidRPr="00B947BF">
        <w:rPr>
          <w:rFonts w:cs="Times New Roman"/>
          <w:szCs w:val="28"/>
          <w:lang w:val="en-US"/>
        </w:rPr>
        <w:t>FCLASS</w:t>
      </w:r>
      <w:r w:rsidRPr="00B947BF">
        <w:rPr>
          <w:rFonts w:cs="Times New Roman"/>
          <w:szCs w:val="28"/>
        </w:rPr>
        <w:t xml:space="preserve"> – инструкция определяет </w:t>
      </w:r>
      <w:r w:rsidR="00ED202B">
        <w:rPr>
          <w:rFonts w:cs="Times New Roman"/>
          <w:szCs w:val="28"/>
        </w:rPr>
        <w:t>класс</w:t>
      </w:r>
      <w:r w:rsidRPr="00B947BF">
        <w:rPr>
          <w:rFonts w:cs="Times New Roman"/>
          <w:szCs w:val="28"/>
        </w:rPr>
        <w:t xml:space="preserve"> </w:t>
      </w:r>
      <w:r w:rsidRPr="00B947BF">
        <w:rPr>
          <w:rFonts w:cs="Times New Roman"/>
          <w:szCs w:val="28"/>
          <w:lang w:val="en-US"/>
        </w:rPr>
        <w:t>float</w:t>
      </w:r>
      <w:r w:rsidRPr="00B947BF">
        <w:rPr>
          <w:rFonts w:cs="Times New Roman"/>
          <w:szCs w:val="28"/>
        </w:rPr>
        <w:t xml:space="preserve"> числа. Таблица </w:t>
      </w:r>
      <w:r w:rsidR="00ED202B">
        <w:rPr>
          <w:rFonts w:cs="Times New Roman"/>
          <w:szCs w:val="28"/>
        </w:rPr>
        <w:t>1 демонстрирует работу инструкции.</w:t>
      </w:r>
    </w:p>
    <w:p w:rsidR="007D40BB" w:rsidRPr="00B947BF" w:rsidRDefault="007D40BB" w:rsidP="00303D89">
      <w:pPr>
        <w:pStyle w:val="a5"/>
        <w:spacing w:line="276" w:lineRule="auto"/>
        <w:rPr>
          <w:rFonts w:cs="Times New Roman"/>
          <w:szCs w:val="28"/>
        </w:rPr>
      </w:pPr>
    </w:p>
    <w:p w:rsidR="0031356F" w:rsidRPr="00E675BD" w:rsidRDefault="00ED202B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Диапазоны классов чисел с плавающей точкой одинарной точности.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4678"/>
        <w:gridCol w:w="2687"/>
      </w:tblGrid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Расшифровка</w:t>
            </w:r>
          </w:p>
        </w:tc>
        <w:tc>
          <w:tcPr>
            <w:tcW w:w="2687" w:type="dxa"/>
          </w:tcPr>
          <w:p w:rsidR="0031356F" w:rsidRPr="00ED202B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Значение</w:t>
            </w:r>
            <w:r w:rsidRPr="00ED202B">
              <w:rPr>
                <w:rFonts w:cs="Times New Roman"/>
                <w:szCs w:val="28"/>
              </w:rPr>
              <w:t xml:space="preserve"> </w:t>
            </w:r>
            <w:r w:rsidRPr="00E675BD">
              <w:rPr>
                <w:rFonts w:cs="Times New Roman"/>
                <w:szCs w:val="28"/>
                <w:lang w:val="en-US"/>
              </w:rPr>
              <w:t>rs</w:t>
            </w:r>
            <w:r w:rsidRPr="00ED202B">
              <w:rPr>
                <w:rFonts w:cs="Times New Roman"/>
                <w:szCs w:val="28"/>
              </w:rPr>
              <w:t>1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0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Отрицательные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80000001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-0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+0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денормализованные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00000001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Положительные нормализованные числа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 xml:space="preserve">от 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8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0000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 xml:space="preserve"> до 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0x7F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64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Положительная бесконечность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128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-NaN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800000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xFFFFFFFF</w:t>
            </w:r>
          </w:p>
        </w:tc>
      </w:tr>
      <w:tr w:rsidR="0031356F" w:rsidRPr="00E675BD" w:rsidTr="00496658">
        <w:tc>
          <w:tcPr>
            <w:tcW w:w="1260" w:type="dxa"/>
          </w:tcPr>
          <w:p w:rsidR="0031356F" w:rsidRPr="00E675BD" w:rsidRDefault="000B11F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256</w:t>
            </w:r>
          </w:p>
        </w:tc>
        <w:tc>
          <w:tcPr>
            <w:tcW w:w="4678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NaN</w:t>
            </w:r>
          </w:p>
        </w:tc>
        <w:tc>
          <w:tcPr>
            <w:tcW w:w="2687" w:type="dxa"/>
          </w:tcPr>
          <w:p w:rsidR="0031356F" w:rsidRPr="00E675BD" w:rsidRDefault="0031356F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Style w:val="a8"/>
                <w:rFonts w:cs="Times New Roman"/>
                <w:sz w:val="28"/>
                <w:szCs w:val="28"/>
              </w:rPr>
              <w:t>от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800001 до 0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x</w:t>
            </w:r>
            <w:r w:rsidRPr="00E675BD">
              <w:rPr>
                <w:rStyle w:val="a8"/>
                <w:rFonts w:cs="Times New Roman"/>
                <w:sz w:val="28"/>
                <w:szCs w:val="28"/>
              </w:rPr>
              <w:t>7</w:t>
            </w:r>
            <w:r w:rsidRPr="00E675BD">
              <w:rPr>
                <w:rStyle w:val="a8"/>
                <w:rFonts w:cs="Times New Roman"/>
                <w:sz w:val="28"/>
                <w:szCs w:val="28"/>
                <w:lang w:val="en-US"/>
              </w:rPr>
              <w:t>FFFFFFF</w:t>
            </w:r>
          </w:p>
        </w:tc>
      </w:tr>
    </w:tbl>
    <w:p w:rsidR="0031356F" w:rsidRPr="00E675BD" w:rsidRDefault="0031356F" w:rsidP="00303D89">
      <w:pPr>
        <w:spacing w:line="276" w:lineRule="auto"/>
        <w:rPr>
          <w:rFonts w:cs="Times New Roman"/>
          <w:szCs w:val="28"/>
        </w:rPr>
      </w:pPr>
    </w:p>
    <w:p w:rsidR="007D40BB" w:rsidRPr="00DA13DE" w:rsidRDefault="00ED202B" w:rsidP="00303D89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2 </w:t>
      </w:r>
      <w:r w:rsidRPr="00ED202B">
        <w:rPr>
          <w:rFonts w:cs="Times New Roman"/>
          <w:szCs w:val="28"/>
        </w:rPr>
        <w:t xml:space="preserve">приведены </w:t>
      </w:r>
      <w:r>
        <w:rPr>
          <w:rFonts w:cs="Times New Roman"/>
          <w:szCs w:val="28"/>
        </w:rPr>
        <w:t>команды, которые реализуются на</w:t>
      </w:r>
      <w:r w:rsidR="0031356F" w:rsidRPr="00E675BD">
        <w:rPr>
          <w:rFonts w:cs="Times New Roman"/>
          <w:szCs w:val="28"/>
        </w:rPr>
        <w:t xml:space="preserve"> С </w:t>
      </w:r>
      <w:r>
        <w:rPr>
          <w:rFonts w:cs="Times New Roman"/>
          <w:szCs w:val="28"/>
        </w:rPr>
        <w:t>в рамках выполнения работы.</w:t>
      </w:r>
      <w:r w:rsidR="00EB65D7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И</w:t>
      </w:r>
      <w:r w:rsidR="00EB65D7">
        <w:rPr>
          <w:rFonts w:cs="Times New Roman"/>
          <w:szCs w:val="28"/>
        </w:rPr>
        <w:t xml:space="preserve">нструкции </w:t>
      </w:r>
      <w:r w:rsidR="00EB65D7" w:rsidRPr="00B947BF">
        <w:rPr>
          <w:rFonts w:cs="Times New Roman"/>
          <w:szCs w:val="28"/>
          <w:lang w:val="en-US"/>
        </w:rPr>
        <w:t>FRCSR</w:t>
      </w:r>
      <w:r w:rsidR="00DA13DE">
        <w:rPr>
          <w:rFonts w:cs="Times New Roman"/>
          <w:szCs w:val="28"/>
        </w:rPr>
        <w:t xml:space="preserve">, </w:t>
      </w:r>
      <w:r w:rsidR="00EB65D7" w:rsidRPr="00B947BF">
        <w:rPr>
          <w:rFonts w:cs="Times New Roman"/>
          <w:szCs w:val="28"/>
          <w:lang w:val="en-US"/>
        </w:rPr>
        <w:t>FSCSR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FLW</w:t>
      </w:r>
      <w:r w:rsidR="00DA13DE">
        <w:rPr>
          <w:rFonts w:cs="Times New Roman"/>
          <w:szCs w:val="28"/>
        </w:rPr>
        <w:t xml:space="preserve">, </w:t>
      </w:r>
      <w:r w:rsidR="00DA13DE" w:rsidRPr="00B947BF">
        <w:rPr>
          <w:rFonts w:cs="Times New Roman"/>
          <w:szCs w:val="28"/>
          <w:lang w:val="en-US"/>
        </w:rPr>
        <w:t>FSW</w:t>
      </w:r>
      <w:r w:rsidR="00DA13DE">
        <w:rPr>
          <w:rFonts w:cs="Times New Roman"/>
          <w:szCs w:val="28"/>
        </w:rPr>
        <w:t xml:space="preserve"> не реализуются по причине того, что не исполняются непосредственно</w:t>
      </w:r>
      <w:r w:rsidR="00D777A2">
        <w:rPr>
          <w:rFonts w:cs="Times New Roman"/>
          <w:szCs w:val="28"/>
        </w:rPr>
        <w:t xml:space="preserve"> арифметическим</w:t>
      </w:r>
      <w:r w:rsidR="00DA13DE">
        <w:rPr>
          <w:rFonts w:cs="Times New Roman"/>
          <w:szCs w:val="28"/>
        </w:rPr>
        <w:t xml:space="preserve"> модулем </w:t>
      </w:r>
      <w:r w:rsidR="00DA13DE">
        <w:rPr>
          <w:rFonts w:cs="Times New Roman"/>
          <w:szCs w:val="28"/>
          <w:lang w:val="en-US"/>
        </w:rPr>
        <w:t>FPU</w:t>
      </w:r>
      <w:r w:rsidR="00DA13DE">
        <w:rPr>
          <w:rFonts w:cs="Times New Roman"/>
          <w:szCs w:val="28"/>
        </w:rPr>
        <w:t>, а лишь взаимодействуют с регистровым файлом и памятью. Инструкции</w:t>
      </w:r>
      <w:r w:rsidR="00DA13DE" w:rsidRPr="00B947BF">
        <w:rPr>
          <w:rFonts w:cs="Times New Roman"/>
          <w:szCs w:val="28"/>
        </w:rPr>
        <w:t xml:space="preserve"> </w:t>
      </w:r>
      <w:r w:rsidR="00DA13DE" w:rsidRPr="00B947BF">
        <w:rPr>
          <w:rFonts w:cs="Times New Roman"/>
          <w:szCs w:val="28"/>
          <w:lang w:val="en-US"/>
        </w:rPr>
        <w:t>FDIV</w:t>
      </w:r>
      <w:r w:rsidR="00DA13DE">
        <w:rPr>
          <w:rFonts w:cs="Times New Roman"/>
          <w:szCs w:val="28"/>
        </w:rPr>
        <w:t xml:space="preserve"> и </w:t>
      </w:r>
      <w:r w:rsidR="00DA13DE" w:rsidRPr="00B947BF">
        <w:rPr>
          <w:rFonts w:cs="Times New Roman"/>
          <w:szCs w:val="28"/>
          <w:lang w:val="en-US"/>
        </w:rPr>
        <w:t>FSQRT</w:t>
      </w:r>
      <w:r w:rsidR="00DA13DE">
        <w:rPr>
          <w:rFonts w:cs="Times New Roman"/>
          <w:szCs w:val="28"/>
        </w:rPr>
        <w:t xml:space="preserve"> из-за того, что в большинстве реализаций </w:t>
      </w:r>
      <w:r w:rsidR="00DA13DE">
        <w:rPr>
          <w:rFonts w:cs="Times New Roman"/>
          <w:szCs w:val="28"/>
        </w:rPr>
        <w:lastRenderedPageBreak/>
        <w:t xml:space="preserve">стандарта </w:t>
      </w:r>
      <w:r w:rsidR="00DA13DE">
        <w:rPr>
          <w:rFonts w:cs="Times New Roman"/>
          <w:szCs w:val="28"/>
          <w:lang w:val="en-US"/>
        </w:rPr>
        <w:t>RISC</w:t>
      </w:r>
      <w:r w:rsidR="00DA13DE" w:rsidRPr="00DA13DE">
        <w:rPr>
          <w:rFonts w:cs="Times New Roman"/>
          <w:szCs w:val="28"/>
        </w:rPr>
        <w:t>-</w:t>
      </w:r>
      <w:r w:rsidR="00DA13DE">
        <w:rPr>
          <w:rFonts w:cs="Times New Roman"/>
          <w:szCs w:val="28"/>
          <w:lang w:val="en-US"/>
        </w:rPr>
        <w:t>V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 xml:space="preserve">они либо выделяются в отдельный от </w:t>
      </w:r>
      <w:r w:rsidR="00DA13DE">
        <w:rPr>
          <w:rFonts w:cs="Times New Roman"/>
          <w:szCs w:val="28"/>
          <w:lang w:val="en-US"/>
        </w:rPr>
        <w:t>FPU</w:t>
      </w:r>
      <w:r w:rsidR="00DA13DE" w:rsidRPr="00DA13DE">
        <w:rPr>
          <w:rFonts w:cs="Times New Roman"/>
          <w:szCs w:val="28"/>
        </w:rPr>
        <w:t xml:space="preserve"> </w:t>
      </w:r>
      <w:r w:rsidR="00DA13DE">
        <w:rPr>
          <w:rFonts w:cs="Times New Roman"/>
          <w:szCs w:val="28"/>
        </w:rPr>
        <w:t>модуль, либо не присутствуют вовсе</w:t>
      </w:r>
      <w:r w:rsidR="00D22A54">
        <w:rPr>
          <w:rFonts w:cs="Times New Roman"/>
          <w:szCs w:val="28"/>
        </w:rPr>
        <w:t>.</w:t>
      </w:r>
    </w:p>
    <w:p w:rsidR="002866D7" w:rsidRPr="00E675BD" w:rsidRDefault="002866D7" w:rsidP="00303D89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2. Формат вызова инструкций </w:t>
      </w:r>
      <w:r>
        <w:rPr>
          <w:rFonts w:cs="Times New Roman"/>
          <w:szCs w:val="28"/>
          <w:lang w:val="en-US"/>
        </w:rPr>
        <w:t>RISC</w:t>
      </w:r>
      <w:r w:rsidRPr="002866D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, реализуемых в разрабатываемом модуле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0"/>
        <w:gridCol w:w="1932"/>
        <w:gridCol w:w="1932"/>
        <w:gridCol w:w="1829"/>
        <w:gridCol w:w="1728"/>
      </w:tblGrid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funct7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funct3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</w:rPr>
              <w:t>rs2</w:t>
            </w:r>
          </w:p>
        </w:tc>
        <w:tc>
          <w:tcPr>
            <w:tcW w:w="1728" w:type="dxa"/>
          </w:tcPr>
          <w:p w:rsidR="007D5A7D" w:rsidRPr="007D5A7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FADD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FSUB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FMUL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FMIN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FMAX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FSGNJN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FSGNJX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FEQ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FLT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FLE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reg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FCVT.WU.S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FCVT.S.WU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96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  <w:tr w:rsidR="007D5A7D" w:rsidRPr="00E675BD" w:rsidTr="007D5A7D">
        <w:tc>
          <w:tcPr>
            <w:tcW w:w="2150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FCLASS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112</w:t>
            </w:r>
          </w:p>
        </w:tc>
        <w:tc>
          <w:tcPr>
            <w:tcW w:w="1932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29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E675B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28" w:type="dxa"/>
          </w:tcPr>
          <w:p w:rsidR="007D5A7D" w:rsidRPr="00E675BD" w:rsidRDefault="007D5A7D" w:rsidP="00303D89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</w:tr>
    </w:tbl>
    <w:p w:rsidR="0031356F" w:rsidRDefault="0031356F" w:rsidP="00303D89">
      <w:pPr>
        <w:spacing w:line="276" w:lineRule="auto"/>
        <w:rPr>
          <w:rFonts w:cs="Times New Roman"/>
          <w:b/>
          <w:szCs w:val="28"/>
        </w:rPr>
      </w:pPr>
    </w:p>
    <w:p w:rsidR="007D40BB" w:rsidRPr="00E675BD" w:rsidRDefault="007D40BB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Также для расширения </w:t>
      </w:r>
      <w:r>
        <w:rPr>
          <w:rStyle w:val="a8"/>
          <w:rFonts w:cs="Times New Roman"/>
          <w:sz w:val="28"/>
          <w:szCs w:val="28"/>
          <w:lang w:val="en-US"/>
        </w:rPr>
        <w:t>RV</w:t>
      </w:r>
      <w:r w:rsidRPr="007D40BB">
        <w:rPr>
          <w:rStyle w:val="a8"/>
          <w:rFonts w:cs="Times New Roman"/>
          <w:sz w:val="28"/>
          <w:szCs w:val="28"/>
        </w:rPr>
        <w:t>-</w:t>
      </w:r>
      <w:r w:rsidRPr="00E675BD">
        <w:rPr>
          <w:rStyle w:val="a8"/>
          <w:rFonts w:cs="Times New Roman"/>
          <w:sz w:val="28"/>
          <w:szCs w:val="28"/>
          <w:lang w:val="en-US"/>
        </w:rPr>
        <w:t>F</w:t>
      </w:r>
      <w:r w:rsidRPr="00E675BD">
        <w:rPr>
          <w:rStyle w:val="a8"/>
          <w:rFonts w:cs="Times New Roman"/>
          <w:sz w:val="28"/>
          <w:szCs w:val="28"/>
        </w:rPr>
        <w:t xml:space="preserve"> определены специальные значения: 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+0 и -0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00000000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80000000;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+бесконечность и -бесконечность – значения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и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800000;</w:t>
      </w:r>
    </w:p>
    <w:p w:rsidR="007D40BB" w:rsidRPr="00EF3EBD" w:rsidRDefault="007D40BB" w:rsidP="00303D89">
      <w:pPr>
        <w:pStyle w:val="a5"/>
        <w:numPr>
          <w:ilvl w:val="0"/>
          <w:numId w:val="16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  <w:lang w:val="en-US"/>
        </w:rPr>
        <w:t>NaN</w:t>
      </w:r>
      <w:r w:rsidRPr="00EF3EBD">
        <w:rPr>
          <w:rStyle w:val="a8"/>
          <w:rFonts w:cs="Times New Roman"/>
          <w:sz w:val="28"/>
          <w:szCs w:val="28"/>
        </w:rPr>
        <w:t xml:space="preserve"> – диапазоны от 0</w:t>
      </w:r>
      <w:r w:rsidRPr="00EF3EBD">
        <w:rPr>
          <w:rStyle w:val="a8"/>
          <w:rFonts w:cs="Times New Roman"/>
          <w:sz w:val="28"/>
          <w:szCs w:val="28"/>
          <w:lang w:val="en-US"/>
        </w:rPr>
        <w:t>xFF</w:t>
      </w:r>
      <w:r w:rsidRPr="00EF3EBD">
        <w:rPr>
          <w:rStyle w:val="a8"/>
          <w:rFonts w:cs="Times New Roman"/>
          <w:sz w:val="28"/>
          <w:szCs w:val="28"/>
        </w:rPr>
        <w:t>800000 до 0</w:t>
      </w:r>
      <w:r w:rsidRPr="00EF3EBD">
        <w:rPr>
          <w:rStyle w:val="a8"/>
          <w:rFonts w:cs="Times New Roman"/>
          <w:sz w:val="28"/>
          <w:szCs w:val="28"/>
          <w:lang w:val="en-US"/>
        </w:rPr>
        <w:t>xFFFFFFFF</w:t>
      </w:r>
      <w:r w:rsidRPr="00EF3EBD">
        <w:rPr>
          <w:rStyle w:val="a8"/>
          <w:rFonts w:cs="Times New Roman"/>
          <w:sz w:val="28"/>
          <w:szCs w:val="28"/>
        </w:rPr>
        <w:t xml:space="preserve"> и от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</w:t>
      </w:r>
      <w:r w:rsidRPr="00EF3EBD">
        <w:rPr>
          <w:rStyle w:val="a8"/>
          <w:rFonts w:cs="Times New Roman"/>
          <w:sz w:val="28"/>
          <w:szCs w:val="28"/>
        </w:rPr>
        <w:t>800001 до 0</w:t>
      </w:r>
      <w:r w:rsidRPr="00EF3EBD">
        <w:rPr>
          <w:rStyle w:val="a8"/>
          <w:rFonts w:cs="Times New Roman"/>
          <w:sz w:val="28"/>
          <w:szCs w:val="28"/>
          <w:lang w:val="en-US"/>
        </w:rPr>
        <w:t>x</w:t>
      </w:r>
      <w:r w:rsidRPr="00EF3EBD">
        <w:rPr>
          <w:rStyle w:val="a8"/>
          <w:rFonts w:cs="Times New Roman"/>
          <w:sz w:val="28"/>
          <w:szCs w:val="28"/>
        </w:rPr>
        <w:t>7</w:t>
      </w:r>
      <w:r w:rsidRPr="00EF3EBD">
        <w:rPr>
          <w:rStyle w:val="a8"/>
          <w:rFonts w:cs="Times New Roman"/>
          <w:sz w:val="28"/>
          <w:szCs w:val="28"/>
          <w:lang w:val="en-US"/>
        </w:rPr>
        <w:t>FFFFFFF</w:t>
      </w:r>
      <w:r w:rsidRPr="00EF3EBD">
        <w:rPr>
          <w:rStyle w:val="a8"/>
          <w:rFonts w:cs="Times New Roman"/>
          <w:sz w:val="28"/>
          <w:szCs w:val="28"/>
        </w:rPr>
        <w:t>;</w:t>
      </w:r>
    </w:p>
    <w:p w:rsidR="007D40BB" w:rsidRPr="00E675BD" w:rsidRDefault="007D40BB" w:rsidP="00303D89">
      <w:pPr>
        <w:spacing w:line="276" w:lineRule="auto"/>
        <w:jc w:val="both"/>
        <w:rPr>
          <w:rFonts w:cs="Times New Roman"/>
          <w:b/>
          <w:szCs w:val="28"/>
        </w:rPr>
      </w:pPr>
    </w:p>
    <w:p w:rsidR="0031356F" w:rsidRPr="00E675BD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 xml:space="preserve">К операциям, приводящим к появлению </w:t>
      </w:r>
      <w:r w:rsidRPr="001C538A">
        <w:rPr>
          <w:rStyle w:val="a8"/>
          <w:rFonts w:cs="Times New Roman"/>
          <w:sz w:val="28"/>
          <w:szCs w:val="28"/>
          <w:lang w:val="en-US"/>
        </w:rPr>
        <w:t>NaN</w:t>
      </w:r>
      <w:r w:rsidRPr="00E675BD">
        <w:rPr>
          <w:rStyle w:val="a8"/>
          <w:rFonts w:cs="Times New Roman"/>
          <w:sz w:val="28"/>
          <w:szCs w:val="28"/>
        </w:rPr>
        <w:t xml:space="preserve"> в качестве ответа, относятся: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 xml:space="preserve">все математические операции, содержащие NaN в качестве одного из операндов, кроме FMIN/FMAX. 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для FMIN/FMAX если оба операнда равны NaN результат NaN, если один из операндов NaN, то результат равен не-NaN операнду.</w:t>
      </w:r>
    </w:p>
    <w:p w:rsidR="0031356F" w:rsidRPr="00EF3EBD" w:rsidRDefault="00137662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hyperlink r:id="rId12" w:tooltip="Деление на ноль" w:history="1">
        <w:r w:rsidR="0031356F" w:rsidRPr="00EF3EBD">
          <w:rPr>
            <w:rStyle w:val="a8"/>
            <w:rFonts w:cs="Times New Roman"/>
            <w:sz w:val="28"/>
            <w:szCs w:val="28"/>
          </w:rPr>
          <w:t>деление н</w:t>
        </w:r>
        <w:r w:rsidR="00362BF6">
          <w:rPr>
            <w:rStyle w:val="a8"/>
            <w:rFonts w:cs="Times New Roman"/>
            <w:sz w:val="28"/>
            <w:szCs w:val="28"/>
          </w:rPr>
          <w:t>о</w:t>
        </w:r>
        <w:r w:rsidR="0031356F" w:rsidRPr="00EF3EBD">
          <w:rPr>
            <w:rStyle w:val="a8"/>
            <w:rFonts w:cs="Times New Roman"/>
            <w:sz w:val="28"/>
            <w:szCs w:val="28"/>
          </w:rPr>
          <w:t>ля на ноль</w:t>
        </w:r>
      </w:hyperlink>
      <w:r w:rsidR="0031356F" w:rsidRPr="00EF3EBD">
        <w:rPr>
          <w:rStyle w:val="a8"/>
          <w:rFonts w:cs="Times New Roman"/>
          <w:sz w:val="28"/>
          <w:szCs w:val="28"/>
        </w:rPr>
        <w:t>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lastRenderedPageBreak/>
        <w:t>деление бесконечности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умножение нуля на бесконечность;</w:t>
      </w:r>
    </w:p>
    <w:p w:rsidR="0031356F" w:rsidRPr="00EF3EBD" w:rsidRDefault="0031356F" w:rsidP="00303D89">
      <w:pPr>
        <w:pStyle w:val="a5"/>
        <w:numPr>
          <w:ilvl w:val="0"/>
          <w:numId w:val="17"/>
        </w:num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F3EBD">
        <w:rPr>
          <w:rStyle w:val="a8"/>
          <w:rFonts w:cs="Times New Roman"/>
          <w:sz w:val="28"/>
          <w:szCs w:val="28"/>
        </w:rPr>
        <w:t>сложение бесконечности с бесконечностью противоположного знака.</w:t>
      </w:r>
    </w:p>
    <w:p w:rsidR="0031356F" w:rsidRDefault="0031356F" w:rsidP="00303D89">
      <w:pPr>
        <w:spacing w:line="276" w:lineRule="auto"/>
        <w:jc w:val="both"/>
        <w:rPr>
          <w:rStyle w:val="a8"/>
          <w:rFonts w:cs="Times New Roman"/>
          <w:sz w:val="28"/>
          <w:szCs w:val="28"/>
        </w:rPr>
      </w:pPr>
      <w:r w:rsidRPr="00E675BD">
        <w:rPr>
          <w:rStyle w:val="a8"/>
          <w:rFonts w:cs="Times New Roman"/>
          <w:sz w:val="28"/>
          <w:szCs w:val="28"/>
        </w:rPr>
        <w:t>Ни одно число не равно NaN, NaN не равно само себе.</w:t>
      </w:r>
    </w:p>
    <w:p w:rsidR="00810575" w:rsidRDefault="00810575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/>
        </w:rPr>
        <w:br w:type="page"/>
      </w:r>
    </w:p>
    <w:p w:rsidR="007C7804" w:rsidRDefault="00385643" w:rsidP="0051462D">
      <w:pPr>
        <w:pStyle w:val="1"/>
        <w:rPr>
          <w:rFonts w:eastAsia="Times New Roman"/>
        </w:rPr>
      </w:pPr>
      <w:bookmarkStart w:id="5" w:name="_Toc44386332"/>
      <w:r w:rsidRPr="00385643">
        <w:rPr>
          <w:rFonts w:eastAsia="Times New Roman"/>
        </w:rPr>
        <w:lastRenderedPageBreak/>
        <w:t>Проектирование аппаратного модуля с плавающей точкой с помощью системы высокоуровневого синтеза</w:t>
      </w:r>
      <w:bookmarkEnd w:id="5"/>
    </w:p>
    <w:p w:rsidR="004F01C5" w:rsidRDefault="004F01C5" w:rsidP="004F01C5">
      <w:pPr>
        <w:pStyle w:val="af2"/>
        <w:spacing w:before="40" w:after="80"/>
        <w:rPr>
          <w:rFonts w:ascii="Arial" w:eastAsia="Arial" w:hAnsi="Arial" w:cs="Arial"/>
          <w:b w:val="0"/>
          <w:sz w:val="26"/>
          <w:szCs w:val="26"/>
        </w:rPr>
      </w:pP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ascii="Arial" w:eastAsia="Arial" w:hAnsi="Arial" w:cs="Arial"/>
          <w:b w:val="0"/>
          <w:sz w:val="26"/>
          <w:szCs w:val="26"/>
        </w:rPr>
        <w:tab/>
      </w:r>
      <w:r w:rsidRPr="004F01C5">
        <w:rPr>
          <w:b w:val="0"/>
          <w:szCs w:val="28"/>
        </w:rPr>
        <w:t xml:space="preserve">Для реализации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были изучены спецификации ядра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 xml:space="preserve">. В результате, были определены все инструкции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 для  </w:t>
      </w:r>
      <w:r w:rsidRPr="004F01C5">
        <w:rPr>
          <w:b w:val="0"/>
          <w:szCs w:val="28"/>
          <w:lang w:val="en-US"/>
        </w:rPr>
        <w:t>RISC</w:t>
      </w:r>
      <w:r w:rsidRPr="004F01C5">
        <w:rPr>
          <w:b w:val="0"/>
          <w:szCs w:val="28"/>
        </w:rPr>
        <w:t>-</w:t>
      </w:r>
      <w:r w:rsidRPr="004F01C5">
        <w:rPr>
          <w:b w:val="0"/>
          <w:szCs w:val="28"/>
          <w:lang w:val="en-US"/>
        </w:rPr>
        <w:t>V</w:t>
      </w:r>
      <w:r w:rsidRPr="004F01C5">
        <w:rPr>
          <w:b w:val="0"/>
          <w:szCs w:val="28"/>
        </w:rPr>
        <w:t>. Стоит сразу отметить, что от реализации функций деления и нахождения корня пришлось отказаться, так как эти инструкции реализуются в отдельных модулях.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Структура проекта на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, включает в себя три файла: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double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главный файл проект, в котором содержится функция main, из которой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 xml:space="preserve"> - непосредственно файл, в котором реализованы функции с числами с плавающей точкой.</w:t>
      </w:r>
    </w:p>
    <w:p w:rsidR="004F01C5" w:rsidRPr="004F01C5" w:rsidRDefault="004F01C5" w:rsidP="004F01C5">
      <w:pPr>
        <w:pStyle w:val="af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0" w:after="80"/>
        <w:jc w:val="left"/>
        <w:rPr>
          <w:b w:val="0"/>
          <w:szCs w:val="28"/>
        </w:rPr>
      </w:pP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 - заголовочный файл, в котором объявлены основные библиотеки и структуры проекта.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</w:p>
    <w:p w:rsidR="004F01C5" w:rsidRPr="00EE170F" w:rsidRDefault="004F01C5" w:rsidP="004F01C5">
      <w:pPr>
        <w:pStyle w:val="af2"/>
        <w:spacing w:before="40" w:after="80"/>
        <w:rPr>
          <w:rFonts w:eastAsia="Arial"/>
          <w:bCs/>
          <w:szCs w:val="28"/>
        </w:rPr>
      </w:pPr>
      <w:r w:rsidRPr="00EE170F">
        <w:rPr>
          <w:bCs/>
          <w:szCs w:val="28"/>
        </w:rPr>
        <w:t xml:space="preserve">Файл </w:t>
      </w:r>
      <w:r w:rsidRPr="00EE170F">
        <w:rPr>
          <w:bCs/>
          <w:szCs w:val="28"/>
          <w:lang w:val="en-US"/>
        </w:rPr>
        <w:t>FPU</w:t>
      </w:r>
      <w:r w:rsidRPr="00EE170F">
        <w:rPr>
          <w:bCs/>
          <w:szCs w:val="28"/>
        </w:rPr>
        <w:t>.</w:t>
      </w:r>
      <w:r w:rsidRPr="00EE170F">
        <w:rPr>
          <w:bCs/>
          <w:szCs w:val="28"/>
          <w:lang w:val="en-US"/>
        </w:rPr>
        <w:t>c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В данном файле реализованы функци работы с числами с плавающей запятой, а также функция реализации инициализации структуры, выходных данных.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А.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В файле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функций реализуют инструкции обработки чисел с плавающей запятой. При написании кода, было решено использовать функции библиотеки math.h, так как их использование повышает  производительность и эффективность кода. В результате выполнения кода, из функции  FPU, возвращается структура, в которой прописаны все результаты работы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  <w:t xml:space="preserve">При написание функций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использовались специальные функции и макросы библиотеки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как: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модуль целого числа (тип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fabs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вычисляет абсолютное значение (модуль) и возвращает его. Так как код пишется на Си,  то в данной функции, определён только один прототип данных(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double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fmin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меньший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fmax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функция возвращает больший из двух аргументов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y (оба аргумента типа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Islees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(NAN).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Islessequal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проверяет соотношение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&lt;= y,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не генерируя исключительную ситуацию, если один из аргументов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Isnan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проверяемое число с плавающей точкой. Возвращает 0, если проверяемый аргумент – конечное число или бесконечность.Отличное от нуля значение, если проверяемый аргумент не число (NA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signbit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 который возвращает 0, если число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x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положительное (больше или равно нулю), иначе отличное от нуля значение.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fpclassify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возвращает значение, которое указывает на класс числа с плавающей точкой.</w:t>
      </w:r>
    </w:p>
    <w:p w:rsidR="004F01C5" w:rsidRPr="00163DE8" w:rsidRDefault="004F01C5" w:rsidP="004F01C5">
      <w:pPr>
        <w:pStyle w:val="af8"/>
        <w:numPr>
          <w:ilvl w:val="0"/>
          <w:numId w:val="30"/>
        </w:numPr>
        <w:spacing w:before="80" w:after="6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Isgreatereial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макрос, который возвращает 1,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&gt;=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0, если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s-ES_tradnl"/>
        </w:rPr>
        <w:t xml:space="preserve">x &lt; y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или один из аргументов NAN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FPU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>В данном файле, объявлены библиотеки, которые используются в программе, а так же объявлены две структуры: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структура, входных данных в модуль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8"/>
        <w:numPr>
          <w:ilvl w:val="0"/>
          <w:numId w:val="31"/>
        </w:numPr>
        <w:spacing w:before="40" w:after="80" w:line="36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typedef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return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float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структура выходных данных из модуля 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4F01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>Код файла приведен в приложение Б.</w:t>
      </w:r>
    </w:p>
    <w:p w:rsidR="004F01C5" w:rsidRPr="00163DE8" w:rsidRDefault="004F01C5" w:rsidP="004F01C5">
      <w:pPr>
        <w:pStyle w:val="af8"/>
        <w:spacing w:before="80" w:after="6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80" w:after="60"/>
        <w:rPr>
          <w:rFonts w:eastAsia="Arial"/>
          <w:b w:val="0"/>
          <w:bCs/>
          <w:szCs w:val="28"/>
        </w:rPr>
      </w:pPr>
      <w:r w:rsidRPr="00163DE8">
        <w:rPr>
          <w:bCs/>
          <w:szCs w:val="28"/>
        </w:rPr>
        <w:t xml:space="preserve">Файл </w:t>
      </w:r>
      <w:r w:rsidRPr="00163DE8">
        <w:rPr>
          <w:bCs/>
          <w:szCs w:val="28"/>
          <w:lang w:val="en-US"/>
        </w:rPr>
        <w:t>double</w:t>
      </w:r>
      <w:r w:rsidRPr="00163DE8">
        <w:rPr>
          <w:bCs/>
          <w:szCs w:val="28"/>
        </w:rPr>
        <w:t>.</w:t>
      </w:r>
      <w:r w:rsidRPr="00163DE8">
        <w:rPr>
          <w:bCs/>
          <w:szCs w:val="28"/>
          <w:lang w:val="en-US"/>
        </w:rPr>
        <w:t>h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163DE8">
        <w:rPr>
          <w:rFonts w:eastAsia="Arial"/>
          <w:szCs w:val="28"/>
        </w:rPr>
        <w:tab/>
      </w:r>
      <w:r w:rsidRPr="004F01C5">
        <w:rPr>
          <w:b w:val="0"/>
          <w:szCs w:val="28"/>
        </w:rPr>
        <w:t xml:space="preserve">Основной файл, из которого вызывается модуль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 а так же инициализируются массив, входных данных. При помощи данного массива, происходить тестирование модуля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Код файла приведен в приложение </w:t>
      </w:r>
      <w:r w:rsidRPr="004F01C5">
        <w:rPr>
          <w:b w:val="0"/>
          <w:szCs w:val="28"/>
          <w:lang w:val="en-US"/>
        </w:rPr>
        <w:t>C</w:t>
      </w:r>
      <w:r w:rsidRPr="004F01C5">
        <w:rPr>
          <w:b w:val="0"/>
          <w:szCs w:val="28"/>
        </w:rPr>
        <w:t>.</w:t>
      </w:r>
    </w:p>
    <w:p w:rsidR="004F01C5" w:rsidRPr="004F01C5" w:rsidRDefault="004F01C5" w:rsidP="004F01C5">
      <w:pPr>
        <w:pStyle w:val="af2"/>
        <w:spacing w:before="40" w:after="80"/>
        <w:rPr>
          <w:rFonts w:eastAsia="Arial"/>
          <w:b w:val="0"/>
          <w:szCs w:val="28"/>
        </w:rPr>
      </w:pPr>
      <w:r w:rsidRPr="004F01C5">
        <w:rPr>
          <w:rFonts w:eastAsia="Arial"/>
          <w:b w:val="0"/>
          <w:szCs w:val="28"/>
        </w:rPr>
        <w:tab/>
      </w:r>
      <w:r w:rsidRPr="004F01C5">
        <w:rPr>
          <w:b w:val="0"/>
          <w:szCs w:val="28"/>
        </w:rPr>
        <w:t xml:space="preserve">В файле используется функция </w:t>
      </w:r>
      <w:r w:rsidRPr="004F01C5">
        <w:rPr>
          <w:b w:val="0"/>
          <w:szCs w:val="28"/>
          <w:lang w:val="en-US"/>
        </w:rPr>
        <w:t>malloc</w:t>
      </w:r>
      <w:r w:rsidRPr="004F01C5">
        <w:rPr>
          <w:b w:val="0"/>
          <w:szCs w:val="28"/>
        </w:rPr>
        <w:t xml:space="preserve"> библиотеки </w:t>
      </w:r>
      <w:r w:rsidRPr="004F01C5">
        <w:rPr>
          <w:b w:val="0"/>
          <w:szCs w:val="28"/>
          <w:lang w:val="en-US"/>
        </w:rPr>
        <w:t>stdlib</w:t>
      </w:r>
      <w:r w:rsidRPr="004F01C5">
        <w:rPr>
          <w:b w:val="0"/>
          <w:szCs w:val="28"/>
        </w:rPr>
        <w:t>.</w:t>
      </w:r>
      <w:r w:rsidRPr="004F01C5">
        <w:rPr>
          <w:b w:val="0"/>
          <w:szCs w:val="28"/>
          <w:lang w:val="en-US"/>
        </w:rPr>
        <w:t>h</w:t>
      </w:r>
      <w:r w:rsidRPr="004F01C5">
        <w:rPr>
          <w:b w:val="0"/>
          <w:szCs w:val="28"/>
        </w:rPr>
        <w:t xml:space="preserve">, для выделения памяти под массив структур из 15 элементов в функции </w:t>
      </w:r>
      <w:r w:rsidRPr="004F01C5">
        <w:rPr>
          <w:b w:val="0"/>
          <w:szCs w:val="28"/>
          <w:lang w:val="it-IT"/>
        </w:rPr>
        <w:t>static t_floats* inizialize_1()</w:t>
      </w:r>
      <w:r w:rsidRPr="004F01C5">
        <w:rPr>
          <w:b w:val="0"/>
          <w:szCs w:val="28"/>
        </w:rPr>
        <w:t xml:space="preserve">.  Полученный массив, возвращается обратно при помощи указателя на голову массива. Затем, при помощи цикла: </w:t>
      </w:r>
      <w:r w:rsidRPr="004F01C5">
        <w:rPr>
          <w:b w:val="0"/>
          <w:szCs w:val="28"/>
          <w:lang w:val="en-US"/>
        </w:rPr>
        <w:t>for</w:t>
      </w:r>
      <w:r w:rsidRPr="004F01C5">
        <w:rPr>
          <w:b w:val="0"/>
          <w:szCs w:val="28"/>
        </w:rPr>
        <w:t xml:space="preserve">, происходить вызов функции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 xml:space="preserve">, которая имитирует работу модуля  </w:t>
      </w:r>
      <w:r w:rsidRPr="004F01C5">
        <w:rPr>
          <w:b w:val="0"/>
          <w:szCs w:val="28"/>
          <w:lang w:val="en-US"/>
        </w:rPr>
        <w:t>FPU</w:t>
      </w:r>
      <w:r w:rsidRPr="004F01C5">
        <w:rPr>
          <w:b w:val="0"/>
          <w:szCs w:val="28"/>
        </w:rPr>
        <w:t>, 15 раз.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:rsidR="004F01C5" w:rsidRPr="004F01C5" w:rsidRDefault="004F01C5" w:rsidP="004F01C5">
      <w:pPr>
        <w:pStyle w:val="af8"/>
        <w:spacing w:before="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работы программы:</w:t>
      </w:r>
    </w:p>
    <w:p w:rsidR="004F01C5" w:rsidRPr="00163DE8" w:rsidRDefault="004F01C5" w:rsidP="004F01C5">
      <w:pPr>
        <w:pStyle w:val="af8"/>
        <w:spacing w:before="0" w:line="360" w:lineRule="atLeast"/>
        <w:rPr>
          <w:rFonts w:ascii="Times New Roman" w:eastAsia="Menlo Regular" w:hAnsi="Times New Roman" w:cs="Times New Roman"/>
          <w:color w:val="D4D4D4"/>
          <w:sz w:val="28"/>
          <w:szCs w:val="28"/>
          <w:shd w:val="clear" w:color="auto" w:fill="FFFFFF"/>
        </w:rPr>
      </w:pPr>
    </w:p>
    <w:p w:rsidR="004F01C5" w:rsidRPr="00163DE8" w:rsidRDefault="004F01C5" w:rsidP="004F01C5">
      <w:pPr>
        <w:pStyle w:val="af2"/>
        <w:spacing w:before="40" w:after="80"/>
        <w:rPr>
          <w:szCs w:val="28"/>
        </w:rPr>
      </w:pPr>
    </w:p>
    <w:p w:rsidR="002528AF" w:rsidRDefault="002528AF" w:rsidP="002528AF">
      <w:pPr>
        <w:pStyle w:val="af8"/>
        <w:spacing w:before="40" w:after="80" w:line="360" w:lineRule="atLeast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D98478" wp14:editId="6BBBA29E">
            <wp:extent cx="370522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C5" w:rsidRPr="004F01C5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*Стоит отметить, что в полученных  результатах представлены не все данные из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этого достаточно в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printf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заменить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_ на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заново запустить программу.</w:t>
      </w:r>
    </w:p>
    <w:p w:rsidR="004F01C5" w:rsidRPr="00163DE8" w:rsidRDefault="004F01C5" w:rsidP="004F01C5">
      <w:pPr>
        <w:pStyle w:val="af8"/>
        <w:spacing w:before="40" w:after="80" w:line="360" w:lineRule="atLeast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163DE8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ab/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результате, проделанной работы, был написан и протестирован код на языке программирования 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реализует поведения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Полученный код, можно использовать на следущей стадии проектирования модуля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FPU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ядре 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RISC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163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F01C5" w:rsidRDefault="004F01C5" w:rsidP="00303D89">
      <w:pPr>
        <w:spacing w:line="276" w:lineRule="auto"/>
        <w:ind w:firstLine="360"/>
        <w:jc w:val="center"/>
      </w:pPr>
    </w:p>
    <w:p w:rsidR="00E66E39" w:rsidRDefault="00ED640A" w:rsidP="00303D89">
      <w:pPr>
        <w:spacing w:line="276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185A7BFD" wp14:editId="625364A9">
            <wp:extent cx="1543050" cy="1314450"/>
            <wp:effectExtent l="0" t="0" r="0" b="0"/>
            <wp:docPr id="4" name="Рисунок 4" descr="https://sun9-65.userapi.com/b-v-NRKqOj1t3DJnjEuQOPLH-dOwSGMeWMX2lQ/PeMAIZUz4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b-v-NRKqOj1t3DJnjEuQOPLH-dOwSGMeWMX2lQ/PeMAIZUz4-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Структура проекта в </w:t>
      </w:r>
      <w:r>
        <w:rPr>
          <w:lang w:val="en-US"/>
        </w:rPr>
        <w:t>Vivado</w:t>
      </w:r>
      <w:r w:rsidRPr="00ED640A">
        <w:t xml:space="preserve"> </w:t>
      </w:r>
      <w:r>
        <w:rPr>
          <w:lang w:val="en-US"/>
        </w:rPr>
        <w:t>HLS</w:t>
      </w:r>
      <w:r>
        <w:t>.</w:t>
      </w:r>
    </w:p>
    <w:p w:rsidR="00E468C1" w:rsidRPr="000448FE" w:rsidRDefault="00B60D31" w:rsidP="00303D89">
      <w:pPr>
        <w:spacing w:line="276" w:lineRule="auto"/>
        <w:ind w:firstLine="360"/>
        <w:jc w:val="both"/>
      </w:pPr>
      <w:r>
        <w:t xml:space="preserve">В результате выполнения работы было установлено, что встроенные функции для работы с числами с плавающей запятой из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 xml:space="preserve"> дают как меньшую задержку вычислений (5 тактов для самой долгой инструкции против 8 без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 w:rsidRPr="00B60D31">
        <w:t>)</w:t>
      </w:r>
      <w:r>
        <w:t>. Сравнени</w:t>
      </w:r>
      <w:r w:rsidR="004B07A6">
        <w:t>е показателей видно на рисунке</w:t>
      </w:r>
      <w:r>
        <w:t xml:space="preserve">. </w:t>
      </w:r>
    </w:p>
    <w:p w:rsidR="00F27AFA" w:rsidRPr="00ED640A" w:rsidRDefault="00B60D31" w:rsidP="00303D89">
      <w:pPr>
        <w:spacing w:line="276" w:lineRule="auto"/>
        <w:ind w:firstLine="360"/>
        <w:jc w:val="center"/>
        <w:rPr>
          <w:color w:val="222222"/>
          <w:sz w:val="24"/>
          <w:szCs w:val="24"/>
        </w:rPr>
      </w:pPr>
      <w:r w:rsidRPr="00B60D31">
        <w:rPr>
          <w:noProof/>
          <w:lang w:eastAsia="ru-RU"/>
        </w:rPr>
        <w:lastRenderedPageBreak/>
        <w:drawing>
          <wp:inline distT="0" distB="0" distL="0" distR="0" wp14:anchorId="344999BC" wp14:editId="069BA22F">
            <wp:extent cx="4604551" cy="36442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551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Сравнение результатов синтеза. Справа – без использования функций библиотеки </w:t>
      </w:r>
      <w:r>
        <w:rPr>
          <w:lang w:val="en-US"/>
        </w:rPr>
        <w:t>math</w:t>
      </w:r>
      <w:r w:rsidRPr="00B60D31">
        <w:t>.</w:t>
      </w:r>
      <w:r>
        <w:rPr>
          <w:lang w:val="en-US"/>
        </w:rPr>
        <w:t>h</w:t>
      </w:r>
      <w:r>
        <w:t>, слева – с ними.</w:t>
      </w:r>
      <w:r w:rsidR="00E66E39">
        <w:t xml:space="preserve"> </w:t>
      </w:r>
      <w:r w:rsidR="00F27AFA">
        <w:br w:type="page"/>
      </w:r>
    </w:p>
    <w:p w:rsidR="00385643" w:rsidRDefault="00385643" w:rsidP="0051462D">
      <w:pPr>
        <w:pStyle w:val="1"/>
        <w:ind w:left="720"/>
        <w:rPr>
          <w:rFonts w:eastAsia="Times New Roman"/>
        </w:rPr>
      </w:pPr>
      <w:bookmarkStart w:id="6" w:name="_Toc44386333"/>
      <w:r w:rsidRPr="00385643">
        <w:rPr>
          <w:rFonts w:eastAsia="Times New Roman"/>
        </w:rPr>
        <w:lastRenderedPageBreak/>
        <w:t>Отладка спроектированного модуля в среде RTL-симулятора</w:t>
      </w:r>
      <w:bookmarkEnd w:id="6"/>
    </w:p>
    <w:p w:rsidR="00F34765" w:rsidRDefault="00F34765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E31AEC" w:rsidRDefault="00F34765" w:rsidP="00E31AEC">
      <w:pPr>
        <w:shd w:val="clear" w:color="auto" w:fill="FFFFFF"/>
        <w:spacing w:after="0" w:line="276" w:lineRule="auto"/>
        <w:ind w:firstLine="348"/>
        <w:jc w:val="both"/>
        <w:rPr>
          <w:color w:val="222222"/>
          <w:szCs w:val="28"/>
        </w:rPr>
      </w:pPr>
      <w:r w:rsidRPr="00F34765">
        <w:rPr>
          <w:color w:val="222222"/>
          <w:szCs w:val="28"/>
        </w:rPr>
        <w:t>Для от</w:t>
      </w:r>
      <w:r>
        <w:rPr>
          <w:color w:val="222222"/>
          <w:szCs w:val="28"/>
        </w:rPr>
        <w:t>ладк</w:t>
      </w:r>
      <w:r w:rsidR="00D777A2">
        <w:rPr>
          <w:color w:val="222222"/>
          <w:szCs w:val="28"/>
        </w:rPr>
        <w:t>а</w:t>
      </w:r>
      <w:r>
        <w:rPr>
          <w:color w:val="222222"/>
          <w:szCs w:val="28"/>
        </w:rPr>
        <w:t xml:space="preserve"> синтезированного модуля </w:t>
      </w:r>
      <w:r w:rsidR="00D777A2">
        <w:rPr>
          <w:color w:val="222222"/>
          <w:szCs w:val="28"/>
        </w:rPr>
        <w:t xml:space="preserve">проводилась в проекте </w:t>
      </w:r>
      <w:r w:rsidR="00D777A2">
        <w:rPr>
          <w:color w:val="222222"/>
          <w:szCs w:val="28"/>
          <w:lang w:val="en-US"/>
        </w:rPr>
        <w:t>arty</w:t>
      </w:r>
      <w:r w:rsidR="00D777A2" w:rsidRPr="00D777A2">
        <w:rPr>
          <w:color w:val="222222"/>
          <w:szCs w:val="28"/>
        </w:rPr>
        <w:t>_</w:t>
      </w:r>
      <w:r w:rsidR="00D777A2">
        <w:rPr>
          <w:color w:val="222222"/>
          <w:szCs w:val="28"/>
          <w:lang w:val="en-US"/>
        </w:rPr>
        <w:t>scr</w:t>
      </w:r>
      <w:r w:rsidR="00D777A2" w:rsidRPr="00D777A2">
        <w:rPr>
          <w:color w:val="222222"/>
          <w:szCs w:val="28"/>
        </w:rPr>
        <w:t>1</w:t>
      </w:r>
      <w:r w:rsidR="008543F7">
        <w:rPr>
          <w:color w:val="222222"/>
          <w:szCs w:val="28"/>
        </w:rPr>
        <w:t>.</w:t>
      </w:r>
      <w:r w:rsidR="005F158F">
        <w:rPr>
          <w:color w:val="222222"/>
          <w:szCs w:val="28"/>
        </w:rPr>
        <w:t xml:space="preserve"> Тестирование включало в себя </w:t>
      </w:r>
      <w:r w:rsidR="00FF60D1">
        <w:rPr>
          <w:color w:val="222222"/>
          <w:szCs w:val="28"/>
        </w:rPr>
        <w:t xml:space="preserve">отладку в среде симулятора </w:t>
      </w:r>
      <w:r w:rsidR="00FF60D1">
        <w:rPr>
          <w:color w:val="222222"/>
          <w:szCs w:val="28"/>
          <w:lang w:val="en-US"/>
        </w:rPr>
        <w:t>Vivado</w:t>
      </w:r>
      <w:r w:rsidR="00FF60D1">
        <w:rPr>
          <w:color w:val="222222"/>
          <w:szCs w:val="28"/>
        </w:rPr>
        <w:t xml:space="preserve">, так возможность синтеза вычислителя. </w:t>
      </w:r>
      <w:r w:rsidR="00E30F44">
        <w:rPr>
          <w:color w:val="222222"/>
          <w:szCs w:val="28"/>
        </w:rPr>
        <w:t>В р</w:t>
      </w:r>
      <w:r w:rsidR="00FF60D1">
        <w:rPr>
          <w:color w:val="222222"/>
          <w:szCs w:val="28"/>
        </w:rPr>
        <w:t>езультат</w:t>
      </w:r>
      <w:r w:rsidR="00E30F44">
        <w:rPr>
          <w:color w:val="222222"/>
          <w:szCs w:val="28"/>
        </w:rPr>
        <w:t>е</w:t>
      </w:r>
      <w:r w:rsidR="00FF60D1">
        <w:rPr>
          <w:color w:val="222222"/>
          <w:szCs w:val="28"/>
        </w:rPr>
        <w:t xml:space="preserve"> выполнения этапа </w:t>
      </w:r>
      <w:r w:rsidR="00E30F44">
        <w:rPr>
          <w:color w:val="222222"/>
          <w:szCs w:val="28"/>
        </w:rPr>
        <w:t>получена рабочая прошивка для ПЛИС.</w:t>
      </w:r>
    </w:p>
    <w:p w:rsidR="00D4357E" w:rsidRPr="00D4357E" w:rsidRDefault="00D4357E" w:rsidP="00535E99">
      <w:pPr>
        <w:spacing w:line="276" w:lineRule="auto"/>
        <w:ind w:firstLine="360"/>
        <w:jc w:val="both"/>
      </w:pPr>
      <w:r>
        <w:rPr>
          <w:color w:val="222222"/>
          <w:szCs w:val="28"/>
        </w:rPr>
        <w:t xml:space="preserve">Для тестирования был составлен отладочный файл </w:t>
      </w:r>
      <w:r>
        <w:rPr>
          <w:color w:val="222222"/>
          <w:szCs w:val="28"/>
          <w:lang w:val="en-US"/>
        </w:rPr>
        <w:t>testb</w:t>
      </w:r>
      <w:r w:rsidRPr="00D4357E">
        <w:rPr>
          <w:color w:val="222222"/>
          <w:szCs w:val="28"/>
        </w:rPr>
        <w:t>_</w:t>
      </w:r>
      <w:r>
        <w:rPr>
          <w:color w:val="222222"/>
          <w:szCs w:val="28"/>
          <w:lang w:val="en-US"/>
        </w:rPr>
        <w:t>fpu</w:t>
      </w:r>
      <w:r w:rsidRPr="00D4357E">
        <w:rPr>
          <w:color w:val="222222"/>
          <w:szCs w:val="28"/>
        </w:rPr>
        <w:t>.</w:t>
      </w:r>
      <w:r>
        <w:rPr>
          <w:color w:val="222222"/>
          <w:szCs w:val="28"/>
          <w:lang w:val="en-US"/>
        </w:rPr>
        <w:t>v</w:t>
      </w:r>
      <w:r>
        <w:rPr>
          <w:color w:val="222222"/>
          <w:szCs w:val="28"/>
        </w:rPr>
        <w:t xml:space="preserve">. </w:t>
      </w:r>
      <w:r>
        <w:t xml:space="preserve">Каждая итерация тестов отправляет номер инструкции, значения операндов, после чего запускает работу </w:t>
      </w:r>
      <w:r>
        <w:rPr>
          <w:lang w:val="en-US"/>
        </w:rPr>
        <w:t>FPU</w:t>
      </w:r>
      <w:r w:rsidRPr="007D5A7D">
        <w:t xml:space="preserve"> </w:t>
      </w:r>
      <w:r>
        <w:t>и считывает флаги ошибки, значения регистров результата.</w:t>
      </w:r>
    </w:p>
    <w:p w:rsidR="008543F7" w:rsidRDefault="008543F7" w:rsidP="00303D89">
      <w:pPr>
        <w:shd w:val="clear" w:color="auto" w:fill="FFFFFF"/>
        <w:spacing w:after="0" w:line="276" w:lineRule="auto"/>
        <w:ind w:firstLine="348"/>
        <w:rPr>
          <w:color w:val="222222"/>
          <w:szCs w:val="28"/>
        </w:rPr>
      </w:pPr>
    </w:p>
    <w:p w:rsidR="004B07A6" w:rsidRDefault="006F187C" w:rsidP="004B07A6">
      <w:pPr>
        <w:shd w:val="clear" w:color="auto" w:fill="FFFFFF"/>
        <w:spacing w:after="0" w:line="276" w:lineRule="auto"/>
        <w:ind w:firstLine="348"/>
        <w:jc w:val="center"/>
        <w:rPr>
          <w:color w:val="222222"/>
          <w:szCs w:val="28"/>
        </w:rPr>
      </w:pPr>
      <w:r>
        <w:rPr>
          <w:noProof/>
          <w:lang w:eastAsia="ru-RU"/>
        </w:rPr>
        <w:drawing>
          <wp:inline distT="0" distB="0" distL="0" distR="0" wp14:anchorId="1BA9933C" wp14:editId="53821413">
            <wp:extent cx="5940425" cy="3634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Cs w:val="28"/>
        </w:rPr>
        <w:br/>
        <w:t xml:space="preserve">Часть интерфейса симулятора с временной диаграммой, показывающей корректное выполнение инструкций </w:t>
      </w:r>
      <w:r>
        <w:rPr>
          <w:color w:val="222222"/>
          <w:szCs w:val="28"/>
          <w:lang w:val="en-US"/>
        </w:rPr>
        <w:t>FMUL</w:t>
      </w:r>
      <w:r w:rsidRPr="006F187C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 xml:space="preserve">и </w:t>
      </w:r>
      <w:r>
        <w:rPr>
          <w:color w:val="222222"/>
          <w:szCs w:val="28"/>
          <w:lang w:val="en-US"/>
        </w:rPr>
        <w:t>FSUB</w:t>
      </w:r>
      <w:r>
        <w:rPr>
          <w:color w:val="222222"/>
          <w:szCs w:val="28"/>
        </w:rPr>
        <w:t>.</w:t>
      </w:r>
    </w:p>
    <w:p w:rsidR="009A0EAA" w:rsidRDefault="009A0EAA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4B07A6" w:rsidRDefault="004B07A6" w:rsidP="00303D89">
      <w:pPr>
        <w:shd w:val="clear" w:color="auto" w:fill="FFFFFF"/>
        <w:spacing w:after="0" w:line="276" w:lineRule="auto"/>
        <w:rPr>
          <w:color w:val="222222"/>
          <w:szCs w:val="28"/>
        </w:rPr>
      </w:pPr>
    </w:p>
    <w:p w:rsidR="00385643" w:rsidRPr="00F34765" w:rsidRDefault="00385643" w:rsidP="00303D89">
      <w:pPr>
        <w:spacing w:line="276" w:lineRule="auto"/>
        <w:rPr>
          <w:szCs w:val="28"/>
        </w:rPr>
      </w:pPr>
    </w:p>
    <w:p w:rsidR="00761DF0" w:rsidRPr="00EF6B75" w:rsidRDefault="00761DF0" w:rsidP="0051462D">
      <w:pPr>
        <w:pStyle w:val="1"/>
        <w:ind w:left="720"/>
      </w:pPr>
      <w:bookmarkStart w:id="7" w:name="_Toc44386334"/>
      <w:r>
        <w:lastRenderedPageBreak/>
        <w:t>Оценка конфигурируемости системы</w:t>
      </w:r>
      <w:bookmarkEnd w:id="7"/>
    </w:p>
    <w:p w:rsidR="00A636DB" w:rsidRDefault="00A636DB" w:rsidP="00303D89">
      <w:pPr>
        <w:spacing w:line="276" w:lineRule="auto"/>
        <w:rPr>
          <w:noProof/>
          <w:lang w:eastAsia="ru-RU"/>
        </w:rPr>
      </w:pPr>
    </w:p>
    <w:p w:rsidR="00E31AEC" w:rsidRDefault="00E31AEC" w:rsidP="001A240C">
      <w:pPr>
        <w:spacing w:line="276" w:lineRule="auto"/>
        <w:ind w:firstLine="360"/>
        <w:jc w:val="both"/>
      </w:pPr>
      <w:r>
        <w:t xml:space="preserve">Для оценки конфигурируемости системы было созданы </w:t>
      </w:r>
      <w:r w:rsidR="00C04581" w:rsidRPr="00C04581">
        <w:t>4</w:t>
      </w:r>
      <w:r>
        <w:t xml:space="preserve"> реализации: </w:t>
      </w:r>
      <w:r w:rsidR="00C04581">
        <w:t xml:space="preserve">комбинационная, </w:t>
      </w:r>
      <w:r>
        <w:t xml:space="preserve">однотактная, многотактная и конвейерная. Для того, чтобы изменить конфигурацию, необходимо добавить </w:t>
      </w:r>
      <w:r>
        <w:rPr>
          <w:lang w:val="en-US"/>
        </w:rPr>
        <w:t>Verilog</w:t>
      </w:r>
      <w:r>
        <w:t xml:space="preserve">-файлы в проект из папки </w:t>
      </w:r>
      <w:r>
        <w:rPr>
          <w:lang w:val="en-US"/>
        </w:rPr>
        <w:t>FPU</w:t>
      </w:r>
      <w:r>
        <w:t>_</w:t>
      </w:r>
      <w:r>
        <w:rPr>
          <w:lang w:val="en-US"/>
        </w:rPr>
        <w:t>versions</w:t>
      </w:r>
      <w:r>
        <w:t xml:space="preserve"> и собрать из </w:t>
      </w:r>
      <w:r>
        <w:rPr>
          <w:lang w:val="en-US"/>
        </w:rPr>
        <w:t>tcl</w:t>
      </w:r>
      <w:r>
        <w:t>-скр</w:t>
      </w:r>
      <w:r w:rsidR="00311F77">
        <w:t>и</w:t>
      </w:r>
      <w:r>
        <w:t xml:space="preserve">птов </w:t>
      </w:r>
      <w:r>
        <w:rPr>
          <w:lang w:val="en-US"/>
        </w:rPr>
        <w:t>IP</w:t>
      </w:r>
      <w:r>
        <w:t xml:space="preserve">-модули. Для того, чтобы запустить </w:t>
      </w:r>
      <w:r>
        <w:rPr>
          <w:lang w:val="en-US"/>
        </w:rPr>
        <w:t>tcl</w:t>
      </w:r>
      <w:r w:rsidRPr="00E31AEC">
        <w:t>-</w:t>
      </w:r>
      <w:r>
        <w:t xml:space="preserve">скрипт в консоли </w:t>
      </w:r>
      <w:r>
        <w:rPr>
          <w:lang w:val="en-US"/>
        </w:rPr>
        <w:t>Vivado</w:t>
      </w:r>
      <w:r w:rsidRPr="00E31AEC">
        <w:t xml:space="preserve"> </w:t>
      </w:r>
      <w:r>
        <w:t>необходимо ввести команду:</w:t>
      </w:r>
    </w:p>
    <w:p w:rsidR="00E31AEC" w:rsidRPr="00E31AEC" w:rsidRDefault="00E31AEC" w:rsidP="00E31AEC">
      <w:pPr>
        <w:spacing w:line="276" w:lineRule="auto"/>
        <w:jc w:val="both"/>
        <w:rPr>
          <w:rStyle w:val="afa"/>
          <w:rFonts w:cs="Courier New"/>
          <w:szCs w:val="20"/>
        </w:rPr>
      </w:pPr>
      <w:r w:rsidRPr="00E31AEC">
        <w:rPr>
          <w:rFonts w:ascii="Courier New" w:hAnsi="Courier New" w:cs="Courier New"/>
          <w:sz w:val="20"/>
          <w:szCs w:val="20"/>
          <w:lang w:val="en-US"/>
        </w:rPr>
        <w:t>source</w:t>
      </w:r>
      <w:r w:rsidRPr="00E31AEC">
        <w:rPr>
          <w:rFonts w:ascii="Courier New" w:hAnsi="Courier New" w:cs="Courier New"/>
          <w:sz w:val="20"/>
          <w:szCs w:val="20"/>
        </w:rPr>
        <w:t xml:space="preserve"> 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путь_к_файлу</w:t>
      </w:r>
      <w:r w:rsidRPr="00E31AEC">
        <w:rPr>
          <w:rFonts w:ascii="Courier New" w:hAnsi="Courier New" w:cs="Courier New"/>
          <w:sz w:val="20"/>
          <w:szCs w:val="20"/>
        </w:rPr>
        <w:t>/</w:t>
      </w:r>
      <w:r w:rsidRPr="00E31AEC">
        <w:rPr>
          <w:rFonts w:ascii="Courier New" w:hAnsi="Courier New" w:cs="Courier New"/>
          <w:i/>
          <w:sz w:val="20"/>
          <w:szCs w:val="20"/>
          <w:u w:val="single"/>
        </w:rPr>
        <w:t>файл</w:t>
      </w:r>
      <w:r w:rsidRPr="00E31AEC">
        <w:rPr>
          <w:rFonts w:ascii="Courier New" w:hAnsi="Courier New" w:cs="Courier New"/>
          <w:sz w:val="20"/>
          <w:szCs w:val="20"/>
        </w:rPr>
        <w:t>.</w:t>
      </w:r>
      <w:r w:rsidRPr="00E31AEC">
        <w:rPr>
          <w:rFonts w:ascii="Courier New" w:hAnsi="Courier New" w:cs="Courier New"/>
          <w:sz w:val="20"/>
          <w:szCs w:val="20"/>
          <w:lang w:val="en-US"/>
        </w:rPr>
        <w:t>tcl</w:t>
      </w:r>
    </w:p>
    <w:p w:rsidR="00761DF0" w:rsidRPr="00F253A2" w:rsidRDefault="001A240C" w:rsidP="001A240C">
      <w:pPr>
        <w:spacing w:line="276" w:lineRule="auto"/>
        <w:ind w:firstLine="360"/>
        <w:jc w:val="both"/>
      </w:pPr>
      <w:r>
        <w:t xml:space="preserve">Директива </w:t>
      </w:r>
      <w:r w:rsidRPr="009E0F97">
        <w:rPr>
          <w:b/>
        </w:rPr>
        <w:t>pipeline</w:t>
      </w:r>
      <w:r>
        <w:t xml:space="preserve"> позволяет </w:t>
      </w:r>
      <w:r w:rsidRPr="001A240C">
        <w:t xml:space="preserve">конвейерезировать </w:t>
      </w:r>
      <w:r>
        <w:t>исполнение функции. Систаксис</w:t>
      </w:r>
      <w:r w:rsidRPr="00F253A2">
        <w:t xml:space="preserve"> </w:t>
      </w:r>
      <w:r>
        <w:t>функции</w:t>
      </w:r>
      <w:r w:rsidRPr="00F253A2">
        <w:t xml:space="preserve">: </w:t>
      </w:r>
    </w:p>
    <w:p w:rsidR="001A240C" w:rsidRPr="001A240C" w:rsidRDefault="001A240C" w:rsidP="001A240C">
      <w:pPr>
        <w:spacing w:line="276" w:lineRule="auto"/>
        <w:jc w:val="both"/>
        <w:rPr>
          <w:rStyle w:val="a7"/>
        </w:rPr>
      </w:pPr>
      <w:r w:rsidRPr="00F253A2">
        <w:rPr>
          <w:rStyle w:val="a7"/>
        </w:rPr>
        <w:t>#</w:t>
      </w:r>
      <w:r w:rsidRPr="001A240C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pipeline</w:t>
      </w:r>
      <w:r w:rsidRPr="00F253A2">
        <w:rPr>
          <w:rStyle w:val="a7"/>
        </w:rPr>
        <w:t xml:space="preserve"> </w:t>
      </w:r>
      <w:r w:rsidRPr="001A240C">
        <w:rPr>
          <w:rStyle w:val="a7"/>
          <w:lang w:val="en-US"/>
        </w:rPr>
        <w:t>II</w:t>
      </w:r>
      <w:r w:rsidRPr="00F253A2">
        <w:rPr>
          <w:rStyle w:val="a7"/>
        </w:rPr>
        <w:t>=&lt;</w:t>
      </w:r>
      <w:r w:rsidRPr="001A240C">
        <w:rPr>
          <w:rStyle w:val="a7"/>
          <w:lang w:val="en-US"/>
        </w:rPr>
        <w:t>int</w:t>
      </w:r>
      <w:r w:rsidRPr="00F253A2">
        <w:rPr>
          <w:rStyle w:val="a7"/>
        </w:rPr>
        <w:t>&gt;</w:t>
      </w:r>
    </w:p>
    <w:p w:rsidR="001A240C" w:rsidRDefault="001A240C" w:rsidP="001A240C">
      <w:pPr>
        <w:spacing w:line="276" w:lineRule="auto"/>
        <w:jc w:val="both"/>
      </w:pPr>
      <w:r>
        <w:t xml:space="preserve">, где </w:t>
      </w:r>
      <w:r>
        <w:rPr>
          <w:lang w:val="en-US"/>
        </w:rPr>
        <w:t>II</w:t>
      </w:r>
      <w:r w:rsidRPr="001A240C">
        <w:t xml:space="preserve"> </w:t>
      </w:r>
      <w:r>
        <w:t>–</w:t>
      </w:r>
      <w:r w:rsidRPr="001A240C">
        <w:t xml:space="preserve"> интервал инициации</w:t>
      </w:r>
      <w:r>
        <w:t xml:space="preserve">, количество тактов между вводом новой порции данных. </w:t>
      </w:r>
    </w:p>
    <w:p w:rsidR="001A240C" w:rsidRPr="001A240C" w:rsidRDefault="001A240C" w:rsidP="001A240C">
      <w:pPr>
        <w:spacing w:line="276" w:lineRule="auto"/>
        <w:ind w:firstLine="708"/>
        <w:jc w:val="both"/>
      </w:pPr>
      <w:r>
        <w:t xml:space="preserve">Директива была применена ко всей функции </w:t>
      </w:r>
      <w:r>
        <w:rPr>
          <w:lang w:val="en-US"/>
        </w:rPr>
        <w:t>FPU</w:t>
      </w:r>
      <w:r>
        <w:t>:</w:t>
      </w:r>
    </w:p>
    <w:p w:rsidR="00761DF0" w:rsidRPr="00761DF0" w:rsidRDefault="00761DF0" w:rsidP="00761DF0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61D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DF0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761D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val){</w:t>
      </w:r>
    </w:p>
    <w:p w:rsidR="00761DF0" w:rsidRPr="00761DF0" w:rsidRDefault="00761DF0" w:rsidP="00761DF0">
      <w:pPr>
        <w:pBdr>
          <w:lef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761DF0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761DF0">
        <w:rPr>
          <w:rFonts w:ascii="Courier New" w:hAnsi="Courier New" w:cs="Courier New"/>
          <w:color w:val="000000"/>
          <w:sz w:val="20"/>
          <w:szCs w:val="20"/>
        </w:rPr>
        <w:t xml:space="preserve"> HLS pipeline</w:t>
      </w:r>
      <w:r w:rsidR="001A24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240C">
        <w:rPr>
          <w:rStyle w:val="a7"/>
          <w:lang w:val="en-US"/>
        </w:rPr>
        <w:t>II</w:t>
      </w:r>
      <w:r w:rsidR="001A240C" w:rsidRPr="001A240C">
        <w:rPr>
          <w:rStyle w:val="a7"/>
        </w:rPr>
        <w:t>=</w:t>
      </w:r>
      <w:r w:rsidR="001A240C">
        <w:rPr>
          <w:rStyle w:val="a7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B6202" w:rsidRPr="00F253A2" w:rsidRDefault="001A240C" w:rsidP="000C0F11">
      <w:pPr>
        <w:spacing w:line="276" w:lineRule="auto"/>
        <w:ind w:firstLine="708"/>
        <w:jc w:val="both"/>
        <w:rPr>
          <w:lang w:val="en-US"/>
        </w:rPr>
      </w:pPr>
      <w:r>
        <w:t>В результате был успешно был синтезирован конвейер с интервалом 1 такт. Глубина</w:t>
      </w:r>
      <w:r w:rsidRPr="00F253A2">
        <w:rPr>
          <w:lang w:val="en-US"/>
        </w:rPr>
        <w:t xml:space="preserve"> </w:t>
      </w:r>
      <w:r>
        <w:t>конвейера</w:t>
      </w:r>
      <w:r w:rsidRPr="00F253A2">
        <w:rPr>
          <w:lang w:val="en-US"/>
        </w:rPr>
        <w:t xml:space="preserve"> – 8 </w:t>
      </w:r>
      <w:r>
        <w:t>уровней</w:t>
      </w:r>
      <w:r w:rsidR="000B6202" w:rsidRPr="00F253A2">
        <w:rPr>
          <w:lang w:val="en-US"/>
        </w:rPr>
        <w:t>:</w:t>
      </w:r>
    </w:p>
    <w:p w:rsidR="000B6202" w:rsidRPr="000B6202" w:rsidRDefault="000B6202" w:rsidP="000B6202">
      <w:pPr>
        <w:rPr>
          <w:lang w:val="en-US"/>
        </w:rPr>
      </w:pPr>
      <w:r w:rsidRPr="00F253A2">
        <w:rPr>
          <w:rStyle w:val="a7"/>
          <w:lang w:val="en-US"/>
        </w:rPr>
        <w:t>INFO: [SCHED 204-61] Pipelining function 'FPU'.</w:t>
      </w:r>
      <w:r w:rsidRPr="00F253A2">
        <w:rPr>
          <w:rStyle w:val="a7"/>
          <w:lang w:val="en-US"/>
        </w:rPr>
        <w:br/>
      </w:r>
      <w:r w:rsidRPr="000B6202">
        <w:rPr>
          <w:rStyle w:val="a7"/>
          <w:lang w:val="en-US"/>
        </w:rPr>
        <w:t>INFO: [SCHED 204-61] Pipelining result : Target II = 1, Final II = 1, Depth = 8.</w:t>
      </w:r>
      <w:r w:rsidR="001A240C" w:rsidRPr="000B6202">
        <w:rPr>
          <w:lang w:val="en-US"/>
        </w:rPr>
        <w:t xml:space="preserve"> </w:t>
      </w:r>
    </w:p>
    <w:p w:rsidR="00163C1A" w:rsidRPr="000B6202" w:rsidRDefault="000B6202" w:rsidP="000C0F11">
      <w:pPr>
        <w:ind w:firstLine="708"/>
        <w:jc w:val="both"/>
      </w:pPr>
      <w:r>
        <w:t xml:space="preserve">Количество регистров возросло </w:t>
      </w:r>
      <w:r w:rsidR="002D4425">
        <w:t>в 3 раза</w:t>
      </w:r>
      <w:r>
        <w:t>.</w:t>
      </w:r>
    </w:p>
    <w:p w:rsidR="00163C1A" w:rsidRDefault="00940112" w:rsidP="00BF1F86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0" distR="0" wp14:anchorId="40490E58" wp14:editId="4DB81FF5">
            <wp:extent cx="2229287" cy="35318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346" cy="35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AED99D" wp14:editId="6DDF2D2E">
            <wp:extent cx="2285905" cy="3519261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5174" cy="35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C" w:rsidRDefault="001A240C" w:rsidP="001A240C">
      <w:pPr>
        <w:spacing w:line="276" w:lineRule="auto"/>
        <w:jc w:val="center"/>
      </w:pPr>
      <w:r>
        <w:t>Сравнение результатов. Слева – без использования директивы, слева – с директивой.</w:t>
      </w:r>
    </w:p>
    <w:p w:rsidR="00B40FC7" w:rsidRPr="00275359" w:rsidRDefault="00B40FC7" w:rsidP="00B40FC7">
      <w:pPr>
        <w:spacing w:line="276" w:lineRule="auto"/>
      </w:pPr>
      <w:r>
        <w:tab/>
        <w:t>Минимальный период тактового сигнала удалось получить при глубине конвейера 12.</w:t>
      </w:r>
    </w:p>
    <w:p w:rsidR="00B40FC7" w:rsidRDefault="00B40FC7" w:rsidP="00275359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5D5330D" wp14:editId="7F143E94">
            <wp:extent cx="2734574" cy="2087593"/>
            <wp:effectExtent l="0" t="0" r="889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23393"/>
                    <a:stretch/>
                  </pic:blipFill>
                  <pic:spPr bwMode="auto">
                    <a:xfrm>
                      <a:off x="0" y="0"/>
                      <a:ext cx="2733675" cy="208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59" w:rsidRPr="00B40FC7" w:rsidRDefault="00275359" w:rsidP="00275359">
      <w:pPr>
        <w:spacing w:line="276" w:lineRule="auto"/>
        <w:jc w:val="center"/>
      </w:pPr>
      <w:r>
        <w:t>Минимальный период.</w:t>
      </w:r>
    </w:p>
    <w:p w:rsidR="00E46D95" w:rsidRPr="00E46D95" w:rsidRDefault="00E46D95" w:rsidP="000C0F11">
      <w:pPr>
        <w:spacing w:line="276" w:lineRule="auto"/>
        <w:ind w:firstLine="708"/>
        <w:jc w:val="both"/>
      </w:pPr>
      <w:r>
        <w:t>Директива</w:t>
      </w:r>
      <w:r w:rsidRPr="00E46D95">
        <w:t xml:space="preserve"> </w:t>
      </w:r>
      <w:r w:rsidRPr="009E0F97">
        <w:rPr>
          <w:b/>
          <w:lang w:val="en-US"/>
        </w:rPr>
        <w:t>latency</w:t>
      </w:r>
      <w:r w:rsidRPr="00E46D95">
        <w:t xml:space="preserve"> </w:t>
      </w:r>
      <w:r>
        <w:t>позволяет задать максимальную и минимальную задержку в тактах. Синтаксис:</w:t>
      </w:r>
    </w:p>
    <w:p w:rsidR="00E46D95" w:rsidRPr="00E46D95" w:rsidRDefault="00E46D95" w:rsidP="00E46D95">
      <w:pPr>
        <w:spacing w:line="276" w:lineRule="auto"/>
        <w:rPr>
          <w:rStyle w:val="a7"/>
        </w:rPr>
      </w:pPr>
      <w:r w:rsidRPr="00E46D95">
        <w:rPr>
          <w:rStyle w:val="a7"/>
        </w:rPr>
        <w:t xml:space="preserve"> </w:t>
      </w:r>
      <w:r w:rsidRPr="00F253A2">
        <w:rPr>
          <w:rStyle w:val="a7"/>
        </w:rPr>
        <w:t>#</w:t>
      </w:r>
      <w:r w:rsidRPr="00E46D95">
        <w:rPr>
          <w:rStyle w:val="a7"/>
          <w:lang w:val="en-US"/>
        </w:rPr>
        <w:t>pragma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HLS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latency</w:t>
      </w:r>
      <w:r w:rsidRPr="00F253A2">
        <w:rPr>
          <w:rStyle w:val="a7"/>
        </w:rPr>
        <w:t xml:space="preserve"> </w:t>
      </w:r>
      <w:r w:rsidRPr="00E46D95">
        <w:rPr>
          <w:rStyle w:val="a7"/>
        </w:rPr>
        <w:t xml:space="preserve">min=&lt;int&gt; </w:t>
      </w:r>
      <w:r w:rsidRPr="00F253A2">
        <w:rPr>
          <w:rStyle w:val="a7"/>
        </w:rPr>
        <w:t xml:space="preserve"> </w:t>
      </w:r>
      <w:r w:rsidRPr="00E46D95">
        <w:rPr>
          <w:rStyle w:val="a7"/>
          <w:lang w:val="en-US"/>
        </w:rPr>
        <w:t>max</w:t>
      </w:r>
      <w:r w:rsidRPr="00F253A2">
        <w:rPr>
          <w:rStyle w:val="a7"/>
        </w:rPr>
        <w:t>=</w:t>
      </w:r>
      <w:r w:rsidRPr="00E46D95">
        <w:rPr>
          <w:rStyle w:val="a7"/>
        </w:rPr>
        <w:t>&lt;int&gt;</w:t>
      </w:r>
    </w:p>
    <w:p w:rsidR="00E46D95" w:rsidRPr="000C0F11" w:rsidRDefault="00E46D95" w:rsidP="000C0F11">
      <w:pPr>
        <w:spacing w:line="276" w:lineRule="auto"/>
        <w:ind w:firstLine="708"/>
        <w:jc w:val="both"/>
      </w:pPr>
      <w:r>
        <w:t>Чтобы получить нулевую задержку, период тактового сигнала пришлось снизить</w:t>
      </w:r>
      <w:r w:rsidR="004F3B01">
        <w:t xml:space="preserve"> с 1</w:t>
      </w:r>
      <w:r>
        <w:t>0нс до 40нс.</w:t>
      </w:r>
      <w:r w:rsidR="004F3B01">
        <w:t xml:space="preserve">  </w:t>
      </w:r>
      <w:r w:rsidR="000C0F11">
        <w:t xml:space="preserve">Для этого в начале каждой функции была </w:t>
      </w:r>
      <w:r w:rsidR="000C0F11">
        <w:lastRenderedPageBreak/>
        <w:t>задана директива с максимально</w:t>
      </w:r>
      <w:r w:rsidR="00940112">
        <w:t>й</w:t>
      </w:r>
      <w:r w:rsidR="000C0F11">
        <w:t xml:space="preserve"> задержкой равной 0.</w:t>
      </w:r>
      <w:r w:rsidR="00C01026">
        <w:t xml:space="preserve"> При задержке 1 такт, минимальный период уменьшается до 30нс.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FPU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253A2">
        <w:rPr>
          <w:rFonts w:ascii="Courier New" w:hAnsi="Courier New" w:cs="Courier New"/>
          <w:color w:val="005032"/>
          <w:sz w:val="20"/>
          <w:szCs w:val="20"/>
        </w:rPr>
        <w:t>_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floats</w:t>
      </w:r>
      <w:r w:rsidRPr="00F253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C0F1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val</w:t>
      </w:r>
      <w:r w:rsidRPr="00F253A2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</w:t>
      </w:r>
      <w:r w:rsidR="00940112"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FCLASS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FCVTWS_FCVTSW_FCVTWUS_FCVTSWU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FSGNJ_FSGNJN_FSGNJX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t_floats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val, </w:t>
      </w:r>
      <w:r w:rsidRPr="000C0F11">
        <w:rPr>
          <w:rFonts w:ascii="Courier New" w:hAnsi="Courier New" w:cs="Courier New"/>
          <w:color w:val="005032"/>
          <w:sz w:val="20"/>
          <w:szCs w:val="20"/>
          <w:lang w:val="en-US"/>
        </w:rPr>
        <w:t>return_floats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val_out)</w:t>
      </w:r>
    </w:p>
    <w:p w:rsidR="000C0F11" w:rsidRPr="00F253A2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C0F11" w:rsidRPr="00F253A2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253A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HLS latency max=0</w:t>
      </w:r>
      <w:r w:rsidRPr="00F253A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...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F1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FEQ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rs1, </w:t>
      </w:r>
      <w:r w:rsidRPr="000C0F1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0C0F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rs2)</w:t>
      </w:r>
    </w:p>
    <w:p w:rsidR="000C0F11" w:rsidRPr="000C0F11" w:rsidRDefault="000C0F11" w:rsidP="000C0F11">
      <w:pPr>
        <w:pBdr>
          <w:lef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F1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0F11" w:rsidRPr="000C0F11" w:rsidRDefault="000C0F11" w:rsidP="000C0F11">
      <w:pPr>
        <w:pBdr>
          <w:left w:val="single" w:sz="4" w:space="1" w:color="auto"/>
        </w:pBdr>
        <w:spacing w:line="27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0C0F11">
        <w:rPr>
          <w:rFonts w:ascii="Courier New" w:hAnsi="Courier New" w:cs="Courier New"/>
          <w:b/>
          <w:bCs/>
          <w:color w:val="7F0055"/>
          <w:sz w:val="20"/>
          <w:szCs w:val="20"/>
        </w:rPr>
        <w:t>#pragma</w:t>
      </w:r>
      <w:r w:rsidRPr="000C0F11">
        <w:rPr>
          <w:rFonts w:ascii="Courier New" w:hAnsi="Courier New" w:cs="Courier New"/>
          <w:color w:val="000000"/>
          <w:sz w:val="20"/>
          <w:szCs w:val="20"/>
        </w:rPr>
        <w:t xml:space="preserve"> HLS latency max=0</w:t>
      </w:r>
      <w:r w:rsidRPr="000C0F11">
        <w:rPr>
          <w:rFonts w:ascii="Courier New" w:hAnsi="Courier New" w:cs="Courier New"/>
          <w:color w:val="000000"/>
          <w:sz w:val="20"/>
          <w:szCs w:val="20"/>
        </w:rPr>
        <w:br/>
        <w:t>...</w:t>
      </w:r>
    </w:p>
    <w:p w:rsidR="000C0F11" w:rsidRDefault="000C0F11" w:rsidP="000C0F11">
      <w:pPr>
        <w:spacing w:line="276" w:lineRule="auto"/>
        <w:ind w:firstLine="708"/>
        <w:jc w:val="both"/>
      </w:pPr>
    </w:p>
    <w:p w:rsidR="00E46D95" w:rsidRDefault="00E46D95" w:rsidP="004F3B01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6B1B132" wp14:editId="29E7A7B4">
            <wp:extent cx="2268747" cy="35811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752" cy="3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026">
        <w:rPr>
          <w:noProof/>
          <w:lang w:eastAsia="ru-RU"/>
        </w:rPr>
        <w:drawing>
          <wp:inline distT="0" distB="0" distL="0" distR="0" wp14:anchorId="37196461" wp14:editId="642CBBB9">
            <wp:extent cx="2278866" cy="360546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9734" cy="3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1" w:rsidRPr="00E46D95" w:rsidRDefault="00C12FE0" w:rsidP="004F3B01">
      <w:pPr>
        <w:spacing w:line="276" w:lineRule="auto"/>
        <w:jc w:val="center"/>
      </w:pPr>
      <w:r>
        <w:t>Задержка 0 (слева), задержка 1 (справа).</w:t>
      </w: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</w:p>
    <w:p w:rsidR="00172D92" w:rsidRDefault="00172D92">
      <w:pPr>
        <w:rPr>
          <w:rFonts w:eastAsia="Times New Roman" w:cstheme="majorBidi"/>
          <w:b/>
          <w:bCs/>
          <w:sz w:val="32"/>
          <w:szCs w:val="28"/>
        </w:rPr>
      </w:pPr>
      <w:r>
        <w:rPr>
          <w:rFonts w:eastAsia="Times New Roman" w:cstheme="majorBidi"/>
          <w:b/>
          <w:bCs/>
          <w:sz w:val="32"/>
          <w:szCs w:val="28"/>
        </w:rPr>
        <w:br w:type="page"/>
      </w:r>
    </w:p>
    <w:p w:rsidR="00172D92" w:rsidRDefault="00172D92" w:rsidP="00402947">
      <w:pPr>
        <w:pStyle w:val="1"/>
        <w:rPr>
          <w:rFonts w:eastAsia="Times New Roman"/>
        </w:rPr>
      </w:pPr>
      <w:bookmarkStart w:id="8" w:name="_Toc44386335"/>
      <w:r>
        <w:rPr>
          <w:rFonts w:eastAsia="Times New Roman"/>
        </w:rPr>
        <w:lastRenderedPageBreak/>
        <w:t xml:space="preserve">Интеграция модуля </w:t>
      </w:r>
      <w:r>
        <w:rPr>
          <w:rFonts w:eastAsia="Times New Roman"/>
          <w:lang w:val="en-US"/>
        </w:rPr>
        <w:t>FPU</w:t>
      </w:r>
      <w:r w:rsidRPr="00172D92">
        <w:rPr>
          <w:rFonts w:eastAsia="Times New Roman"/>
        </w:rPr>
        <w:t xml:space="preserve"> </w:t>
      </w:r>
      <w:r>
        <w:rPr>
          <w:rFonts w:eastAsia="Times New Roman"/>
        </w:rPr>
        <w:t xml:space="preserve">в проект </w:t>
      </w:r>
      <w:r>
        <w:rPr>
          <w:rFonts w:eastAsia="Times New Roman"/>
          <w:lang w:val="en-US"/>
        </w:rPr>
        <w:t>SCR</w:t>
      </w:r>
      <w:r w:rsidRPr="00172D92">
        <w:rPr>
          <w:rFonts w:eastAsia="Times New Roman"/>
        </w:rPr>
        <w:t>1</w:t>
      </w:r>
      <w:bookmarkEnd w:id="8"/>
    </w:p>
    <w:p w:rsidR="00172D92" w:rsidRDefault="00172D92" w:rsidP="00172D92"/>
    <w:p w:rsidR="00172D92" w:rsidRDefault="00172D92" w:rsidP="00172D92"/>
    <w:p w:rsidR="00172D92" w:rsidRDefault="00172D92" w:rsidP="00172D92"/>
    <w:p w:rsidR="00172D92" w:rsidRDefault="0081381C" w:rsidP="00172D92">
      <w:r>
        <w:rPr>
          <w:noProof/>
          <w:lang w:eastAsia="ru-RU"/>
        </w:rPr>
        <w:drawing>
          <wp:inline distT="0" distB="0" distL="0" distR="0" wp14:anchorId="5ED7D45C" wp14:editId="168F7E0D">
            <wp:extent cx="5940425" cy="1068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F6" w:rsidRDefault="00A665F6" w:rsidP="00A665F6">
      <w:pPr>
        <w:shd w:val="clear" w:color="auto" w:fill="FFFFFF"/>
        <w:spacing w:after="0" w:line="276" w:lineRule="auto"/>
        <w:rPr>
          <w:color w:val="222222"/>
          <w:szCs w:val="28"/>
        </w:rPr>
      </w:pPr>
      <w:r>
        <w:rPr>
          <w:color w:val="222222"/>
          <w:szCs w:val="28"/>
        </w:rPr>
        <w:t xml:space="preserve">Таблица 3. Характеристики </w:t>
      </w:r>
      <w:r w:rsidRPr="00F34765">
        <w:rPr>
          <w:color w:val="222222"/>
          <w:szCs w:val="28"/>
        </w:rPr>
        <w:t>разработанной аппаратуры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Значение</w:t>
            </w: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Т</w:t>
            </w:r>
            <w:r w:rsidRPr="00F34765">
              <w:rPr>
                <w:color w:val="222222"/>
                <w:szCs w:val="28"/>
              </w:rPr>
              <w:t>актовая частота</w:t>
            </w:r>
          </w:p>
        </w:tc>
        <w:tc>
          <w:tcPr>
            <w:tcW w:w="4786" w:type="dxa"/>
          </w:tcPr>
          <w:p w:rsidR="00A665F6" w:rsidRPr="00436F2E" w:rsidRDefault="00CF339D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  <w:lang w:val="en-US"/>
              </w:rPr>
              <w:t>25</w:t>
            </w:r>
            <w:r w:rsidR="00A665F6">
              <w:rPr>
                <w:color w:val="222222"/>
                <w:szCs w:val="28"/>
              </w:rPr>
              <w:t xml:space="preserve"> МГц</w:t>
            </w:r>
          </w:p>
        </w:tc>
      </w:tr>
      <w:tr w:rsidR="00A665F6" w:rsidTr="008B13D0">
        <w:tc>
          <w:tcPr>
            <w:tcW w:w="4785" w:type="dxa"/>
          </w:tcPr>
          <w:p w:rsidR="00A665F6" w:rsidRPr="00F60FD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WNS</w:t>
            </w:r>
            <w:r>
              <w:rPr>
                <w:color w:val="222222"/>
                <w:szCs w:val="28"/>
              </w:rPr>
              <w:t>/</w:t>
            </w:r>
            <w:r>
              <w:rPr>
                <w:color w:val="222222"/>
                <w:szCs w:val="28"/>
                <w:lang w:val="en-US"/>
              </w:rPr>
              <w:t>WHS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>
              <w:rPr>
                <w:color w:val="222222"/>
                <w:szCs w:val="28"/>
              </w:rPr>
              <w:t>Количество операций в секунду</w:t>
            </w:r>
          </w:p>
        </w:tc>
        <w:tc>
          <w:tcPr>
            <w:tcW w:w="4786" w:type="dxa"/>
          </w:tcPr>
          <w:p w:rsidR="00A665F6" w:rsidRPr="00422779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LUT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  <w:tr w:rsidR="00A665F6" w:rsidTr="008B13D0">
        <w:tc>
          <w:tcPr>
            <w:tcW w:w="4785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  <w:r w:rsidRPr="00F34765">
              <w:rPr>
                <w:color w:val="222222"/>
                <w:szCs w:val="28"/>
              </w:rPr>
              <w:t>FF</w:t>
            </w:r>
            <w:r>
              <w:rPr>
                <w:color w:val="222222"/>
                <w:szCs w:val="28"/>
              </w:rPr>
              <w:t xml:space="preserve"> / %</w:t>
            </w:r>
          </w:p>
        </w:tc>
        <w:tc>
          <w:tcPr>
            <w:tcW w:w="4786" w:type="dxa"/>
          </w:tcPr>
          <w:p w:rsidR="00A665F6" w:rsidRDefault="00A665F6" w:rsidP="008B13D0">
            <w:pPr>
              <w:spacing w:line="276" w:lineRule="auto"/>
              <w:rPr>
                <w:color w:val="222222"/>
                <w:szCs w:val="28"/>
              </w:rPr>
            </w:pPr>
          </w:p>
        </w:tc>
      </w:tr>
    </w:tbl>
    <w:p w:rsidR="0081381C" w:rsidRDefault="0081381C" w:rsidP="00172D92"/>
    <w:p w:rsidR="00172D92" w:rsidRDefault="00172D92" w:rsidP="00172D92"/>
    <w:p w:rsidR="00172D92" w:rsidRDefault="00172D9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72D92" w:rsidRDefault="00172D92" w:rsidP="00172D92">
      <w:pPr>
        <w:pStyle w:val="1"/>
        <w:rPr>
          <w:lang w:val="en-US"/>
        </w:rPr>
      </w:pPr>
      <w:bookmarkStart w:id="9" w:name="_Toc44386336"/>
      <w:r>
        <w:lastRenderedPageBreak/>
        <w:t xml:space="preserve">Проведение тестов в среде </w:t>
      </w:r>
      <w:r>
        <w:rPr>
          <w:lang w:val="en-US"/>
        </w:rPr>
        <w:t>Verilator</w:t>
      </w:r>
      <w:bookmarkEnd w:id="9"/>
    </w:p>
    <w:p w:rsidR="00172D92" w:rsidRDefault="00172D92" w:rsidP="00172D92">
      <w:pPr>
        <w:rPr>
          <w:lang w:val="en-US"/>
        </w:rPr>
      </w:pPr>
    </w:p>
    <w:p w:rsidR="00172D92" w:rsidRPr="00172D92" w:rsidRDefault="00172D92" w:rsidP="00172D92">
      <w:pPr>
        <w:rPr>
          <w:lang w:val="en-US"/>
        </w:rPr>
      </w:pPr>
    </w:p>
    <w:p w:rsidR="00172D92" w:rsidRPr="00172D92" w:rsidRDefault="00172D9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C7804" w:rsidRPr="00F253A2" w:rsidRDefault="0060505D" w:rsidP="0060505D">
      <w:pPr>
        <w:pStyle w:val="1"/>
        <w:rPr>
          <w:rFonts w:eastAsia="Times New Roman"/>
        </w:rPr>
      </w:pPr>
      <w:bookmarkStart w:id="10" w:name="_Toc44386337"/>
      <w:r>
        <w:rPr>
          <w:rFonts w:eastAsia="Times New Roman"/>
        </w:rPr>
        <w:lastRenderedPageBreak/>
        <w:t>Вывод</w:t>
      </w:r>
      <w:bookmarkEnd w:id="10"/>
    </w:p>
    <w:p w:rsidR="00BF3145" w:rsidRPr="00F253A2" w:rsidRDefault="00BF3145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131BE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работы были изучены особенности проектирования аппаратуры при помощи средств высокоуровневого синтеза </w:t>
      </w:r>
      <w:r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HLS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 и был спроектирован исполнительный модуль, исполняющий типовые</w:t>
      </w:r>
      <w:r w:rsidR="00BF3145" w:rsidRPr="00FE650B">
        <w:rPr>
          <w:rFonts w:eastAsia="Times New Roman" w:cs="Times New Roman"/>
          <w:color w:val="000000"/>
          <w:szCs w:val="28"/>
          <w:lang w:eastAsia="ru-RU"/>
        </w:rPr>
        <w:t xml:space="preserve"> инструкци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и работы с числами с плавающей запятой</w:t>
      </w:r>
      <w:r w:rsidRPr="005F773D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7C7804" w:rsidRDefault="005F773D" w:rsidP="00303D89">
      <w:pPr>
        <w:spacing w:after="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</w:rPr>
        <w:t xml:space="preserve">Спроектированный модуль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операций с плавающей </w:t>
      </w:r>
      <w:r w:rsidRPr="00FE650B">
        <w:rPr>
          <w:rFonts w:eastAsia="Times New Roman" w:cs="Times New Roman"/>
          <w:color w:val="000000"/>
          <w:szCs w:val="28"/>
          <w:lang w:eastAsia="ru-RU"/>
        </w:rPr>
        <w:t>точкой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выполняет все заявленные в таблице 2 операции, помимо операций перевода числа из представления с пла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вающей запятой в целочисленное </w:t>
      </w:r>
      <w:r>
        <w:rPr>
          <w:rFonts w:eastAsia="Times New Roman" w:cs="Times New Roman"/>
          <w:color w:val="000000"/>
          <w:szCs w:val="28"/>
          <w:lang w:eastAsia="ru-RU"/>
        </w:rPr>
        <w:t>представлени</w:t>
      </w:r>
      <w:r w:rsidR="00BF3145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F3145">
        <w:rPr>
          <w:rFonts w:eastAsia="Times New Roman" w:cs="Times New Roman"/>
          <w:color w:val="000000"/>
          <w:szCs w:val="28"/>
          <w:lang w:eastAsia="ru-RU"/>
        </w:rPr>
        <w:t xml:space="preserve">Модуль был протестирован в среде </w:t>
      </w:r>
      <w:r w:rsidR="00BF3145">
        <w:rPr>
          <w:rFonts w:eastAsia="Times New Roman" w:cs="Times New Roman"/>
          <w:color w:val="000000"/>
          <w:szCs w:val="28"/>
          <w:lang w:val="en-US" w:eastAsia="ru-RU"/>
        </w:rPr>
        <w:t>Vivado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 xml:space="preserve">, а также </w:t>
      </w:r>
      <w:r w:rsidR="002F3D9B">
        <w:rPr>
          <w:rFonts w:eastAsia="Times New Roman" w:cs="Times New Roman"/>
          <w:color w:val="000000"/>
          <w:szCs w:val="28"/>
          <w:lang w:val="en-US" w:eastAsia="ru-RU"/>
        </w:rPr>
        <w:t>Verilator</w:t>
      </w:r>
      <w:r w:rsidR="00BF3145" w:rsidRPr="00BF314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06067" w:rsidRDefault="00897468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  <w:r>
        <w:rPr>
          <w:rFonts w:eastAsia="Calibri" w:cs="Times New Roman"/>
          <w:lang w:val="en-US"/>
        </w:rPr>
        <w:t>HLS</w:t>
      </w:r>
      <w:r w:rsidRPr="00897468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способен генерировать конвейерной структуры</w:t>
      </w:r>
      <w:r w:rsidR="0053034D">
        <w:rPr>
          <w:rFonts w:eastAsia="Calibri" w:cs="Times New Roman"/>
        </w:rPr>
        <w:t xml:space="preserve"> для получения низкой задержки.</w:t>
      </w:r>
    </w:p>
    <w:p w:rsid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Default="008200FD">
      <w:pPr>
        <w:rPr>
          <w:rFonts w:eastAsia="Calibri" w:cstheme="majorBidi"/>
          <w:b/>
          <w:bCs/>
          <w:sz w:val="32"/>
          <w:szCs w:val="28"/>
        </w:rPr>
      </w:pPr>
      <w:r>
        <w:rPr>
          <w:rFonts w:eastAsia="Calibri"/>
        </w:rPr>
        <w:br w:type="page"/>
      </w:r>
    </w:p>
    <w:p w:rsidR="008200FD" w:rsidRDefault="008200FD" w:rsidP="008200FD">
      <w:pPr>
        <w:pStyle w:val="1"/>
        <w:rPr>
          <w:rFonts w:eastAsia="Calibri"/>
        </w:rPr>
      </w:pPr>
      <w:bookmarkStart w:id="11" w:name="_Toc44386338"/>
      <w:r>
        <w:rPr>
          <w:rFonts w:eastAsia="Calibri"/>
        </w:rPr>
        <w:lastRenderedPageBreak/>
        <w:t>Перечень дополнительных материалов</w:t>
      </w:r>
      <w:bookmarkEnd w:id="11"/>
    </w:p>
    <w:p w:rsidR="008200FD" w:rsidRPr="008200FD" w:rsidRDefault="008200FD" w:rsidP="00303D89">
      <w:pPr>
        <w:spacing w:after="0" w:line="276" w:lineRule="auto"/>
        <w:ind w:firstLine="709"/>
        <w:jc w:val="both"/>
        <w:rPr>
          <w:rFonts w:eastAsia="Calibri" w:cs="Times New Roman"/>
        </w:rPr>
      </w:pPr>
    </w:p>
    <w:p w:rsidR="008200FD" w:rsidRPr="008200FD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rFonts w:eastAsia="Calibri" w:cs="Times New Roman"/>
          <w:lang w:val="en-US"/>
        </w:rPr>
        <w:t>Volume 1, Unprivileged Spec v. 20191213 -</w:t>
      </w:r>
      <w:r w:rsidRPr="008200FD">
        <w:rPr>
          <w:lang w:val="en-US"/>
        </w:rPr>
        <w:t xml:space="preserve"> </w:t>
      </w:r>
      <w:hyperlink r:id="rId23" w:history="1">
        <w:r w:rsidRPr="008200FD">
          <w:rPr>
            <w:rStyle w:val="a4"/>
            <w:lang w:val="en-US"/>
          </w:rPr>
          <w:t>https://riscv.org/specifications/isa-spec-pdf/</w:t>
        </w:r>
      </w:hyperlink>
      <w:r w:rsidRPr="008200FD">
        <w:rPr>
          <w:lang w:val="en-US"/>
        </w:rPr>
        <w:t xml:space="preserve">, </w:t>
      </w:r>
      <w:r>
        <w:t>спецификация</w:t>
      </w:r>
      <w:r w:rsidRPr="008200FD">
        <w:rPr>
          <w:lang w:val="en-US"/>
        </w:rPr>
        <w:t xml:space="preserve"> </w:t>
      </w:r>
      <w:r>
        <w:rPr>
          <w:lang w:val="en-US"/>
        </w:rPr>
        <w:t>RISC-V</w:t>
      </w:r>
    </w:p>
    <w:p w:rsidR="008200FD" w:rsidRPr="008200FD" w:rsidRDefault="004068B1" w:rsidP="004068B1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4068B1">
        <w:rPr>
          <w:lang w:val="en-US"/>
        </w:rPr>
        <w:t xml:space="preserve">Vivado Design Suite User Guide High-Level Synthesis UG902 - </w:t>
      </w:r>
      <w:hyperlink r:id="rId24" w:history="1">
        <w:r w:rsidRPr="004068B1">
          <w:rPr>
            <w:rStyle w:val="a4"/>
            <w:lang w:val="en-US"/>
          </w:rPr>
          <w:t>https://www.xilinx.com/support/documentation/sw_manuals/xilinx2018_3/ug902-vivado-high-level-synthesis.pdf</w:t>
        </w:r>
      </w:hyperlink>
      <w:r w:rsidRPr="004068B1"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>HLS</w:t>
      </w:r>
    </w:p>
    <w:p w:rsidR="008200FD" w:rsidRPr="004068B1" w:rsidRDefault="008200FD" w:rsidP="008200FD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8200FD">
        <w:rPr>
          <w:lang w:val="en-US"/>
        </w:rPr>
        <w:t>Floating-Point Design with Vivado HLS</w:t>
      </w:r>
      <w:r>
        <w:rPr>
          <w:lang w:val="en-US"/>
        </w:rPr>
        <w:t xml:space="preserve"> - </w:t>
      </w:r>
      <w:hyperlink r:id="rId25" w:history="1">
        <w:r w:rsidRPr="008200FD">
          <w:rPr>
            <w:rStyle w:val="a4"/>
            <w:lang w:val="en-US"/>
          </w:rPr>
          <w:t>https://www.xilinx.com/support/documentation/application_notes/xapp599-floating-point-vivado-hls.pdf</w:t>
        </w:r>
      </w:hyperlink>
      <w:r>
        <w:rPr>
          <w:lang w:val="en-US"/>
        </w:rPr>
        <w:t xml:space="preserve">, </w:t>
      </w:r>
      <w:r>
        <w:t>пособие</w:t>
      </w:r>
      <w:r w:rsidRPr="008200FD">
        <w:rPr>
          <w:lang w:val="en-US"/>
        </w:rPr>
        <w:t xml:space="preserve"> </w:t>
      </w:r>
      <w:r>
        <w:t>по</w:t>
      </w:r>
      <w:r w:rsidRPr="008200FD">
        <w:rPr>
          <w:lang w:val="en-US"/>
        </w:rPr>
        <w:t xml:space="preserve"> </w:t>
      </w:r>
      <w:r>
        <w:t>использованию</w:t>
      </w:r>
      <w:r w:rsidRPr="008200FD">
        <w:rPr>
          <w:lang w:val="en-US"/>
        </w:rPr>
        <w:t xml:space="preserve"> </w:t>
      </w:r>
      <w:r>
        <w:rPr>
          <w:lang w:val="en-US"/>
        </w:rPr>
        <w:t xml:space="preserve">HLS </w:t>
      </w:r>
      <w:r>
        <w:t xml:space="preserve">для </w:t>
      </w:r>
      <w:r>
        <w:rPr>
          <w:lang w:val="en-US"/>
        </w:rPr>
        <w:t>float</w:t>
      </w:r>
      <w:r>
        <w:t>-вычислений</w:t>
      </w:r>
    </w:p>
    <w:p w:rsidR="004068B1" w:rsidRPr="00A037D8" w:rsidRDefault="00F85F16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 w:rsidRPr="00F85F16">
        <w:t xml:space="preserve">HLS Pragmas </w:t>
      </w:r>
      <w:hyperlink r:id="rId26" w:history="1">
        <w:r w:rsidR="004068B1">
          <w:rPr>
            <w:rStyle w:val="a4"/>
          </w:rPr>
          <w:t>https://www.xilinx.com/html_docs/xilinx2019_1/sdaccel_doc/hls-pragmas-okr1504034364623.html</w:t>
        </w:r>
      </w:hyperlink>
      <w:r w:rsidR="00A037D8">
        <w:t>,</w:t>
      </w:r>
      <w:r w:rsidR="004068B1" w:rsidRPr="004068B1">
        <w:t xml:space="preserve"> </w:t>
      </w:r>
      <w:r w:rsidR="00A037D8">
        <w:t>о</w:t>
      </w:r>
      <w:r w:rsidR="004068B1">
        <w:t xml:space="preserve">писание директив </w:t>
      </w:r>
      <w:r>
        <w:t xml:space="preserve">оптимизации для </w:t>
      </w:r>
      <w:r w:rsidR="004068B1">
        <w:rPr>
          <w:lang w:val="en-US"/>
        </w:rPr>
        <w:t>HLS</w:t>
      </w:r>
    </w:p>
    <w:p w:rsidR="00A037D8" w:rsidRPr="00A037D8" w:rsidRDefault="00A037D8" w:rsidP="00F85F16">
      <w:pPr>
        <w:pStyle w:val="a5"/>
        <w:numPr>
          <w:ilvl w:val="0"/>
          <w:numId w:val="32"/>
        </w:numPr>
        <w:rPr>
          <w:rFonts w:eastAsia="Calibri" w:cs="Times New Roman"/>
          <w:b/>
        </w:rPr>
      </w:pPr>
      <w:r>
        <w:rPr>
          <w:lang w:val="en-US"/>
        </w:rPr>
        <w:t>SCR</w:t>
      </w:r>
      <w:r w:rsidRPr="00A037D8">
        <w:t xml:space="preserve">1 </w:t>
      </w:r>
      <w:r>
        <w:rPr>
          <w:lang w:val="en-US"/>
        </w:rPr>
        <w:t>User</w:t>
      </w:r>
      <w:r w:rsidRPr="00A037D8">
        <w:t xml:space="preserve"> </w:t>
      </w:r>
      <w:r>
        <w:rPr>
          <w:lang w:val="en-US"/>
        </w:rPr>
        <w:t>Manual</w:t>
      </w:r>
      <w:r w:rsidRPr="00A037D8">
        <w:t xml:space="preserve"> </w:t>
      </w:r>
      <w:hyperlink r:id="rId27" w:history="1">
        <w:r w:rsidRPr="00A037D8">
          <w:rPr>
            <w:rStyle w:val="a4"/>
            <w:lang w:val="en-US"/>
          </w:rPr>
          <w:t>https</w:t>
        </w:r>
        <w:r w:rsidRPr="00A037D8">
          <w:rPr>
            <w:rStyle w:val="a4"/>
          </w:rPr>
          <w:t>://</w:t>
        </w:r>
        <w:r w:rsidRPr="00A037D8">
          <w:rPr>
            <w:rStyle w:val="a4"/>
            <w:lang w:val="en-US"/>
          </w:rPr>
          <w:t>github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com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syntacore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1/</w:t>
        </w:r>
        <w:r w:rsidRPr="00A037D8">
          <w:rPr>
            <w:rStyle w:val="a4"/>
            <w:lang w:val="en-US"/>
          </w:rPr>
          <w:t>blob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master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docs</w:t>
        </w:r>
        <w:r w:rsidRPr="00A037D8">
          <w:rPr>
            <w:rStyle w:val="a4"/>
          </w:rPr>
          <w:t>/</w:t>
        </w:r>
        <w:r w:rsidRPr="00A037D8">
          <w:rPr>
            <w:rStyle w:val="a4"/>
            <w:lang w:val="en-US"/>
          </w:rPr>
          <w:t>scr</w:t>
        </w:r>
        <w:r w:rsidRPr="00A037D8">
          <w:rPr>
            <w:rStyle w:val="a4"/>
          </w:rPr>
          <w:t>1_</w:t>
        </w:r>
        <w:r w:rsidRPr="00A037D8">
          <w:rPr>
            <w:rStyle w:val="a4"/>
            <w:lang w:val="en-US"/>
          </w:rPr>
          <w:t>um</w:t>
        </w:r>
        <w:r w:rsidRPr="00A037D8">
          <w:rPr>
            <w:rStyle w:val="a4"/>
          </w:rPr>
          <w:t>.</w:t>
        </w:r>
        <w:r w:rsidRPr="00A037D8">
          <w:rPr>
            <w:rStyle w:val="a4"/>
            <w:lang w:val="en-US"/>
          </w:rPr>
          <w:t>pdf</w:t>
        </w:r>
      </w:hyperlink>
      <w:r>
        <w:t xml:space="preserve">, пользовательский мануал для процессора </w:t>
      </w:r>
      <w:r>
        <w:rPr>
          <w:lang w:val="en-US"/>
        </w:rPr>
        <w:t>SCR</w:t>
      </w:r>
      <w:r w:rsidRPr="00A037D8">
        <w:t>1</w:t>
      </w:r>
    </w:p>
    <w:p w:rsidR="00A037D8" w:rsidRPr="00A037D8" w:rsidRDefault="00A037D8" w:rsidP="00A037D8">
      <w:pPr>
        <w:pStyle w:val="a5"/>
        <w:numPr>
          <w:ilvl w:val="0"/>
          <w:numId w:val="32"/>
        </w:numPr>
        <w:rPr>
          <w:rFonts w:eastAsia="Calibri" w:cs="Times New Roman"/>
          <w:b/>
          <w:lang w:val="en-US"/>
        </w:rPr>
      </w:pPr>
      <w:r w:rsidRPr="00A037D8">
        <w:rPr>
          <w:lang w:val="en-US"/>
        </w:rPr>
        <w:t xml:space="preserve">SCR1 External Architecture Specification </w:t>
      </w:r>
      <w:hyperlink r:id="rId28" w:history="1">
        <w:r w:rsidRPr="00A037D8">
          <w:rPr>
            <w:rStyle w:val="a4"/>
            <w:lang w:val="en-US"/>
          </w:rPr>
          <w:t>https://github.com/syntacore/scr1/blob/master/docs/scr1_eas.pdf</w:t>
        </w:r>
      </w:hyperlink>
      <w:r>
        <w:rPr>
          <w:lang w:val="en-US"/>
        </w:rPr>
        <w:t xml:space="preserve">, </w:t>
      </w:r>
      <w:r>
        <w:t>спецификация</w:t>
      </w:r>
      <w:r w:rsidRPr="00A037D8">
        <w:rPr>
          <w:lang w:val="en-US"/>
        </w:rPr>
        <w:t xml:space="preserve"> </w:t>
      </w:r>
      <w:r>
        <w:t>процессора</w:t>
      </w:r>
      <w:r w:rsidRPr="00A037D8">
        <w:rPr>
          <w:lang w:val="en-US"/>
        </w:rPr>
        <w:t xml:space="preserve"> </w:t>
      </w:r>
      <w:r>
        <w:rPr>
          <w:lang w:val="en-US"/>
        </w:rPr>
        <w:t>SCR1</w:t>
      </w: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8200FD" w:rsidP="007C7804">
      <w:pPr>
        <w:rPr>
          <w:rFonts w:eastAsia="Calibri" w:cs="Times New Roman"/>
          <w:b/>
          <w:lang w:val="en-US"/>
        </w:rPr>
      </w:pPr>
    </w:p>
    <w:p w:rsidR="008200FD" w:rsidRPr="00A037D8" w:rsidRDefault="007C7804" w:rsidP="007C7804">
      <w:pPr>
        <w:rPr>
          <w:rFonts w:eastAsia="Calibri" w:cs="Times New Roman"/>
          <w:b/>
          <w:lang w:val="en-US"/>
        </w:rPr>
      </w:pPr>
      <w:r w:rsidRPr="00A037D8">
        <w:rPr>
          <w:rFonts w:eastAsia="Calibri" w:cs="Times New Roman"/>
          <w:b/>
          <w:lang w:val="en-US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2" w:name="_Toc44386339"/>
      <w:r>
        <w:rPr>
          <w:shd w:val="clear" w:color="auto" w:fill="FFFFFF"/>
        </w:rPr>
        <w:lastRenderedPageBreak/>
        <w:t>Приложение А</w:t>
      </w:r>
      <w:bookmarkEnd w:id="12"/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   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lang w:val="en-US"/>
        </w:rPr>
        <w:t>#include "fpu.h"</w:t>
      </w:r>
    </w:p>
    <w:p w:rsidR="00EE5480" w:rsidRPr="00163DE8" w:rsidRDefault="00EE5480" w:rsidP="00EE5480">
      <w:pPr>
        <w:pStyle w:val="af2"/>
        <w:spacing w:line="280" w:lineRule="atLeast"/>
        <w:rPr>
          <w:rFonts w:ascii="Courier New" w:eastAsia="Arial" w:hAnsi="Courier New" w:cs="Courier New"/>
          <w:sz w:val="20"/>
          <w:shd w:val="clear" w:color="auto" w:fill="FFFFFF"/>
          <w:lang w:val="en-US"/>
        </w:rPr>
      </w:pPr>
      <w:r w:rsidRPr="00163DE8">
        <w:rPr>
          <w:rFonts w:ascii="Courier New" w:eastAsia="Arial" w:hAnsi="Courier New" w:cs="Courier New"/>
          <w:sz w:val="20"/>
          <w:shd w:val="clear" w:color="auto" w:fill="FFFFFF"/>
          <w:lang w:val="en-US"/>
        </w:rPr>
        <w:tab/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return_floats inizialize(){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val.b1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val.f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return(val);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int FEQ(float rs1, float rs2)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(islessequal(rs1, rs2) &amp;&amp; isgreaterequal(rs1, rs2));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FSGNJ_FSGNJN_FSGNJX(t_floats val, return_floats val_out)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copysignf(val.rs1, -val.rs2);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(signbit(val.rs2)==signbit(val.rs1))? copysignf(val.rs1, 1) : copysignf(val.rs1, -1);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FCVTWS_FCVTSW_FCVTWUS_FCVTSWU(t_floats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if(val.funct3 == 0){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(int)fabsf(val.rs1);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val_out.rd_i = (int)val.rs1;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(FEQ(val.rs2, 1.0f))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abs(val.i);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val_out.rd_f = val.i;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static return_floats FCLASS(t_floats val, return_floats val_out){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(fpclassify(val.rs2) == FP_ZERO){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(signbit(val.rs1))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128;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     (fpclassify(val.rs1) == FP_NAN)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256;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FP_INFINITE)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64;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FP_ZERO)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8;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FP_SUBNORMAL)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16;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else if (fpclassify(val.rs1) == FP_NORMAL)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val_out.rd_i = 32;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return_floats val_out = inizialize();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(val.funct3 == 0 &amp;&amp; val.funct7 ==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+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4)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val.rs1 -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val.rs1 * val.rs2;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16)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     val_out = FSGNJ_FSGNJN_FSGNJX(val,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fminf(val.rs1,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20)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val_out.rd_f = fmaxf(val.rs1,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2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val_out.rd_i = FEQ(val.rs1,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val_out.rd_i = isless(val.rs1,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0 &amp;&amp; val.funct7 == 80)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val_out.rd_i = islessequal(val.rs1, val.rs2);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(val.funct7 == 96)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FCVTWS_FCVTSW_FCVTWUS_FCVTSWU(val,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(val.funct3 == 1 &amp;&amp; val.funct7 == 112)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 = FCLASS(val, 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val_out.f = 0;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(isnan(val_out.rd_f) != 0)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val_out.b1 = 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(val_out);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 w:rsidP="00EE5480">
      <w:pPr>
        <w:pStyle w:val="af8"/>
        <w:spacing w:before="40" w:after="80" w:line="36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</w:p>
    <w:p w:rsidR="00EE5480" w:rsidRDefault="00EE5480">
      <w:pPr>
        <w:rPr>
          <w:rFonts w:ascii="Arial" w:eastAsia="Helvetica Neue" w:hAnsi="Arial" w:cs="Helvetica Neue"/>
          <w:b/>
          <w:bCs/>
          <w:color w:val="000000"/>
          <w:sz w:val="32"/>
          <w:szCs w:val="32"/>
          <w:bdr w:val="nil"/>
          <w:shd w:val="clear" w:color="auto" w:fill="FFFFFF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br w:type="page"/>
      </w:r>
    </w:p>
    <w:p w:rsidR="00EE548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3" w:name="_Toc44386340"/>
      <w:r>
        <w:rPr>
          <w:shd w:val="clear" w:color="auto" w:fill="FFFFFF"/>
        </w:rPr>
        <w:lastRenderedPageBreak/>
        <w:t>Приложение Б</w:t>
      </w:r>
      <w:bookmarkEnd w:id="13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FPU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#ifndef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 define FPU_H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&lt;stdio.h&gt;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&lt;stdlib.h&gt;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&lt;stdbool.h&gt;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&lt;math.h&gt;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s_float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rs2;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funct7;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funct3;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t_floats;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typedef struct return_float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  rd_i;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float rd_f;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 b1;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f;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               return_floats;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return_floats  FPU(t_floats val);</w:t>
      </w: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280" w:lineRule="atLeast"/>
        <w:rPr>
          <w:rFonts w:ascii="Courier New" w:eastAsia="Menlo Regular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#endif</w:t>
      </w: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Default="00EE5480" w:rsidP="00EE5480">
      <w:pPr>
        <w:pStyle w:val="af8"/>
        <w:spacing w:before="0" w:line="280" w:lineRule="atLeast"/>
        <w:rPr>
          <w:rFonts w:ascii="Menlo Regular" w:eastAsia="Menlo Regular" w:hAnsi="Menlo Regular" w:cs="Menlo Regular"/>
          <w:shd w:val="clear" w:color="auto" w:fill="FFFFFF"/>
        </w:rPr>
      </w:pPr>
    </w:p>
    <w:p w:rsidR="00EE5480" w:rsidRPr="00544B50" w:rsidRDefault="00EE5480" w:rsidP="00EE5480">
      <w:pPr>
        <w:pStyle w:val="1"/>
        <w:jc w:val="right"/>
        <w:rPr>
          <w:rFonts w:eastAsia="Arial" w:cs="Arial"/>
          <w:shd w:val="clear" w:color="auto" w:fill="FFFFFF"/>
        </w:rPr>
      </w:pPr>
      <w:bookmarkStart w:id="14" w:name="_Toc44386341"/>
      <w:r>
        <w:rPr>
          <w:shd w:val="clear" w:color="auto" w:fill="FFFFFF"/>
        </w:rPr>
        <w:lastRenderedPageBreak/>
        <w:t xml:space="preserve">Приложение </w:t>
      </w:r>
      <w:r w:rsidR="00544B50">
        <w:rPr>
          <w:shd w:val="clear" w:color="auto" w:fill="FFFFFF"/>
        </w:rPr>
        <w:t>В</w:t>
      </w:r>
      <w:bookmarkEnd w:id="14"/>
    </w:p>
    <w:p w:rsidR="00EE5480" w:rsidRDefault="00EE5480" w:rsidP="00EE5480">
      <w:pPr>
        <w:pStyle w:val="af8"/>
        <w:spacing w:before="40" w:after="80" w:line="280" w:lineRule="atLeast"/>
        <w:jc w:val="right"/>
        <w:rPr>
          <w:rFonts w:ascii="Arial" w:eastAsia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shd w:val="clear" w:color="auto" w:fill="FFFFFF"/>
        </w:rPr>
        <w:t xml:space="preserve">Код файла 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double</w:t>
      </w:r>
      <w:r w:rsidRPr="00163DE8">
        <w:rPr>
          <w:rFonts w:ascii="Arial" w:hAnsi="Arial"/>
          <w:b/>
          <w:bCs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  <w:t>c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"fpu.h"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 inizialize(){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val;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first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&amp;val.rs1);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second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scanf("%f", &amp;val.rs2);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integer number: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scanf("%i", &amp;val.i);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funct7: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&amp;val.funct7);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printf("Enter funct3: 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scanf("%d", &amp;val.funct3);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static t_floats* inizialize_1(){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t_floats *val = (t_floats*)malloc(sizeof(t_floats) * 15);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val[0].funct7=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val[1].rs1 = 9;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val[1].funct7=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val[2].funct7=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val[3].rs2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val[3].funct3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val[4].rs1 = 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val[4].funct7= 20;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val[5].funct3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val[6].rs1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val[6].funct7= 16;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val[6].funct3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val[7].funct3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val[8].funct3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val[9].rs1 =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val[9].rs2 = 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val[9].funct7= 80;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val[9].funct3 =2;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val[10].rs1 = 55;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val[10].funct3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val[11].rs1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val[11].funct3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val[12].rs1 = 4;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val[12].rs2 = 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val[12].funct3 =0;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val[13].rs1 = 8;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val[13].rs2 = 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val[13].funct7= 96;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val[13].funct3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val[14].rs1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val[14].rs2 =  0;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val[14].i = 5;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val[14].funct7= 112;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val[14].funct3 =1;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(val);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int main(int ac, char **av){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t_floats *val_in = inizialize_1();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i = 0; i &lt; 15; i++)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return_floats val_out = FPU(val_in[i]);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== 0){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printf("такой команды нет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\n");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printf("rd_f = %f\n", val_out.rd_f);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  <w:lang w:val="en-US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printf("rd_i = %d\n", val_out.rd_i); 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(0);</w:t>
      </w:r>
    </w:p>
    <w:p w:rsidR="00EE5480" w:rsidRPr="00163DE8" w:rsidRDefault="00EE5480" w:rsidP="00EE5480">
      <w:pPr>
        <w:pStyle w:val="af8"/>
        <w:spacing w:before="0" w:line="360" w:lineRule="atLeast"/>
        <w:rPr>
          <w:rFonts w:ascii="Courier New" w:eastAsia="Arial" w:hAnsi="Courier New" w:cs="Courier New"/>
          <w:sz w:val="20"/>
          <w:szCs w:val="20"/>
          <w:shd w:val="clear" w:color="auto" w:fill="FFFFFF"/>
        </w:rPr>
      </w:pPr>
      <w:r w:rsidRPr="00163DE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E5480" w:rsidRDefault="00EE5480" w:rsidP="00EE5480">
      <w:pPr>
        <w:pStyle w:val="af8"/>
        <w:spacing w:before="0" w:line="360" w:lineRule="atLeast"/>
        <w:rPr>
          <w:rFonts w:ascii="Arial" w:eastAsia="Arial" w:hAnsi="Arial" w:cs="Arial"/>
          <w:sz w:val="26"/>
          <w:szCs w:val="26"/>
          <w:shd w:val="clear" w:color="auto" w:fill="FFFFFF"/>
        </w:rPr>
      </w:pPr>
    </w:p>
    <w:p w:rsidR="00E23CBF" w:rsidRPr="00B2449E" w:rsidRDefault="00E23CBF" w:rsidP="007C7804">
      <w:pPr>
        <w:rPr>
          <w:rStyle w:val="a7"/>
          <w:rFonts w:ascii="Times New Roman" w:eastAsia="Times New Roman" w:hAnsi="Times New Roman" w:cs="Times New Roman"/>
          <w:b/>
          <w:iCs w:val="0"/>
          <w:caps/>
          <w:color w:val="000000"/>
          <w:sz w:val="32"/>
          <w:szCs w:val="32"/>
        </w:rPr>
      </w:pPr>
    </w:p>
    <w:sectPr w:rsidR="00E23CBF" w:rsidRPr="00B2449E" w:rsidSect="00496658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62" w:rsidRDefault="00137662" w:rsidP="00810383">
      <w:pPr>
        <w:spacing w:after="0" w:line="240" w:lineRule="auto"/>
      </w:pPr>
      <w:r>
        <w:separator/>
      </w:r>
    </w:p>
  </w:endnote>
  <w:endnote w:type="continuationSeparator" w:id="0">
    <w:p w:rsidR="00137662" w:rsidRDefault="00137662" w:rsidP="0081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709947"/>
      <w:docPartObj>
        <w:docPartGallery w:val="Page Numbers (Bottom of Page)"/>
        <w:docPartUnique/>
      </w:docPartObj>
    </w:sdtPr>
    <w:sdtEndPr/>
    <w:sdtContent>
      <w:p w:rsidR="001C538A" w:rsidRDefault="001C538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A44">
          <w:rPr>
            <w:noProof/>
          </w:rPr>
          <w:t>3</w:t>
        </w:r>
        <w:r>
          <w:fldChar w:fldCharType="end"/>
        </w:r>
      </w:p>
    </w:sdtContent>
  </w:sdt>
  <w:p w:rsidR="001C538A" w:rsidRDefault="001C538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62" w:rsidRDefault="00137662" w:rsidP="00810383">
      <w:pPr>
        <w:spacing w:after="0" w:line="240" w:lineRule="auto"/>
      </w:pPr>
      <w:r>
        <w:separator/>
      </w:r>
    </w:p>
  </w:footnote>
  <w:footnote w:type="continuationSeparator" w:id="0">
    <w:p w:rsidR="00137662" w:rsidRDefault="00137662" w:rsidP="0081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21B"/>
    <w:multiLevelType w:val="hybridMultilevel"/>
    <w:tmpl w:val="8AF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0E8B"/>
    <w:multiLevelType w:val="hybridMultilevel"/>
    <w:tmpl w:val="44CA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6DA"/>
    <w:multiLevelType w:val="hybridMultilevel"/>
    <w:tmpl w:val="0E78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EF6"/>
    <w:multiLevelType w:val="multilevel"/>
    <w:tmpl w:val="4EB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43AA5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9422D6"/>
    <w:multiLevelType w:val="hybridMultilevel"/>
    <w:tmpl w:val="4EA6ACB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555ED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64188"/>
    <w:multiLevelType w:val="hybridMultilevel"/>
    <w:tmpl w:val="F06A9316"/>
    <w:lvl w:ilvl="0" w:tplc="8510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AE4F04"/>
    <w:multiLevelType w:val="multilevel"/>
    <w:tmpl w:val="E9AAA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2919E8"/>
    <w:multiLevelType w:val="hybridMultilevel"/>
    <w:tmpl w:val="E8C0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E261B"/>
    <w:multiLevelType w:val="hybridMultilevel"/>
    <w:tmpl w:val="03425A42"/>
    <w:lvl w:ilvl="0" w:tplc="34F4E4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B2361B"/>
    <w:multiLevelType w:val="multilevel"/>
    <w:tmpl w:val="AF3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618AE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C305D"/>
    <w:multiLevelType w:val="hybridMultilevel"/>
    <w:tmpl w:val="8744E1DC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7A00AE"/>
    <w:multiLevelType w:val="hybridMultilevel"/>
    <w:tmpl w:val="60C24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6C4473"/>
    <w:multiLevelType w:val="hybridMultilevel"/>
    <w:tmpl w:val="6E9491E6"/>
    <w:styleLink w:val="a"/>
    <w:lvl w:ilvl="0" w:tplc="C032DCFE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20279A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EEC187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B2B08E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2FEC508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5C2A9CC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E6E4CB4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C647E00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36C2596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4CDA02C0"/>
    <w:multiLevelType w:val="hybridMultilevel"/>
    <w:tmpl w:val="60C2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E1902"/>
    <w:multiLevelType w:val="hybridMultilevel"/>
    <w:tmpl w:val="38603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9615D"/>
    <w:multiLevelType w:val="multilevel"/>
    <w:tmpl w:val="DB36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95C89"/>
    <w:multiLevelType w:val="hybridMultilevel"/>
    <w:tmpl w:val="5BD674B0"/>
    <w:lvl w:ilvl="0" w:tplc="52D42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FD256E"/>
    <w:multiLevelType w:val="multilevel"/>
    <w:tmpl w:val="30CC9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4E2CEC"/>
    <w:multiLevelType w:val="multilevel"/>
    <w:tmpl w:val="167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A37C5"/>
    <w:multiLevelType w:val="hybridMultilevel"/>
    <w:tmpl w:val="6E9491E6"/>
    <w:numStyleLink w:val="a"/>
  </w:abstractNum>
  <w:abstractNum w:abstractNumId="23" w15:restartNumberingAfterBreak="0">
    <w:nsid w:val="691635DD"/>
    <w:multiLevelType w:val="hybridMultilevel"/>
    <w:tmpl w:val="3F12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76858"/>
    <w:multiLevelType w:val="hybridMultilevel"/>
    <w:tmpl w:val="AF26C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C21EE"/>
    <w:multiLevelType w:val="multilevel"/>
    <w:tmpl w:val="9D1017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A97B71"/>
    <w:multiLevelType w:val="hybridMultilevel"/>
    <w:tmpl w:val="F37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60A7C"/>
    <w:multiLevelType w:val="hybridMultilevel"/>
    <w:tmpl w:val="E404F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70BC4"/>
    <w:multiLevelType w:val="hybridMultilevel"/>
    <w:tmpl w:val="FA3424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3C195F"/>
    <w:multiLevelType w:val="hybridMultilevel"/>
    <w:tmpl w:val="27FE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93691"/>
    <w:multiLevelType w:val="hybridMultilevel"/>
    <w:tmpl w:val="187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1"/>
  </w:num>
  <w:num w:numId="4">
    <w:abstractNumId w:val="11"/>
  </w:num>
  <w:num w:numId="5">
    <w:abstractNumId w:val="16"/>
  </w:num>
  <w:num w:numId="6">
    <w:abstractNumId w:val="5"/>
  </w:num>
  <w:num w:numId="7">
    <w:abstractNumId w:val="13"/>
  </w:num>
  <w:num w:numId="8">
    <w:abstractNumId w:val="19"/>
  </w:num>
  <w:num w:numId="9">
    <w:abstractNumId w:val="10"/>
  </w:num>
  <w:num w:numId="10">
    <w:abstractNumId w:val="28"/>
  </w:num>
  <w:num w:numId="11">
    <w:abstractNumId w:val="7"/>
  </w:num>
  <w:num w:numId="12">
    <w:abstractNumId w:val="14"/>
  </w:num>
  <w:num w:numId="13">
    <w:abstractNumId w:val="29"/>
  </w:num>
  <w:num w:numId="14">
    <w:abstractNumId w:val="8"/>
  </w:num>
  <w:num w:numId="15">
    <w:abstractNumId w:val="23"/>
  </w:num>
  <w:num w:numId="16">
    <w:abstractNumId w:val="2"/>
  </w:num>
  <w:num w:numId="17">
    <w:abstractNumId w:val="30"/>
  </w:num>
  <w:num w:numId="18">
    <w:abstractNumId w:val="9"/>
  </w:num>
  <w:num w:numId="19">
    <w:abstractNumId w:val="4"/>
  </w:num>
  <w:num w:numId="20">
    <w:abstractNumId w:val="12"/>
  </w:num>
  <w:num w:numId="21">
    <w:abstractNumId w:val="20"/>
  </w:num>
  <w:num w:numId="22">
    <w:abstractNumId w:val="25"/>
  </w:num>
  <w:num w:numId="23">
    <w:abstractNumId w:val="6"/>
  </w:num>
  <w:num w:numId="24">
    <w:abstractNumId w:val="27"/>
  </w:num>
  <w:num w:numId="25">
    <w:abstractNumId w:val="1"/>
  </w:num>
  <w:num w:numId="26">
    <w:abstractNumId w:val="0"/>
  </w:num>
  <w:num w:numId="27">
    <w:abstractNumId w:val="18"/>
  </w:num>
  <w:num w:numId="28">
    <w:abstractNumId w:val="17"/>
  </w:num>
  <w:num w:numId="29">
    <w:abstractNumId w:val="15"/>
  </w:num>
  <w:num w:numId="30">
    <w:abstractNumId w:val="22"/>
  </w:num>
  <w:num w:numId="31">
    <w:abstractNumId w:val="22"/>
    <w:lvlOverride w:ilvl="0">
      <w:lvl w:ilvl="0" w:tplc="FB1053C6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027212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2BEB98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154FB48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47E4B88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5967A8E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992E606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FD8D856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980BDA8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2E"/>
    <w:rsid w:val="0000356C"/>
    <w:rsid w:val="00006067"/>
    <w:rsid w:val="00040480"/>
    <w:rsid w:val="00041A45"/>
    <w:rsid w:val="000448FE"/>
    <w:rsid w:val="00053820"/>
    <w:rsid w:val="00062289"/>
    <w:rsid w:val="0006450E"/>
    <w:rsid w:val="00082A0E"/>
    <w:rsid w:val="000855FC"/>
    <w:rsid w:val="00091FCB"/>
    <w:rsid w:val="000A43C0"/>
    <w:rsid w:val="000A65AC"/>
    <w:rsid w:val="000A6DD8"/>
    <w:rsid w:val="000B00A4"/>
    <w:rsid w:val="000B11FF"/>
    <w:rsid w:val="000B6202"/>
    <w:rsid w:val="000C0F11"/>
    <w:rsid w:val="000C6408"/>
    <w:rsid w:val="000D4260"/>
    <w:rsid w:val="000F1182"/>
    <w:rsid w:val="001055EE"/>
    <w:rsid w:val="00113063"/>
    <w:rsid w:val="00114B68"/>
    <w:rsid w:val="001345DF"/>
    <w:rsid w:val="00136EC9"/>
    <w:rsid w:val="00137662"/>
    <w:rsid w:val="001579EA"/>
    <w:rsid w:val="00163C1A"/>
    <w:rsid w:val="00165DCE"/>
    <w:rsid w:val="00172D92"/>
    <w:rsid w:val="00173147"/>
    <w:rsid w:val="0018270F"/>
    <w:rsid w:val="0018441E"/>
    <w:rsid w:val="001946B9"/>
    <w:rsid w:val="001A240C"/>
    <w:rsid w:val="001C4BD6"/>
    <w:rsid w:val="001C538A"/>
    <w:rsid w:val="001E5B41"/>
    <w:rsid w:val="001E5E62"/>
    <w:rsid w:val="001F52D4"/>
    <w:rsid w:val="001F7C4B"/>
    <w:rsid w:val="0023608E"/>
    <w:rsid w:val="00245FF6"/>
    <w:rsid w:val="00247235"/>
    <w:rsid w:val="002528AF"/>
    <w:rsid w:val="00255D77"/>
    <w:rsid w:val="00263697"/>
    <w:rsid w:val="002746F0"/>
    <w:rsid w:val="00275359"/>
    <w:rsid w:val="00275880"/>
    <w:rsid w:val="002866D7"/>
    <w:rsid w:val="002B3233"/>
    <w:rsid w:val="002B4E6C"/>
    <w:rsid w:val="002B7D95"/>
    <w:rsid w:val="002D4425"/>
    <w:rsid w:val="002D6025"/>
    <w:rsid w:val="002E16B1"/>
    <w:rsid w:val="002E53E6"/>
    <w:rsid w:val="002F3D9B"/>
    <w:rsid w:val="002F7040"/>
    <w:rsid w:val="003012B1"/>
    <w:rsid w:val="00303D89"/>
    <w:rsid w:val="003054B6"/>
    <w:rsid w:val="00307AED"/>
    <w:rsid w:val="00311F77"/>
    <w:rsid w:val="0031356F"/>
    <w:rsid w:val="00320C3A"/>
    <w:rsid w:val="00330739"/>
    <w:rsid w:val="00341682"/>
    <w:rsid w:val="00351C9B"/>
    <w:rsid w:val="003556FA"/>
    <w:rsid w:val="00362BF6"/>
    <w:rsid w:val="00372A2B"/>
    <w:rsid w:val="0037638E"/>
    <w:rsid w:val="00385643"/>
    <w:rsid w:val="00394087"/>
    <w:rsid w:val="003B433D"/>
    <w:rsid w:val="003C2622"/>
    <w:rsid w:val="003C5758"/>
    <w:rsid w:val="003F2428"/>
    <w:rsid w:val="00402947"/>
    <w:rsid w:val="004068B1"/>
    <w:rsid w:val="0041781B"/>
    <w:rsid w:val="00422779"/>
    <w:rsid w:val="00425D80"/>
    <w:rsid w:val="004277B3"/>
    <w:rsid w:val="00436F2E"/>
    <w:rsid w:val="00444E8F"/>
    <w:rsid w:val="00447BB6"/>
    <w:rsid w:val="00450097"/>
    <w:rsid w:val="00472AAB"/>
    <w:rsid w:val="00485231"/>
    <w:rsid w:val="00485481"/>
    <w:rsid w:val="004872B9"/>
    <w:rsid w:val="00496658"/>
    <w:rsid w:val="004A1853"/>
    <w:rsid w:val="004A63DD"/>
    <w:rsid w:val="004B07A6"/>
    <w:rsid w:val="004C0240"/>
    <w:rsid w:val="004D101A"/>
    <w:rsid w:val="004E14CE"/>
    <w:rsid w:val="004E46C2"/>
    <w:rsid w:val="004E6832"/>
    <w:rsid w:val="004F01C5"/>
    <w:rsid w:val="004F3B01"/>
    <w:rsid w:val="004F4F5D"/>
    <w:rsid w:val="004F6F1B"/>
    <w:rsid w:val="005127C3"/>
    <w:rsid w:val="0051462D"/>
    <w:rsid w:val="0053034D"/>
    <w:rsid w:val="00535E99"/>
    <w:rsid w:val="00544B50"/>
    <w:rsid w:val="00544E16"/>
    <w:rsid w:val="00551A3D"/>
    <w:rsid w:val="005539F4"/>
    <w:rsid w:val="00554B70"/>
    <w:rsid w:val="00557369"/>
    <w:rsid w:val="00560B17"/>
    <w:rsid w:val="00573B4B"/>
    <w:rsid w:val="005950F0"/>
    <w:rsid w:val="005A1DA4"/>
    <w:rsid w:val="005C75B9"/>
    <w:rsid w:val="005E3E15"/>
    <w:rsid w:val="005F158F"/>
    <w:rsid w:val="005F5E0A"/>
    <w:rsid w:val="005F773D"/>
    <w:rsid w:val="005F7856"/>
    <w:rsid w:val="005F7997"/>
    <w:rsid w:val="0060505D"/>
    <w:rsid w:val="00612FC5"/>
    <w:rsid w:val="00613CDF"/>
    <w:rsid w:val="0061588F"/>
    <w:rsid w:val="00620FEB"/>
    <w:rsid w:val="006224B7"/>
    <w:rsid w:val="00623846"/>
    <w:rsid w:val="00625E0E"/>
    <w:rsid w:val="006269E4"/>
    <w:rsid w:val="00662CB1"/>
    <w:rsid w:val="0066337B"/>
    <w:rsid w:val="0066725F"/>
    <w:rsid w:val="00672C5B"/>
    <w:rsid w:val="006744C1"/>
    <w:rsid w:val="00683B58"/>
    <w:rsid w:val="006A4788"/>
    <w:rsid w:val="006A5C60"/>
    <w:rsid w:val="006A70CD"/>
    <w:rsid w:val="006B3E81"/>
    <w:rsid w:val="006E303B"/>
    <w:rsid w:val="006F187C"/>
    <w:rsid w:val="00703B01"/>
    <w:rsid w:val="00734372"/>
    <w:rsid w:val="00761DF0"/>
    <w:rsid w:val="007B3004"/>
    <w:rsid w:val="007C7804"/>
    <w:rsid w:val="007D07D7"/>
    <w:rsid w:val="007D40BB"/>
    <w:rsid w:val="007D5A7D"/>
    <w:rsid w:val="007E3AE1"/>
    <w:rsid w:val="007E6297"/>
    <w:rsid w:val="007E7D75"/>
    <w:rsid w:val="007F0562"/>
    <w:rsid w:val="007F4840"/>
    <w:rsid w:val="00803189"/>
    <w:rsid w:val="00803222"/>
    <w:rsid w:val="00810383"/>
    <w:rsid w:val="00810575"/>
    <w:rsid w:val="00812F28"/>
    <w:rsid w:val="0081381C"/>
    <w:rsid w:val="00817951"/>
    <w:rsid w:val="008200FD"/>
    <w:rsid w:val="00820137"/>
    <w:rsid w:val="00831B18"/>
    <w:rsid w:val="008347F9"/>
    <w:rsid w:val="00837D1E"/>
    <w:rsid w:val="008543F7"/>
    <w:rsid w:val="00855927"/>
    <w:rsid w:val="00861D04"/>
    <w:rsid w:val="00874A54"/>
    <w:rsid w:val="00875AE2"/>
    <w:rsid w:val="00884F78"/>
    <w:rsid w:val="008937A1"/>
    <w:rsid w:val="00894424"/>
    <w:rsid w:val="00894B5E"/>
    <w:rsid w:val="00897468"/>
    <w:rsid w:val="008C2FB1"/>
    <w:rsid w:val="008F33E2"/>
    <w:rsid w:val="008F5D20"/>
    <w:rsid w:val="00905494"/>
    <w:rsid w:val="009225D5"/>
    <w:rsid w:val="00923695"/>
    <w:rsid w:val="00926DD2"/>
    <w:rsid w:val="00937EC5"/>
    <w:rsid w:val="00940112"/>
    <w:rsid w:val="00962E39"/>
    <w:rsid w:val="00971BE6"/>
    <w:rsid w:val="00981A44"/>
    <w:rsid w:val="00987261"/>
    <w:rsid w:val="009A0EAA"/>
    <w:rsid w:val="009A2D22"/>
    <w:rsid w:val="009A5E9B"/>
    <w:rsid w:val="009B3548"/>
    <w:rsid w:val="009C40EA"/>
    <w:rsid w:val="009E0F97"/>
    <w:rsid w:val="009F3219"/>
    <w:rsid w:val="009F5C37"/>
    <w:rsid w:val="009F7C51"/>
    <w:rsid w:val="00A019FA"/>
    <w:rsid w:val="00A037D8"/>
    <w:rsid w:val="00A1030A"/>
    <w:rsid w:val="00A332E9"/>
    <w:rsid w:val="00A42E77"/>
    <w:rsid w:val="00A47462"/>
    <w:rsid w:val="00A50737"/>
    <w:rsid w:val="00A52441"/>
    <w:rsid w:val="00A540D5"/>
    <w:rsid w:val="00A6012D"/>
    <w:rsid w:val="00A636DB"/>
    <w:rsid w:val="00A65EF1"/>
    <w:rsid w:val="00A665F6"/>
    <w:rsid w:val="00A74DAF"/>
    <w:rsid w:val="00A83FCC"/>
    <w:rsid w:val="00AA34B8"/>
    <w:rsid w:val="00AA669B"/>
    <w:rsid w:val="00AC12BB"/>
    <w:rsid w:val="00AC6B7D"/>
    <w:rsid w:val="00AE0DCF"/>
    <w:rsid w:val="00AF323C"/>
    <w:rsid w:val="00B01DA8"/>
    <w:rsid w:val="00B14E26"/>
    <w:rsid w:val="00B2449E"/>
    <w:rsid w:val="00B2560A"/>
    <w:rsid w:val="00B27002"/>
    <w:rsid w:val="00B40FC7"/>
    <w:rsid w:val="00B459A1"/>
    <w:rsid w:val="00B60D31"/>
    <w:rsid w:val="00B947BF"/>
    <w:rsid w:val="00B96A46"/>
    <w:rsid w:val="00B96C32"/>
    <w:rsid w:val="00BA5820"/>
    <w:rsid w:val="00BB16AC"/>
    <w:rsid w:val="00BB42D7"/>
    <w:rsid w:val="00BB7305"/>
    <w:rsid w:val="00BC111B"/>
    <w:rsid w:val="00BC170D"/>
    <w:rsid w:val="00BC442C"/>
    <w:rsid w:val="00BC44A4"/>
    <w:rsid w:val="00BE4DAC"/>
    <w:rsid w:val="00BF1F86"/>
    <w:rsid w:val="00BF3145"/>
    <w:rsid w:val="00BF7195"/>
    <w:rsid w:val="00C01026"/>
    <w:rsid w:val="00C04581"/>
    <w:rsid w:val="00C06790"/>
    <w:rsid w:val="00C12FE0"/>
    <w:rsid w:val="00C27828"/>
    <w:rsid w:val="00C278FF"/>
    <w:rsid w:val="00C36573"/>
    <w:rsid w:val="00C4560A"/>
    <w:rsid w:val="00C47AC3"/>
    <w:rsid w:val="00C5355C"/>
    <w:rsid w:val="00C637C6"/>
    <w:rsid w:val="00C65206"/>
    <w:rsid w:val="00C65E10"/>
    <w:rsid w:val="00C92A72"/>
    <w:rsid w:val="00CA5880"/>
    <w:rsid w:val="00CA58A3"/>
    <w:rsid w:val="00CC0DE7"/>
    <w:rsid w:val="00CC7A8A"/>
    <w:rsid w:val="00CE1C8D"/>
    <w:rsid w:val="00CE338F"/>
    <w:rsid w:val="00CF1E5C"/>
    <w:rsid w:val="00CF29EB"/>
    <w:rsid w:val="00CF339D"/>
    <w:rsid w:val="00CF4592"/>
    <w:rsid w:val="00D22A54"/>
    <w:rsid w:val="00D25397"/>
    <w:rsid w:val="00D37426"/>
    <w:rsid w:val="00D40C0F"/>
    <w:rsid w:val="00D4357E"/>
    <w:rsid w:val="00D46546"/>
    <w:rsid w:val="00D474A0"/>
    <w:rsid w:val="00D54FC9"/>
    <w:rsid w:val="00D54FED"/>
    <w:rsid w:val="00D63B4A"/>
    <w:rsid w:val="00D63BA5"/>
    <w:rsid w:val="00D67502"/>
    <w:rsid w:val="00D70431"/>
    <w:rsid w:val="00D7351E"/>
    <w:rsid w:val="00D777A2"/>
    <w:rsid w:val="00D8013D"/>
    <w:rsid w:val="00D8272E"/>
    <w:rsid w:val="00D82F56"/>
    <w:rsid w:val="00D92E5F"/>
    <w:rsid w:val="00DA07A6"/>
    <w:rsid w:val="00DA13DE"/>
    <w:rsid w:val="00DA7AD2"/>
    <w:rsid w:val="00DC36F2"/>
    <w:rsid w:val="00DE2001"/>
    <w:rsid w:val="00DE526C"/>
    <w:rsid w:val="00E024FA"/>
    <w:rsid w:val="00E03EC4"/>
    <w:rsid w:val="00E04C23"/>
    <w:rsid w:val="00E056DF"/>
    <w:rsid w:val="00E23CBF"/>
    <w:rsid w:val="00E30F44"/>
    <w:rsid w:val="00E31AEC"/>
    <w:rsid w:val="00E325FA"/>
    <w:rsid w:val="00E468C1"/>
    <w:rsid w:val="00E46D95"/>
    <w:rsid w:val="00E50513"/>
    <w:rsid w:val="00E569C3"/>
    <w:rsid w:val="00E66E39"/>
    <w:rsid w:val="00E675BD"/>
    <w:rsid w:val="00E8061A"/>
    <w:rsid w:val="00E83579"/>
    <w:rsid w:val="00E90551"/>
    <w:rsid w:val="00E96155"/>
    <w:rsid w:val="00EA3C31"/>
    <w:rsid w:val="00EB19AD"/>
    <w:rsid w:val="00EB65D7"/>
    <w:rsid w:val="00EC2974"/>
    <w:rsid w:val="00EC550B"/>
    <w:rsid w:val="00ED202B"/>
    <w:rsid w:val="00ED640A"/>
    <w:rsid w:val="00EE0FE2"/>
    <w:rsid w:val="00EE170F"/>
    <w:rsid w:val="00EE21FC"/>
    <w:rsid w:val="00EE3821"/>
    <w:rsid w:val="00EE5480"/>
    <w:rsid w:val="00EE59DA"/>
    <w:rsid w:val="00EF24CC"/>
    <w:rsid w:val="00EF3EBD"/>
    <w:rsid w:val="00EF3ED7"/>
    <w:rsid w:val="00EF6B75"/>
    <w:rsid w:val="00F00753"/>
    <w:rsid w:val="00F035A4"/>
    <w:rsid w:val="00F05C9A"/>
    <w:rsid w:val="00F12950"/>
    <w:rsid w:val="00F131BE"/>
    <w:rsid w:val="00F139CB"/>
    <w:rsid w:val="00F14DCD"/>
    <w:rsid w:val="00F15BCA"/>
    <w:rsid w:val="00F17E2E"/>
    <w:rsid w:val="00F253A2"/>
    <w:rsid w:val="00F27AFA"/>
    <w:rsid w:val="00F33459"/>
    <w:rsid w:val="00F34765"/>
    <w:rsid w:val="00F60FD6"/>
    <w:rsid w:val="00F65035"/>
    <w:rsid w:val="00F75A32"/>
    <w:rsid w:val="00F76C71"/>
    <w:rsid w:val="00F76D77"/>
    <w:rsid w:val="00F7797D"/>
    <w:rsid w:val="00F85F16"/>
    <w:rsid w:val="00F97062"/>
    <w:rsid w:val="00FA18CD"/>
    <w:rsid w:val="00FB0AF6"/>
    <w:rsid w:val="00FB59D1"/>
    <w:rsid w:val="00FC5673"/>
    <w:rsid w:val="00FC64F6"/>
    <w:rsid w:val="00FE650B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7ED5"/>
  <w15:docId w15:val="{DF84F6D1-2581-481A-81D5-B12A2B6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75BD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294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48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950F0"/>
    <w:rPr>
      <w:color w:val="0000FF"/>
      <w:u w:val="single"/>
    </w:rPr>
  </w:style>
  <w:style w:type="character" w:customStyle="1" w:styleId="pl-en">
    <w:name w:val="pl-en"/>
    <w:basedOn w:val="a1"/>
    <w:rsid w:val="00165DCE"/>
  </w:style>
  <w:style w:type="character" w:customStyle="1" w:styleId="pl-k">
    <w:name w:val="pl-k"/>
    <w:basedOn w:val="a1"/>
    <w:rsid w:val="00165DCE"/>
  </w:style>
  <w:style w:type="character" w:customStyle="1" w:styleId="pl-s">
    <w:name w:val="pl-s"/>
    <w:basedOn w:val="a1"/>
    <w:rsid w:val="00165DCE"/>
  </w:style>
  <w:style w:type="character" w:customStyle="1" w:styleId="pl-pds">
    <w:name w:val="pl-pds"/>
    <w:basedOn w:val="a1"/>
    <w:rsid w:val="00165DCE"/>
  </w:style>
  <w:style w:type="paragraph" w:styleId="a5">
    <w:name w:val="List Paragraph"/>
    <w:basedOn w:val="a0"/>
    <w:uiPriority w:val="34"/>
    <w:qFormat/>
    <w:rsid w:val="006224B7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2B32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aliases w:val="Код"/>
    <w:basedOn w:val="a1"/>
    <w:uiPriority w:val="20"/>
    <w:qFormat/>
    <w:rsid w:val="004C0240"/>
    <w:rPr>
      <w:rFonts w:ascii="Courier New" w:hAnsi="Courier New"/>
      <w:b w:val="0"/>
      <w:i w:val="0"/>
      <w:iCs/>
      <w:sz w:val="20"/>
    </w:rPr>
  </w:style>
  <w:style w:type="character" w:styleId="a8">
    <w:name w:val="Intense Emphasis"/>
    <w:aliases w:val="Обычный текст"/>
    <w:basedOn w:val="a1"/>
    <w:uiPriority w:val="21"/>
    <w:qFormat/>
    <w:rsid w:val="004C0240"/>
    <w:rPr>
      <w:rFonts w:ascii="Times New Roman" w:hAnsi="Times New Roman"/>
      <w:b w:val="0"/>
      <w:i w:val="0"/>
      <w:iCs/>
      <w:color w:val="auto"/>
      <w:sz w:val="24"/>
    </w:rPr>
  </w:style>
  <w:style w:type="character" w:customStyle="1" w:styleId="pl-c1">
    <w:name w:val="pl-c1"/>
    <w:basedOn w:val="a1"/>
    <w:rsid w:val="00551A3D"/>
  </w:style>
  <w:style w:type="paragraph" w:styleId="a9">
    <w:name w:val="No Spacing"/>
    <w:uiPriority w:val="1"/>
    <w:qFormat/>
    <w:rsid w:val="00551A3D"/>
    <w:pPr>
      <w:spacing w:after="0" w:line="240" w:lineRule="auto"/>
    </w:pPr>
  </w:style>
  <w:style w:type="paragraph" w:styleId="aa">
    <w:name w:val="header"/>
    <w:basedOn w:val="a0"/>
    <w:link w:val="ab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10383"/>
  </w:style>
  <w:style w:type="paragraph" w:styleId="ac">
    <w:name w:val="footer"/>
    <w:basedOn w:val="a0"/>
    <w:link w:val="ad"/>
    <w:uiPriority w:val="99"/>
    <w:unhideWhenUsed/>
    <w:rsid w:val="00810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10383"/>
  </w:style>
  <w:style w:type="character" w:styleId="ae">
    <w:name w:val="FollowedHyperlink"/>
    <w:basedOn w:val="a1"/>
    <w:uiPriority w:val="99"/>
    <w:semiHidden/>
    <w:unhideWhenUsed/>
    <w:rsid w:val="00B459A1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B4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EC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EC550B"/>
    <w:rPr>
      <w:rFonts w:ascii="Tahoma" w:hAnsi="Tahoma" w:cs="Tahoma"/>
      <w:sz w:val="16"/>
      <w:szCs w:val="16"/>
    </w:rPr>
  </w:style>
  <w:style w:type="paragraph" w:styleId="af2">
    <w:name w:val="Body Text"/>
    <w:basedOn w:val="a0"/>
    <w:link w:val="af3"/>
    <w:unhideWhenUsed/>
    <w:rsid w:val="007C7804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7C780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4">
    <w:name w:val="Placeholder Text"/>
    <w:basedOn w:val="a1"/>
    <w:uiPriority w:val="99"/>
    <w:semiHidden/>
    <w:rsid w:val="007C7804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402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f5">
    <w:name w:val="TOC Heading"/>
    <w:basedOn w:val="1"/>
    <w:next w:val="a0"/>
    <w:uiPriority w:val="39"/>
    <w:semiHidden/>
    <w:unhideWhenUsed/>
    <w:qFormat/>
    <w:rsid w:val="007C780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7804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0448FE"/>
    <w:rPr>
      <w:rFonts w:ascii="Times New Roman" w:eastAsiaTheme="majorEastAsia" w:hAnsi="Times New Roman" w:cstheme="majorBidi"/>
      <w:sz w:val="26"/>
      <w:szCs w:val="26"/>
    </w:rPr>
  </w:style>
  <w:style w:type="paragraph" w:styleId="af6">
    <w:name w:val="Title"/>
    <w:basedOn w:val="a0"/>
    <w:next w:val="a0"/>
    <w:link w:val="af7"/>
    <w:uiPriority w:val="10"/>
    <w:qFormat/>
    <w:rsid w:val="000448F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044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af8">
    <w:name w:val="По умолчанию"/>
    <w:rsid w:val="00EE548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4F01C5"/>
    <w:pPr>
      <w:numPr>
        <w:numId w:val="29"/>
      </w:numPr>
    </w:pPr>
  </w:style>
  <w:style w:type="paragraph" w:styleId="af9">
    <w:name w:val="Subtitle"/>
    <w:basedOn w:val="a0"/>
    <w:next w:val="a0"/>
    <w:link w:val="afa"/>
    <w:uiPriority w:val="11"/>
    <w:qFormat/>
    <w:rsid w:val="00E31AEC"/>
    <w:pPr>
      <w:numPr>
        <w:ilvl w:val="1"/>
      </w:numPr>
    </w:pPr>
    <w:rPr>
      <w:rFonts w:ascii="Courier New" w:eastAsiaTheme="minorEastAsia" w:hAnsi="Courier New"/>
      <w:spacing w:val="15"/>
      <w:sz w:val="20"/>
    </w:rPr>
  </w:style>
  <w:style w:type="character" w:customStyle="1" w:styleId="afa">
    <w:name w:val="Подзаголовок Знак"/>
    <w:basedOn w:val="a1"/>
    <w:link w:val="af9"/>
    <w:uiPriority w:val="11"/>
    <w:rsid w:val="00E31AEC"/>
    <w:rPr>
      <w:rFonts w:ascii="Courier New" w:eastAsiaTheme="minorEastAsia" w:hAnsi="Courier New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xilinx.com/html_docs/xilinx2019_1/sdaccel_doc/hls-pragmas-okr150403436462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B%D0%B5%D0%BD%D0%B8%D0%B5_%D0%BD%D0%B0_%D0%BD%D0%BE%D0%BB%D1%8C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xilinx.com/support/documentation/application_notes/xapp599-floating-point-vivado-hl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xilinx.com/support/documentation/sw_manuals/xilinx2018_3/ug902-vivado-high-level-synthes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iscv.org/specifications/isa-spec-pdf/" TargetMode="External"/><Relationship Id="rId28" Type="http://schemas.openxmlformats.org/officeDocument/2006/relationships/hyperlink" Target="https://github.com/syntacore/scr1/blob/master/docs/scr1_eas.pd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semen121v/Course-project-SCR1-with-FPU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yperlink" Target="https://github.com/syntacore/scr1/blob/master/docs/scr1_um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ACF90-0635-43B7-984E-DE0F00FD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19428</TotalTime>
  <Pages>28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237</cp:revision>
  <dcterms:created xsi:type="dcterms:W3CDTF">2020-04-27T20:05:00Z</dcterms:created>
  <dcterms:modified xsi:type="dcterms:W3CDTF">2020-07-02T13:25:00Z</dcterms:modified>
</cp:coreProperties>
</file>