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34CA" w14:textId="3445B07A" w:rsidR="00320C83" w:rsidRDefault="00161565">
      <w:pPr>
        <w:rPr>
          <w:lang w:val="en-US"/>
        </w:rPr>
      </w:pPr>
      <w:r>
        <w:rPr>
          <w:lang w:val="ru-RU"/>
        </w:rPr>
        <w:t>Входной файл</w:t>
      </w:r>
      <w:r>
        <w:rPr>
          <w:lang w:val="en-US"/>
        </w:rPr>
        <w:t>:</w:t>
      </w:r>
    </w:p>
    <w:p w14:paraId="7090178D" w14:textId="3DB81C79" w:rsidR="00161565" w:rsidRDefault="00161565">
      <w:pPr>
        <w:rPr>
          <w:lang w:val="en-US"/>
        </w:rPr>
      </w:pPr>
      <w:r w:rsidRPr="00161565">
        <w:rPr>
          <w:lang w:val="en-US"/>
        </w:rPr>
        <w:drawing>
          <wp:inline distT="0" distB="0" distL="0" distR="0" wp14:anchorId="0DA3FD27" wp14:editId="67337FBB">
            <wp:extent cx="1463167" cy="14326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2B3E" w14:textId="7E5596F3" w:rsidR="00161565" w:rsidRPr="00161565" w:rsidRDefault="00161565">
      <w:pPr>
        <w:rPr>
          <w:lang w:val="en-US"/>
        </w:rPr>
      </w:pPr>
      <w:r w:rsidRPr="00161565">
        <w:rPr>
          <w:lang w:val="en-US"/>
        </w:rPr>
        <w:drawing>
          <wp:inline distT="0" distB="0" distL="0" distR="0" wp14:anchorId="348CE40F" wp14:editId="06B5F559">
            <wp:extent cx="5940425" cy="442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565" w:rsidRPr="00161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1A"/>
    <w:rsid w:val="00161565"/>
    <w:rsid w:val="00320C83"/>
    <w:rsid w:val="008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8A73"/>
  <w15:chartTrackingRefBased/>
  <w15:docId w15:val="{59EB7CF2-F2A4-4779-BD86-535F9598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семенчуков</dc:creator>
  <cp:keywords/>
  <dc:description/>
  <cp:lastModifiedBy>алексей семенчуков</cp:lastModifiedBy>
  <cp:revision>2</cp:revision>
  <dcterms:created xsi:type="dcterms:W3CDTF">2020-04-28T13:10:00Z</dcterms:created>
  <dcterms:modified xsi:type="dcterms:W3CDTF">2020-04-28T13:14:00Z</dcterms:modified>
</cp:coreProperties>
</file>