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FB026F" w:rsidRDefault="009152AA" w:rsidP="001676E1">
      <w:pPr>
        <w:ind w:left="142" w:firstLine="567"/>
        <w:jc w:val="both"/>
        <w:rPr>
          <w:szCs w:val="28"/>
        </w:rPr>
      </w:pPr>
    </w:p>
    <w:p w14:paraId="77752856" w14:textId="77777777" w:rsidR="009152AA" w:rsidRPr="00FB026F" w:rsidRDefault="006655B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Преддипломная практика является частью образовательного процесса подготовки специалиста, продолжением учебного процесса в производственных условиях.</w:t>
      </w:r>
    </w:p>
    <w:p w14:paraId="77752857" w14:textId="77777777" w:rsidR="0046248B" w:rsidRPr="00FB026F" w:rsidRDefault="00DB7A2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Целью преддипломной практики является расширение и углубление профессиональных практических знании и умении.</w:t>
      </w:r>
    </w:p>
    <w:p w14:paraId="77752858" w14:textId="77777777" w:rsidR="002821EF" w:rsidRPr="00FB026F" w:rsidRDefault="002821EF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  <w:lang w:val="en-US"/>
        </w:rPr>
      </w:pPr>
      <w:r w:rsidRPr="00FB026F">
        <w:rPr>
          <w:szCs w:val="28"/>
        </w:rPr>
        <w:t>Задачами преддипломной практики являются</w:t>
      </w:r>
      <w:r w:rsidRPr="00FB026F">
        <w:rPr>
          <w:szCs w:val="28"/>
          <w:lang w:val="en-US"/>
        </w:rPr>
        <w:t>:</w:t>
      </w:r>
    </w:p>
    <w:p w14:paraId="77752859" w14:textId="77777777" w:rsidR="002821EF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организационной структуры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A" w14:textId="77777777" w:rsidR="00101916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информационной системы предприятия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B" w14:textId="77777777" w:rsidR="00101916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C" w14:textId="77777777" w:rsidR="00061F97" w:rsidRPr="00061F97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требовании для разработки программного модуля</w:t>
      </w:r>
      <w:r w:rsidRPr="00061F97">
        <w:rPr>
          <w:rFonts w:ascii="Times New Roman" w:hAnsi="Times New Roman" w:cs="Times New Roman"/>
          <w:sz w:val="28"/>
          <w:szCs w:val="28"/>
        </w:rPr>
        <w:t>;</w:t>
      </w:r>
    </w:p>
    <w:p w14:paraId="7775285D" w14:textId="77777777" w:rsidR="00AD34AA" w:rsidRPr="00AD34AA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E" w14:textId="77777777" w:rsidR="00AD34AA" w:rsidRPr="00EB50D9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85F" w14:textId="733A9B35" w:rsidR="00E5182D" w:rsidRDefault="00EB50D9" w:rsidP="00E5182D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szCs w:val="28"/>
        </w:rPr>
        <w:t xml:space="preserve">В ходе </w:t>
      </w:r>
      <w:r w:rsidRPr="00FB026F">
        <w:rPr>
          <w:szCs w:val="28"/>
        </w:rPr>
        <w:t>преддипломной практики</w:t>
      </w:r>
      <w:r w:rsidR="00717A0B">
        <w:rPr>
          <w:szCs w:val="28"/>
        </w:rPr>
        <w:t xml:space="preserve"> необходимо собрать и проанализировать информацию об организационной структуре и информационной системе предприятия</w:t>
      </w:r>
      <w:r w:rsidR="00717A0B" w:rsidRPr="00717A0B">
        <w:rPr>
          <w:szCs w:val="28"/>
        </w:rPr>
        <w:t xml:space="preserve">, </w:t>
      </w:r>
      <w:r w:rsidR="00717A0B">
        <w:rPr>
          <w:szCs w:val="28"/>
        </w:rPr>
        <w:t>проанализировать требования к разрабатываемому программному продукту</w:t>
      </w:r>
      <w:r w:rsidR="005B1C1D">
        <w:rPr>
          <w:szCs w:val="28"/>
        </w:rPr>
        <w:t xml:space="preserve">, </w:t>
      </w:r>
      <w:r w:rsidR="005B1C1D" w:rsidRPr="00F73673">
        <w:rPr>
          <w:szCs w:val="28"/>
          <w:highlight w:val="yellow"/>
        </w:rPr>
        <w:t xml:space="preserve">………надо дописать </w:t>
      </w:r>
      <w:r w:rsidR="00F73673" w:rsidRPr="00F73673">
        <w:rPr>
          <w:szCs w:val="28"/>
          <w:highlight w:val="yellow"/>
        </w:rPr>
        <w:t>что будет из ВКР представлено в отчете по практике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5749E4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ООО «ИМЦ»</w:t>
            </w:r>
          </w:p>
        </w:tc>
      </w:tr>
      <w:tr w:rsidR="009212CC" w:rsidRPr="005749E4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5749E4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5749E4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РОССИЯ</w:t>
            </w:r>
          </w:p>
        </w:tc>
      </w:tr>
      <w:tr w:rsidR="009212CC" w:rsidRPr="005749E4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Самарская область</w:t>
            </w:r>
          </w:p>
        </w:tc>
      </w:tr>
      <w:tr w:rsidR="009212CC" w:rsidRPr="005749E4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5749E4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78250264</w:t>
            </w:r>
          </w:p>
        </w:tc>
      </w:tr>
      <w:tr w:rsidR="009212CC" w:rsidRPr="005749E4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5749E4" w:rsidRDefault="009212CC" w:rsidP="001D5DBD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Межрайонная инспекци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br/>
              <w:t xml:space="preserve">Самарской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области</w:t>
            </w:r>
            <w:r w:rsidR="001D5DB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5749E4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sz w:val="24"/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7775289A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>вершенствования технической инф</w:t>
      </w:r>
      <w:r w:rsidRPr="00C275CF">
        <w:rPr>
          <w:rFonts w:ascii="Times New Roman" w:hAnsi="Times New Roman" w:cs="Times New Roman"/>
          <w:sz w:val="28"/>
          <w:szCs w:val="28"/>
        </w:rPr>
        <w:t>аструктуры учреждении здравоохранения.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77777777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6B3E84">
      <w:pPr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77777777" w:rsidR="0034302A" w:rsidRDefault="006B3E84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777528B4" w14:textId="4E2C5BD4" w:rsidR="00050500" w:rsidRDefault="00B95A6D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проведен </w:t>
      </w:r>
      <w:r w:rsidR="0040731E">
        <w:rPr>
          <w:rFonts w:ascii="Times New Roman" w:hAnsi="Times New Roman" w:cs="Times New Roman"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  <w:r w:rsidR="0034302A">
        <w:rPr>
          <w:rFonts w:ascii="Times New Roman" w:hAnsi="Times New Roman" w:cs="Times New Roman"/>
          <w:sz w:val="28"/>
          <w:szCs w:val="28"/>
        </w:rPr>
        <w:t xml:space="preserve"> компания ООО «ИМЦ»</w:t>
      </w:r>
      <w:r w:rsidR="0034302A" w:rsidRPr="0034302A">
        <w:rPr>
          <w:rFonts w:ascii="Times New Roman" w:hAnsi="Times New Roman" w:cs="Times New Roman"/>
          <w:sz w:val="28"/>
          <w:szCs w:val="28"/>
        </w:rPr>
        <w:t>,</w:t>
      </w:r>
      <w:r w:rsidR="00114E9C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</w:t>
      </w:r>
      <w:r w:rsidR="00F54D23">
        <w:rPr>
          <w:rFonts w:ascii="Times New Roman" w:hAnsi="Times New Roman" w:cs="Times New Roman"/>
          <w:sz w:val="28"/>
          <w:szCs w:val="28"/>
        </w:rPr>
        <w:t>»</w:t>
      </w:r>
      <w:r w:rsidR="00F54D23" w:rsidRPr="00114E9C">
        <w:rPr>
          <w:rFonts w:ascii="Times New Roman" w:hAnsi="Times New Roman" w:cs="Times New Roman"/>
          <w:sz w:val="28"/>
          <w:szCs w:val="28"/>
        </w:rPr>
        <w:t>,</w:t>
      </w:r>
      <w:r w:rsidR="00F54D23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F54D23">
        <w:rPr>
          <w:rFonts w:ascii="Times New Roman" w:hAnsi="Times New Roman" w:cs="Times New Roman"/>
          <w:sz w:val="28"/>
          <w:szCs w:val="28"/>
        </w:rPr>
        <w:t>определены</w:t>
      </w:r>
      <w:r w:rsidR="004A2CD8">
        <w:rPr>
          <w:rFonts w:ascii="Times New Roman" w:hAnsi="Times New Roman" w:cs="Times New Roman"/>
          <w:sz w:val="28"/>
          <w:szCs w:val="28"/>
        </w:rPr>
        <w:t xml:space="preserve"> программно-аппаратные средства</w:t>
      </w:r>
      <w:r w:rsidR="00166FA1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166FA1">
        <w:rPr>
          <w:rFonts w:ascii="Times New Roman" w:hAnsi="Times New Roman" w:cs="Times New Roman"/>
          <w:sz w:val="28"/>
          <w:szCs w:val="28"/>
        </w:rPr>
        <w:t>компании ООО «ИМЦ»</w:t>
      </w:r>
      <w:r w:rsidR="004A2CD8">
        <w:rPr>
          <w:rFonts w:ascii="Times New Roman" w:hAnsi="Times New Roman" w:cs="Times New Roman"/>
          <w:sz w:val="28"/>
          <w:szCs w:val="28"/>
        </w:rPr>
        <w:t>.</w:t>
      </w:r>
      <w:r w:rsidR="00114E9C">
        <w:rPr>
          <w:rFonts w:ascii="Times New Roman" w:hAnsi="Times New Roman" w:cs="Times New Roman"/>
          <w:sz w:val="28"/>
          <w:szCs w:val="28"/>
        </w:rPr>
        <w:t xml:space="preserve"> </w:t>
      </w:r>
      <w:r w:rsidR="00050500">
        <w:rPr>
          <w:rFonts w:ascii="Times New Roman" w:hAnsi="Times New Roman" w:cs="Times New Roman"/>
          <w:sz w:val="28"/>
          <w:szCs w:val="28"/>
        </w:rPr>
        <w:br w:type="page"/>
      </w:r>
    </w:p>
    <w:p w14:paraId="777528B5" w14:textId="77777777" w:rsidR="005D40EE" w:rsidRDefault="008F1F6F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АНАЛИЗ ТРЕБОВАНИЙ ДЛЯ РАЗРАБОТКИ ПРОГРАММНОГО </w:t>
      </w:r>
    </w:p>
    <w:p w14:paraId="777528B6" w14:textId="77777777" w:rsidR="006B3E84" w:rsidRDefault="005D40EE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F1F6F" w:rsidRPr="005D40EE">
        <w:rPr>
          <w:rFonts w:ascii="Times New Roman" w:hAnsi="Times New Roman" w:cs="Times New Roman"/>
          <w:sz w:val="28"/>
          <w:szCs w:val="28"/>
        </w:rPr>
        <w:t>МОДУЛЯ</w:t>
      </w:r>
    </w:p>
    <w:p w14:paraId="777528B7" w14:textId="77777777" w:rsidR="000E369E" w:rsidRDefault="003648FE" w:rsidP="00526A2C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предметной области</w:t>
      </w:r>
      <w:r w:rsidR="00BE71B5">
        <w:rPr>
          <w:rFonts w:ascii="Times New Roman" w:hAnsi="Times New Roman" w:cs="Times New Roman"/>
          <w:sz w:val="28"/>
          <w:szCs w:val="28"/>
        </w:rPr>
        <w:t xml:space="preserve"> разработки программного модуля</w:t>
      </w:r>
    </w:p>
    <w:p w14:paraId="777528B8" w14:textId="77777777" w:rsidR="00526A2C" w:rsidRDefault="00526A2C" w:rsidP="004169D3">
      <w:pPr>
        <w:spacing w:line="360" w:lineRule="auto"/>
        <w:ind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 представлена на рисунке 3.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7775298B">
            <wp:extent cx="5206621" cy="318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9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Рисунок 3 -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77777777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7775298D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77777777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77777777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5.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7775298F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77777777" w:rsidR="00E728C4" w:rsidRPr="005A3ED2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>Рисунок 5 - 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7752991">
            <wp:extent cx="6100830" cy="33095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157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77777777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8D7" w14:textId="77777777" w:rsidR="000E369E" w:rsidRDefault="000E369E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D8" w14:textId="77777777" w:rsidR="00BA21A3" w:rsidRDefault="00C9634B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Сравнительный анализ программных модулей </w:t>
      </w:r>
      <w:r w:rsidR="00BA21A3">
        <w:rPr>
          <w:rFonts w:ascii="Times New Roman" w:hAnsi="Times New Roman" w:cs="Times New Roman"/>
          <w:sz w:val="28"/>
          <w:szCs w:val="28"/>
        </w:rPr>
        <w:t>для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</w:p>
    <w:p w14:paraId="777528D9" w14:textId="77777777" w:rsidR="00C9634B" w:rsidRDefault="00BA21A3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9634B">
        <w:rPr>
          <w:rFonts w:ascii="Times New Roman" w:hAnsi="Times New Roman" w:cs="Times New Roman"/>
          <w:sz w:val="28"/>
          <w:szCs w:val="28"/>
        </w:rPr>
        <w:t>клиентами</w:t>
      </w:r>
    </w:p>
    <w:p w14:paraId="777528DA" w14:textId="77777777" w:rsidR="0006245D" w:rsidRDefault="0006245D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DB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существуют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могли бы оптимизировать процесс обработки обращения клиентов.</w:t>
      </w:r>
    </w:p>
    <w:p w14:paraId="777528DC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определяются</w:t>
      </w:r>
      <w:r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>рии</w:t>
      </w:r>
      <w:r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>
        <w:rPr>
          <w:rFonts w:ascii="Times New Roman" w:hAnsi="Times New Roman" w:cs="Times New Roman"/>
          <w:sz w:val="28"/>
          <w:szCs w:val="28"/>
        </w:rPr>
        <w:t>включают в себя следующее</w:t>
      </w:r>
      <w:r w:rsidRPr="00EF0D83">
        <w:rPr>
          <w:rFonts w:ascii="Times New Roman" w:hAnsi="Times New Roman" w:cs="Times New Roman"/>
          <w:sz w:val="28"/>
          <w:szCs w:val="28"/>
        </w:rPr>
        <w:t>:</w:t>
      </w:r>
    </w:p>
    <w:p w14:paraId="777528DD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функциональность и возможности;</w:t>
      </w:r>
    </w:p>
    <w:p w14:paraId="777528DE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14:paraId="777528DF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E0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производительность;</w:t>
      </w:r>
    </w:p>
    <w:p w14:paraId="777528E1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безопасность;</w:t>
      </w:r>
    </w:p>
    <w:p w14:paraId="777528E2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14:paraId="777528E3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поддержка и обновления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8E4" w14:textId="46377131" w:rsidR="00F76CE9" w:rsidRPr="003F4626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</w:t>
      </w:r>
      <w:r w:rsidR="0040731E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2A4C95">
        <w:rPr>
          <w:rFonts w:ascii="Times New Roman" w:hAnsi="Times New Roman" w:cs="Times New Roman"/>
          <w:sz w:val="28"/>
          <w:szCs w:val="28"/>
        </w:rPr>
        <w:t>позволяют оптимизировать работу с клиентами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8E5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14:paraId="777528E6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14:paraId="777528E7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14:paraId="777528E8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</w:t>
      </w:r>
      <w:r w:rsidRPr="003E6FBC">
        <w:rPr>
          <w:rFonts w:ascii="Times New Roman" w:hAnsi="Times New Roman" w:cs="Times New Roman"/>
          <w:sz w:val="28"/>
          <w:szCs w:val="28"/>
        </w:rPr>
        <w:lastRenderedPageBreak/>
        <w:t>пользуется и для управления проектами. Разработана компанией Atlassian, является одни</w:t>
      </w:r>
      <w:r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Pr="00464836">
        <w:rPr>
          <w:rFonts w:ascii="Times New Roman" w:hAnsi="Times New Roman" w:cs="Times New Roman"/>
          <w:sz w:val="28"/>
          <w:szCs w:val="28"/>
        </w:rPr>
        <w:t>.</w:t>
      </w:r>
      <w:r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14:paraId="777528E9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14:paraId="777528EA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14:paraId="777528EB" w14:textId="77777777"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14:paraId="777528EC" w14:textId="77777777"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14:paraId="777528ED" w14:textId="77777777"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>Ниже в таблице 1 представлено сравнение программных продуктов в области технической поддержки.</w:t>
      </w:r>
    </w:p>
    <w:p w14:paraId="777528EE" w14:textId="77777777"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1 - сравнение программных продуктов </w:t>
      </w:r>
      <w:r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F76CE9" w14:paraId="777528F5" w14:textId="77777777" w:rsidTr="002F443A">
        <w:tc>
          <w:tcPr>
            <w:tcW w:w="1666" w:type="dxa"/>
          </w:tcPr>
          <w:p w14:paraId="777528EF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14:paraId="777528F0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14:paraId="777528F1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14:paraId="777528F2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14:paraId="777528F3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14:paraId="777528F4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Простота</w:t>
            </w:r>
          </w:p>
        </w:tc>
      </w:tr>
      <w:tr w:rsidR="00F76CE9" w14:paraId="777528FC" w14:textId="77777777" w:rsidTr="002F443A">
        <w:tc>
          <w:tcPr>
            <w:tcW w:w="1666" w:type="dxa"/>
          </w:tcPr>
          <w:p w14:paraId="777528F6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14:paraId="777528F7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14:paraId="777528F8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14:paraId="777528F9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14:paraId="777528FA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14:paraId="777528FB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F76CE9" w14:paraId="77752903" w14:textId="77777777" w:rsidTr="002F443A">
        <w:tc>
          <w:tcPr>
            <w:tcW w:w="1666" w:type="dxa"/>
          </w:tcPr>
          <w:p w14:paraId="777528FD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14:paraId="777528FE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14:paraId="777528FF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14:paraId="77752900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14:paraId="77752901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14:paraId="77752902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F76CE9" w14:paraId="7775290A" w14:textId="77777777" w:rsidTr="002F443A">
        <w:tc>
          <w:tcPr>
            <w:tcW w:w="1666" w:type="dxa"/>
          </w:tcPr>
          <w:p w14:paraId="77752904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14:paraId="77752905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14:paraId="77752906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14:paraId="77752907" w14:textId="77777777" w:rsidR="00F76CE9" w:rsidRPr="00C24849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14:paraId="77752908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14:paraId="77752909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14:paraId="7775290B" w14:textId="77777777" w:rsidR="00F76CE9" w:rsidRDefault="00F76CE9" w:rsidP="00F76CE9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14:paraId="7775290C" w14:textId="77777777" w:rsidR="00F76CE9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 под свои нужды;</w:t>
      </w:r>
    </w:p>
    <w:p w14:paraId="7775290D" w14:textId="77777777" w:rsidR="00F76CE9" w:rsidRPr="008221B5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существует зависимость от сторонних поставщиков</w:t>
      </w:r>
      <w:r w:rsidRPr="008221B5">
        <w:rPr>
          <w:rFonts w:ascii="Times New Roman" w:hAnsi="Times New Roman" w:cs="Times New Roman"/>
          <w:sz w:val="28"/>
          <w:szCs w:val="28"/>
        </w:rPr>
        <w:t>;</w:t>
      </w:r>
    </w:p>
    <w:p w14:paraId="7775290E" w14:textId="77777777" w:rsidR="00F76CE9" w:rsidRPr="00903D50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данные могут 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14:paraId="7775290F" w14:textId="77777777" w:rsidR="00F76CE9" w:rsidRPr="00BD2DD6" w:rsidRDefault="00F76CE9" w:rsidP="00F76CE9">
      <w:pPr>
        <w:pStyle w:val="a3"/>
        <w:numPr>
          <w:ilvl w:val="0"/>
          <w:numId w:val="16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14:paraId="77752910" w14:textId="77777777"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продукта.</w:t>
      </w:r>
    </w:p>
    <w:p w14:paraId="77752911" w14:textId="77777777" w:rsidR="0047524F" w:rsidRPr="00D455CB" w:rsidRDefault="0047524F" w:rsidP="0047524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данной главы проведен анализ </w:t>
      </w:r>
      <w:r w:rsidR="00B9332D">
        <w:rPr>
          <w:rFonts w:ascii="Times New Roman" w:hAnsi="Times New Roman" w:cs="Times New Roman"/>
          <w:sz w:val="28"/>
          <w:szCs w:val="28"/>
        </w:rPr>
        <w:t>требовании к ПМ</w:t>
      </w:r>
      <w:r w:rsidR="00B9332D"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C15579">
        <w:rPr>
          <w:rFonts w:ascii="Times New Roman" w:hAnsi="Times New Roman" w:cs="Times New Roman"/>
          <w:sz w:val="28"/>
          <w:szCs w:val="28"/>
        </w:rPr>
        <w:t>я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D3FF4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14:paraId="77752912" w14:textId="77777777" w:rsidR="0047524F" w:rsidRDefault="0047524F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13" w14:textId="77777777" w:rsidR="00D922A4" w:rsidRDefault="00D922A4" w:rsidP="0050666F">
      <w:pPr>
        <w:spacing w:after="200" w:line="276" w:lineRule="auto"/>
        <w:ind w:firstLine="709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7752914" w14:textId="77777777" w:rsidR="006D56DF" w:rsidRDefault="00644FF0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ПРОЕКТИРОВАНИЕ ПРОГРАММНОГО МОДУЛЯ</w:t>
      </w:r>
      <w:r w:rsidR="00EB17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752915" w14:textId="77777777" w:rsidR="0006245D" w:rsidRDefault="006D56DF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B17F6">
        <w:rPr>
          <w:rFonts w:ascii="Times New Roman" w:hAnsi="Times New Roman" w:cs="Times New Roman"/>
          <w:sz w:val="28"/>
          <w:szCs w:val="28"/>
        </w:rPr>
        <w:t>ВЗАИМОДЕЙСТВИЯ С КЛИЕНТАМИ</w:t>
      </w:r>
    </w:p>
    <w:p w14:paraId="77752916" w14:textId="77777777" w:rsidR="00247D1B" w:rsidRDefault="00247D1B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77777777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>Ниже на рисунке 18 представлена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77752993">
            <wp:extent cx="5533020" cy="4325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579" cy="43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77777777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18 -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77777777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77752995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77777777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>Рисунок 21 -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77777777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77752997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>Рисунок 22 - Диаграмма развертывания</w:t>
      </w:r>
    </w:p>
    <w:p w14:paraId="7775293F" w14:textId="77777777" w:rsidR="004D2796" w:rsidRPr="00DE4D62" w:rsidRDefault="004D2796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рамках данной главы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084ED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40" w14:textId="77777777" w:rsidR="00B40E5D" w:rsidRDefault="00B40E5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7752941" w14:textId="77777777" w:rsidR="00B40E5D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77777777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 требуется разработать экран авторизации, представленный на рисунке 40.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77752999">
            <wp:extent cx="3156668" cy="16930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17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>Рисунок 40 -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77777777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>На рисунке 41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77777777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41 -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77777777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На рисунке 42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77777777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Рисунок 42 -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7777777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Pr="003F4F4A">
        <w:rPr>
          <w:szCs w:val="28"/>
        </w:rPr>
        <w:t>43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A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</w:p>
    <w:p w14:paraId="7775295B" w14:textId="77777777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>На рисунке 44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77777777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>На рисунке 4</w:t>
      </w:r>
      <w:r>
        <w:rPr>
          <w:szCs w:val="28"/>
        </w:rPr>
        <w:t>5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777529A3">
            <wp:extent cx="6027089" cy="35489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060" cy="3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>Рисунок 4</w:t>
      </w:r>
      <w:r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77777777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77777777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>На рисунке 47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47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77777777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>
        <w:rPr>
          <w:szCs w:val="28"/>
        </w:rPr>
        <w:t>48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 48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1" w14:textId="77777777" w:rsidR="00A137B4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3" w14:textId="655BB19E" w:rsidR="0068768F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68768F">
        <w:rPr>
          <w:rFonts w:ascii="Times New Roman" w:hAnsi="Times New Roman" w:cs="Times New Roman"/>
          <w:sz w:val="28"/>
          <w:szCs w:val="28"/>
        </w:rPr>
        <w:t xml:space="preserve"> была проанализирована компания ООО «ИМЦ»</w:t>
      </w:r>
      <w:r w:rsidR="0068768F" w:rsidRPr="0034302A">
        <w:rPr>
          <w:rFonts w:ascii="Times New Roman" w:hAnsi="Times New Roman" w:cs="Times New Roman"/>
          <w:sz w:val="28"/>
          <w:szCs w:val="28"/>
        </w:rPr>
        <w:t>,</w:t>
      </w:r>
      <w:r w:rsidR="0068768F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="0068768F" w:rsidRPr="00114E9C">
        <w:rPr>
          <w:rFonts w:ascii="Times New Roman" w:hAnsi="Times New Roman" w:cs="Times New Roman"/>
          <w:sz w:val="28"/>
          <w:szCs w:val="28"/>
        </w:rPr>
        <w:t>,</w:t>
      </w:r>
      <w:r w:rsidR="0068768F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="0068768F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14:paraId="77752974" w14:textId="11439952" w:rsidR="00652A11" w:rsidRPr="00652A11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проведен анализ </w:t>
      </w:r>
      <w:r w:rsidR="00652A11">
        <w:rPr>
          <w:rFonts w:ascii="Times New Roman" w:hAnsi="Times New Roman" w:cs="Times New Roman"/>
          <w:sz w:val="28"/>
          <w:szCs w:val="28"/>
        </w:rPr>
        <w:t>требовании к ПМ</w:t>
      </w:r>
      <w:r w:rsidR="00652A11" w:rsidRPr="00B9332D">
        <w:rPr>
          <w:rFonts w:ascii="Times New Roman" w:hAnsi="Times New Roman" w:cs="Times New Roman"/>
          <w:sz w:val="28"/>
          <w:szCs w:val="28"/>
        </w:rPr>
        <w:t>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52A11" w:rsidRPr="00D455CB">
        <w:rPr>
          <w:rFonts w:ascii="Times New Roman" w:hAnsi="Times New Roman" w:cs="Times New Roman"/>
          <w:sz w:val="28"/>
          <w:szCs w:val="28"/>
        </w:rPr>
        <w:t>-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</w:t>
      </w:r>
      <w:r w:rsidR="007A0BCD">
        <w:rPr>
          <w:rFonts w:ascii="Times New Roman" w:hAnsi="Times New Roman" w:cs="Times New Roman"/>
          <w:sz w:val="28"/>
          <w:szCs w:val="28"/>
        </w:rPr>
        <w:t xml:space="preserve"> клиентов с использованием ПМ,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52A11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="00652A11" w:rsidRPr="00D455CB">
        <w:rPr>
          <w:rFonts w:ascii="Times New Roman" w:hAnsi="Times New Roman" w:cs="Times New Roman"/>
          <w:sz w:val="28"/>
          <w:szCs w:val="28"/>
        </w:rPr>
        <w:t>.</w:t>
      </w:r>
    </w:p>
    <w:p w14:paraId="77752975" w14:textId="69EB218C" w:rsidR="004008D9" w:rsidRPr="0088173F" w:rsidRDefault="00A8030F" w:rsidP="0088173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Также </w:t>
      </w:r>
      <w:r w:rsidR="0088173F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88173F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77777777" w:rsidR="00C46D66" w:rsidRPr="00BA2895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7B" w14:textId="77777777"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14:paraId="7775297C" w14:textId="77777777"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14:paraId="7775297D" w14:textId="77777777"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14:paraId="7775297E" w14:textId="77777777"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14:paraId="7775297F" w14:textId="77777777"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14:paraId="77752980" w14:textId="77777777"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14:paraId="77752981" w14:textId="77777777"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14:paraId="77752982" w14:textId="77777777"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3" w14:textId="77777777"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4" w14:textId="77777777"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5" w14:textId="77777777"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529AC" w14:textId="77777777" w:rsidR="009F6ED5" w:rsidRDefault="009F6ED5" w:rsidP="00C0684E">
      <w:r>
        <w:separator/>
      </w:r>
    </w:p>
  </w:endnote>
  <w:endnote w:type="continuationSeparator" w:id="0">
    <w:p w14:paraId="777529AD" w14:textId="77777777" w:rsidR="009F6ED5" w:rsidRDefault="009F6ED5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29AF" w14:textId="77777777" w:rsidR="008451A0" w:rsidRDefault="00A8030F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7777777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77777777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220B99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7529AA" w14:textId="77777777" w:rsidR="009F6ED5" w:rsidRDefault="009F6ED5" w:rsidP="00C0684E">
      <w:r>
        <w:separator/>
      </w:r>
    </w:p>
  </w:footnote>
  <w:footnote w:type="continuationSeparator" w:id="0">
    <w:p w14:paraId="777529AB" w14:textId="77777777" w:rsidR="009F6ED5" w:rsidRDefault="009F6ED5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29AE" w14:textId="77777777" w:rsidR="008451A0" w:rsidRPr="00DE2F18" w:rsidRDefault="00A8030F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0198704">
    <w:abstractNumId w:val="15"/>
  </w:num>
  <w:num w:numId="2" w16cid:durableId="608320122">
    <w:abstractNumId w:val="12"/>
  </w:num>
  <w:num w:numId="3" w16cid:durableId="1390299525">
    <w:abstractNumId w:val="23"/>
  </w:num>
  <w:num w:numId="4" w16cid:durableId="760566281">
    <w:abstractNumId w:val="18"/>
  </w:num>
  <w:num w:numId="5" w16cid:durableId="796145707">
    <w:abstractNumId w:val="16"/>
  </w:num>
  <w:num w:numId="6" w16cid:durableId="401098732">
    <w:abstractNumId w:val="19"/>
  </w:num>
  <w:num w:numId="7" w16cid:durableId="996112346">
    <w:abstractNumId w:val="22"/>
  </w:num>
  <w:num w:numId="8" w16cid:durableId="1985771021">
    <w:abstractNumId w:val="14"/>
  </w:num>
  <w:num w:numId="9" w16cid:durableId="1923832917">
    <w:abstractNumId w:val="7"/>
  </w:num>
  <w:num w:numId="10" w16cid:durableId="740716016">
    <w:abstractNumId w:val="11"/>
  </w:num>
  <w:num w:numId="11" w16cid:durableId="465240152">
    <w:abstractNumId w:val="20"/>
  </w:num>
  <w:num w:numId="12" w16cid:durableId="625308921">
    <w:abstractNumId w:val="13"/>
  </w:num>
  <w:num w:numId="13" w16cid:durableId="346637337">
    <w:abstractNumId w:val="2"/>
  </w:num>
  <w:num w:numId="14" w16cid:durableId="1266812800">
    <w:abstractNumId w:val="5"/>
  </w:num>
  <w:num w:numId="15" w16cid:durableId="301276232">
    <w:abstractNumId w:val="21"/>
  </w:num>
  <w:num w:numId="16" w16cid:durableId="1691491620">
    <w:abstractNumId w:val="10"/>
  </w:num>
  <w:num w:numId="17" w16cid:durableId="124739375">
    <w:abstractNumId w:val="17"/>
  </w:num>
  <w:num w:numId="18" w16cid:durableId="1620139544">
    <w:abstractNumId w:val="1"/>
  </w:num>
  <w:num w:numId="19" w16cid:durableId="487482583">
    <w:abstractNumId w:val="0"/>
  </w:num>
  <w:num w:numId="20" w16cid:durableId="1892031914">
    <w:abstractNumId w:val="8"/>
  </w:num>
  <w:num w:numId="21" w16cid:durableId="223952370">
    <w:abstractNumId w:val="4"/>
  </w:num>
  <w:num w:numId="22" w16cid:durableId="1371876237">
    <w:abstractNumId w:val="3"/>
  </w:num>
  <w:num w:numId="23" w16cid:durableId="204223086">
    <w:abstractNumId w:val="6"/>
  </w:num>
  <w:num w:numId="24" w16cid:durableId="394011053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684E"/>
    <w:rsid w:val="0000013B"/>
    <w:rsid w:val="0000090A"/>
    <w:rsid w:val="0000134D"/>
    <w:rsid w:val="00001360"/>
    <w:rsid w:val="00001D0D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314A"/>
    <w:rsid w:val="00093BAB"/>
    <w:rsid w:val="00093CA5"/>
    <w:rsid w:val="000944AC"/>
    <w:rsid w:val="00094D9A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7A6"/>
    <w:rsid w:val="00140336"/>
    <w:rsid w:val="00140D41"/>
    <w:rsid w:val="00140F7B"/>
    <w:rsid w:val="00141041"/>
    <w:rsid w:val="00141DEE"/>
    <w:rsid w:val="001420AF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2340"/>
    <w:rsid w:val="001727A8"/>
    <w:rsid w:val="00172CDB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39D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B47"/>
    <w:rsid w:val="00204E85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27ED"/>
    <w:rsid w:val="003B51B2"/>
    <w:rsid w:val="003B6966"/>
    <w:rsid w:val="003B71F5"/>
    <w:rsid w:val="003B72B0"/>
    <w:rsid w:val="003B7538"/>
    <w:rsid w:val="003B764A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E3D"/>
    <w:rsid w:val="003D055C"/>
    <w:rsid w:val="003D0C04"/>
    <w:rsid w:val="003D0DE0"/>
    <w:rsid w:val="003D386A"/>
    <w:rsid w:val="003D3DA7"/>
    <w:rsid w:val="003D4452"/>
    <w:rsid w:val="003D4CDF"/>
    <w:rsid w:val="003D4D41"/>
    <w:rsid w:val="003D526B"/>
    <w:rsid w:val="003D53DB"/>
    <w:rsid w:val="003D5E29"/>
    <w:rsid w:val="003D6D72"/>
    <w:rsid w:val="003D7634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C45"/>
    <w:rsid w:val="00483401"/>
    <w:rsid w:val="00483C7C"/>
    <w:rsid w:val="00483EC0"/>
    <w:rsid w:val="00484090"/>
    <w:rsid w:val="004844CA"/>
    <w:rsid w:val="004845A3"/>
    <w:rsid w:val="00484AF8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EDF"/>
    <w:rsid w:val="00537186"/>
    <w:rsid w:val="005404AB"/>
    <w:rsid w:val="00540900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10BE"/>
    <w:rsid w:val="006312A1"/>
    <w:rsid w:val="00631844"/>
    <w:rsid w:val="00631D72"/>
    <w:rsid w:val="00631E63"/>
    <w:rsid w:val="00632F28"/>
    <w:rsid w:val="006340CB"/>
    <w:rsid w:val="006343DF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CCC"/>
    <w:rsid w:val="006D1D97"/>
    <w:rsid w:val="006D2376"/>
    <w:rsid w:val="006D28A7"/>
    <w:rsid w:val="006D3FF4"/>
    <w:rsid w:val="006D42A0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6E"/>
    <w:rsid w:val="00776A05"/>
    <w:rsid w:val="00780B91"/>
    <w:rsid w:val="00780CD1"/>
    <w:rsid w:val="00780E15"/>
    <w:rsid w:val="007810FE"/>
    <w:rsid w:val="0078243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300E"/>
    <w:rsid w:val="007A38C8"/>
    <w:rsid w:val="007A46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11AF"/>
    <w:rsid w:val="00811859"/>
    <w:rsid w:val="00811E54"/>
    <w:rsid w:val="00812979"/>
    <w:rsid w:val="00812D82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21BA4"/>
    <w:rsid w:val="00822247"/>
    <w:rsid w:val="00822D7E"/>
    <w:rsid w:val="00823139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505CF"/>
    <w:rsid w:val="00950E04"/>
    <w:rsid w:val="009511B6"/>
    <w:rsid w:val="00951700"/>
    <w:rsid w:val="009517BF"/>
    <w:rsid w:val="00951909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64EC"/>
    <w:rsid w:val="009B6534"/>
    <w:rsid w:val="009B67E7"/>
    <w:rsid w:val="009B6A66"/>
    <w:rsid w:val="009B6ACC"/>
    <w:rsid w:val="009B71F7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61B0"/>
    <w:rsid w:val="00A373B4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5F13"/>
    <w:rsid w:val="00B16E16"/>
    <w:rsid w:val="00B17E06"/>
    <w:rsid w:val="00B20DC9"/>
    <w:rsid w:val="00B21521"/>
    <w:rsid w:val="00B21AFD"/>
    <w:rsid w:val="00B22564"/>
    <w:rsid w:val="00B22FE5"/>
    <w:rsid w:val="00B23E13"/>
    <w:rsid w:val="00B2467F"/>
    <w:rsid w:val="00B249D0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29BB"/>
    <w:rsid w:val="00B430E9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4DEE"/>
    <w:rsid w:val="00B559F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42CC"/>
    <w:rsid w:val="00B84B79"/>
    <w:rsid w:val="00B855ED"/>
    <w:rsid w:val="00B865E9"/>
    <w:rsid w:val="00B8682E"/>
    <w:rsid w:val="00B86849"/>
    <w:rsid w:val="00B870E0"/>
    <w:rsid w:val="00B87BB0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40BF"/>
    <w:rsid w:val="00B94369"/>
    <w:rsid w:val="00B94516"/>
    <w:rsid w:val="00B9453F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84"/>
    <w:rsid w:val="00C35BCA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7C14"/>
    <w:rsid w:val="00CD7D9B"/>
    <w:rsid w:val="00CE057B"/>
    <w:rsid w:val="00CE1033"/>
    <w:rsid w:val="00CE1186"/>
    <w:rsid w:val="00CE1373"/>
    <w:rsid w:val="00CE137F"/>
    <w:rsid w:val="00CE17A5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9BC"/>
    <w:rsid w:val="00D07A74"/>
    <w:rsid w:val="00D07E63"/>
    <w:rsid w:val="00D10908"/>
    <w:rsid w:val="00D11FA6"/>
    <w:rsid w:val="00D122A5"/>
    <w:rsid w:val="00D12691"/>
    <w:rsid w:val="00D12B92"/>
    <w:rsid w:val="00D12EEF"/>
    <w:rsid w:val="00D14196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A76"/>
    <w:rsid w:val="00D81128"/>
    <w:rsid w:val="00D8253D"/>
    <w:rsid w:val="00D829A9"/>
    <w:rsid w:val="00D82C42"/>
    <w:rsid w:val="00D83198"/>
    <w:rsid w:val="00D831D2"/>
    <w:rsid w:val="00D8442F"/>
    <w:rsid w:val="00D856EB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401C"/>
    <w:rsid w:val="00DD452A"/>
    <w:rsid w:val="00DD4D62"/>
    <w:rsid w:val="00DD4FDC"/>
    <w:rsid w:val="00DD5A5F"/>
    <w:rsid w:val="00DD5EC7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7222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848"/>
    <w:rsid w:val="00EB69F8"/>
    <w:rsid w:val="00EB6E3A"/>
    <w:rsid w:val="00EB6F31"/>
    <w:rsid w:val="00EB7552"/>
    <w:rsid w:val="00EC00A1"/>
    <w:rsid w:val="00EC022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21BB"/>
    <w:rsid w:val="00EF2FD9"/>
    <w:rsid w:val="00EF3682"/>
    <w:rsid w:val="00EF3739"/>
    <w:rsid w:val="00EF390C"/>
    <w:rsid w:val="00EF3C41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D23"/>
    <w:rsid w:val="00F5502F"/>
    <w:rsid w:val="00F600EA"/>
    <w:rsid w:val="00F61483"/>
    <w:rsid w:val="00F61727"/>
    <w:rsid w:val="00F61B8F"/>
    <w:rsid w:val="00F6200B"/>
    <w:rsid w:val="00F626E0"/>
    <w:rsid w:val="00F6282F"/>
    <w:rsid w:val="00F6284C"/>
    <w:rsid w:val="00F63186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8EB"/>
    <w:rsid w:val="00F85B5C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316F11F-17BA-4F8E-B207-ECD82A26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4934</TotalTime>
  <Pages>24</Pages>
  <Words>3601</Words>
  <Characters>20528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O V</cp:lastModifiedBy>
  <cp:revision>4107</cp:revision>
  <cp:lastPrinted>2025-03-05T17:24:00Z</cp:lastPrinted>
  <dcterms:created xsi:type="dcterms:W3CDTF">2010-05-24T07:53:00Z</dcterms:created>
  <dcterms:modified xsi:type="dcterms:W3CDTF">2025-05-10T14:21:00Z</dcterms:modified>
</cp:coreProperties>
</file>