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информационной системы предприятия кондитерского</w:t>
      </w:r>
      <w:r w:rsidRPr="006D15F3">
        <w:rPr>
          <w:spacing w:val="40"/>
          <w:szCs w:val="28"/>
        </w:rPr>
        <w:t xml:space="preserve"> </w:t>
      </w:r>
      <w:r w:rsidRPr="006D15F3">
        <w:rPr>
          <w:szCs w:val="28"/>
        </w:rPr>
        <w:t>промышленности и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9B78D3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78D3">
        <w:rPr>
          <w:rFonts w:ascii="Times New Roman" w:hAnsi="Times New Roman" w:cs="Times New Roman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630ED8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30ED8" w:rsidRPr="00630ED8">
        <w:rPr>
          <w:rFonts w:ascii="Times New Roman" w:hAnsi="Times New Roman" w:cs="Times New Roman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>
        <w:rPr>
          <w:rFonts w:ascii="Times New Roman" w:hAnsi="Times New Roman" w:cs="Times New Roman"/>
          <w:sz w:val="28"/>
          <w:szCs w:val="28"/>
        </w:rPr>
        <w:t>инструкции, планы работы и пр.);</w:t>
      </w:r>
    </w:p>
    <w:p w14:paraId="2D8F399E" w14:textId="1580B51B" w:rsidR="00630ED8" w:rsidRPr="00630ED8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30ED8" w:rsidRPr="00630ED8">
        <w:rPr>
          <w:rFonts w:ascii="Times New Roman" w:hAnsi="Times New Roman" w:cs="Times New Roman"/>
          <w:sz w:val="28"/>
          <w:szCs w:val="28"/>
        </w:rPr>
        <w:t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требования по ведению финансово-хозяйственной деятельности, обучению персонала и сопр</w:t>
      </w:r>
      <w:r w:rsidR="003E11F0">
        <w:rPr>
          <w:rFonts w:ascii="Times New Roman" w:hAnsi="Times New Roman" w:cs="Times New Roman"/>
          <w:sz w:val="28"/>
          <w:szCs w:val="28"/>
        </w:rPr>
        <w:t>овождению информационных систем;</w:t>
      </w:r>
    </w:p>
    <w:p w14:paraId="720C1933" w14:textId="77777777" w:rsidR="003E11F0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11F0">
        <w:rPr>
          <w:rFonts w:ascii="Times New Roman" w:hAnsi="Times New Roman" w:cs="Times New Roman"/>
          <w:sz w:val="28"/>
          <w:szCs w:val="28"/>
        </w:rPr>
        <w:t>о</w:t>
      </w:r>
      <w:r w:rsidR="00630ED8" w:rsidRPr="003E11F0">
        <w:rPr>
          <w:rFonts w:ascii="Times New Roman" w:hAnsi="Times New Roman" w:cs="Times New Roman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3E11F0">
        <w:rPr>
          <w:rFonts w:ascii="Times New Roman" w:hAnsi="Times New Roman" w:cs="Times New Roman"/>
          <w:sz w:val="28"/>
          <w:szCs w:val="28"/>
        </w:rPr>
        <w:t>доступ и сохранность информации;</w:t>
      </w:r>
    </w:p>
    <w:p w14:paraId="3CDEB9E9" w14:textId="2A9E7AA7" w:rsidR="00140B30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11F0">
        <w:rPr>
          <w:rFonts w:ascii="Times New Roman" w:hAnsi="Times New Roman" w:cs="Times New Roman"/>
          <w:sz w:val="28"/>
          <w:szCs w:val="28"/>
        </w:rPr>
        <w:t>систематизация</w:t>
      </w:r>
      <w:r w:rsidR="00630ED8" w:rsidRPr="003E11F0">
        <w:rPr>
          <w:rFonts w:ascii="Times New Roman" w:hAnsi="Times New Roman" w:cs="Times New Roman"/>
          <w:sz w:val="28"/>
          <w:szCs w:val="28"/>
        </w:rPr>
        <w:t xml:space="preserve"> включает формирование перечня всех нормативных документов и их классификацию по категории (организационно-правовые, распорядительные, информационно-справочные и др.). Для этого создаются спец</w:t>
      </w:r>
      <w:r w:rsidR="00D2269E">
        <w:rPr>
          <w:rFonts w:ascii="Times New Roman" w:hAnsi="Times New Roman" w:cs="Times New Roman"/>
          <w:sz w:val="28"/>
          <w:szCs w:val="28"/>
        </w:rPr>
        <w:t>иальные реестры или базы данных.</w:t>
      </w:r>
    </w:p>
    <w:p w14:paraId="0C35C405" w14:textId="4A061E99" w:rsidR="00F6050B" w:rsidRPr="005872D5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6050B" w:rsidRPr="00F6050B">
        <w:rPr>
          <w:rFonts w:ascii="Times New Roman" w:hAnsi="Times New Roman" w:cs="Times New Roman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5872D5">
        <w:rPr>
          <w:rFonts w:ascii="Times New Roman" w:hAnsi="Times New Roman" w:cs="Times New Roman"/>
          <w:sz w:val="28"/>
          <w:szCs w:val="28"/>
        </w:rPr>
        <w:t>кументы, поступающие в компанию</w:t>
      </w:r>
      <w:r w:rsidR="005872D5" w:rsidRPr="005872D5">
        <w:rPr>
          <w:rFonts w:ascii="Times New Roman" w:hAnsi="Times New Roman" w:cs="Times New Roman"/>
          <w:sz w:val="28"/>
          <w:szCs w:val="28"/>
        </w:rPr>
        <w:t>;</w:t>
      </w:r>
    </w:p>
    <w:p w14:paraId="7436A00D" w14:textId="58E1ECC6" w:rsidR="00F6050B" w:rsidRPr="00EF1BA5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6050B" w:rsidRPr="00F6050B">
        <w:rPr>
          <w:rFonts w:ascii="Times New Roman" w:hAnsi="Times New Roman" w:cs="Times New Roman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>
        <w:rPr>
          <w:rFonts w:ascii="Times New Roman" w:hAnsi="Times New Roman" w:cs="Times New Roman"/>
          <w:sz w:val="28"/>
          <w:szCs w:val="28"/>
        </w:rPr>
        <w:t xml:space="preserve"> и результаты внедрения решений</w:t>
      </w:r>
      <w:r w:rsidR="00EF1BA5" w:rsidRPr="00EF1BA5">
        <w:rPr>
          <w:rFonts w:ascii="Times New Roman" w:hAnsi="Times New Roman" w:cs="Times New Roman"/>
          <w:sz w:val="28"/>
          <w:szCs w:val="28"/>
        </w:rPr>
        <w:t>;</w:t>
      </w:r>
    </w:p>
    <w:p w14:paraId="17B3C0B2" w14:textId="0A4D2FEE" w:rsidR="00F6050B" w:rsidRPr="002D6290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F6050B" w:rsidRPr="002D6290">
        <w:rPr>
          <w:rFonts w:ascii="Times New Roman" w:hAnsi="Times New Roman" w:cs="Times New Roman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2D6290" w:rsidRPr="002D6290">
        <w:rPr>
          <w:rFonts w:ascii="Times New Roman" w:hAnsi="Times New Roman" w:cs="Times New Roman"/>
          <w:sz w:val="28"/>
          <w:szCs w:val="28"/>
        </w:rPr>
        <w:t>перечни сертификатов и лицензий;</w:t>
      </w:r>
    </w:p>
    <w:p w14:paraId="6422787C" w14:textId="13FBC250" w:rsidR="00F6050B" w:rsidRPr="00507068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6050B" w:rsidRPr="00F6050B">
        <w:rPr>
          <w:rFonts w:ascii="Times New Roman" w:hAnsi="Times New Roman" w:cs="Times New Roman"/>
          <w:sz w:val="28"/>
          <w:szCs w:val="28"/>
        </w:rPr>
        <w:t xml:space="preserve">рганизация хранения: </w:t>
      </w:r>
      <w:r w:rsidR="002D6290" w:rsidRPr="002D6290">
        <w:rPr>
          <w:rFonts w:ascii="Times New Roman" w:hAnsi="Times New Roman" w:cs="Times New Roman"/>
          <w:sz w:val="28"/>
          <w:szCs w:val="28"/>
        </w:rPr>
        <w:t>в</w:t>
      </w:r>
      <w:r w:rsidR="00F6050B" w:rsidRPr="00F6050B">
        <w:rPr>
          <w:rFonts w:ascii="Times New Roman" w:hAnsi="Times New Roman" w:cs="Times New Roman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16F9C665" w:rsidR="00B2510B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6050B" w:rsidRPr="00B2510B">
        <w:rPr>
          <w:rFonts w:ascii="Times New Roman" w:hAnsi="Times New Roman" w:cs="Times New Roman"/>
          <w:sz w:val="28"/>
          <w:szCs w:val="28"/>
        </w:rPr>
        <w:t>труктура данных: Четко структурированные разделы</w:t>
      </w:r>
      <w:r w:rsidR="002B1DBD" w:rsidRPr="00B2510B">
        <w:rPr>
          <w:rFonts w:ascii="Times New Roman" w:hAnsi="Times New Roman" w:cs="Times New Roman"/>
          <w:sz w:val="28"/>
          <w:szCs w:val="28"/>
        </w:rPr>
        <w:t xml:space="preserve"> </w:t>
      </w:r>
      <w:r w:rsidR="00F6050B" w:rsidRPr="00B2510B">
        <w:rPr>
          <w:rFonts w:ascii="Times New Roman" w:hAnsi="Times New Roman" w:cs="Times New Roman"/>
          <w:sz w:val="28"/>
          <w:szCs w:val="28"/>
        </w:rPr>
        <w:t>и стандартизированные формы хранения</w:t>
      </w:r>
      <w:r w:rsidR="00B2510B" w:rsidRPr="00B2510B">
        <w:rPr>
          <w:rFonts w:ascii="Times New Roman" w:hAnsi="Times New Roman" w:cs="Times New Roman"/>
          <w:sz w:val="28"/>
          <w:szCs w:val="28"/>
        </w:rPr>
        <w:t>;</w:t>
      </w:r>
    </w:p>
    <w:p w14:paraId="5B61A183" w14:textId="6193376C" w:rsidR="00F6050B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6050B" w:rsidRPr="00B2510B">
        <w:rPr>
          <w:rFonts w:ascii="Times New Roman" w:hAnsi="Times New Roman" w:cs="Times New Roman"/>
          <w:sz w:val="28"/>
          <w:szCs w:val="28"/>
        </w:rPr>
        <w:t>ехнологии хранения: Используются корпоративные системы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063FA5FB" w14:textId="76230B1B" w:rsidR="00533861" w:rsidRPr="001E6B47" w:rsidRDefault="00533861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861">
        <w:rPr>
          <w:rFonts w:ascii="Times New Roman" w:hAnsi="Times New Roman" w:cs="Times New Roman"/>
          <w:sz w:val="28"/>
          <w:szCs w:val="28"/>
        </w:rPr>
        <w:t>Конфигурация компьютерной сети</w:t>
      </w:r>
      <w:r w:rsidR="001E6B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CF32AC" w14:textId="051867B7" w:rsidR="00533861" w:rsidRP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33861" w:rsidRPr="00533861">
        <w:rPr>
          <w:rFonts w:ascii="Times New Roman" w:hAnsi="Times New Roman" w:cs="Times New Roman"/>
          <w:sz w:val="28"/>
          <w:szCs w:val="28"/>
        </w:rPr>
        <w:t>омпания ИМЦ, судя по профилю деятельности, использует комплексные сетевые решения, которые могут включать:</w:t>
      </w:r>
    </w:p>
    <w:p w14:paraId="011D2570" w14:textId="0809F764" w:rsidR="00533861" w:rsidRP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533861" w:rsidRPr="00533861">
        <w:rPr>
          <w:rFonts w:ascii="Times New Roman" w:hAnsi="Times New Roman" w:cs="Times New Roman"/>
          <w:sz w:val="28"/>
          <w:szCs w:val="28"/>
        </w:rPr>
        <w:t>окальные вычислительные сети (ЛВС) для обеспечения внутрикорпоративных коммуникаций</w:t>
      </w:r>
      <w:r w:rsidR="00DD67DF" w:rsidRPr="00DD67DF">
        <w:rPr>
          <w:rFonts w:ascii="Times New Roman" w:hAnsi="Times New Roman" w:cs="Times New Roman"/>
          <w:sz w:val="28"/>
          <w:szCs w:val="28"/>
        </w:rPr>
        <w:t>;</w:t>
      </w:r>
    </w:p>
    <w:p w14:paraId="52EE86BE" w14:textId="102CA890" w:rsidR="00533861" w:rsidRP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33861" w:rsidRPr="00533861">
        <w:rPr>
          <w:rFonts w:ascii="Times New Roman" w:hAnsi="Times New Roman" w:cs="Times New Roman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DD67DF">
        <w:rPr>
          <w:rFonts w:ascii="Times New Roman" w:hAnsi="Times New Roman" w:cs="Times New Roman"/>
          <w:sz w:val="28"/>
          <w:szCs w:val="28"/>
        </w:rPr>
        <w:t>;</w:t>
      </w:r>
    </w:p>
    <w:p w14:paraId="4D04BF46" w14:textId="1F679808" w:rsidR="00533861" w:rsidRP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33861" w:rsidRPr="00533861">
        <w:rPr>
          <w:rFonts w:ascii="Times New Roman" w:hAnsi="Times New Roman" w:cs="Times New Roman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DD67DF">
        <w:rPr>
          <w:rFonts w:ascii="Times New Roman" w:hAnsi="Times New Roman" w:cs="Times New Roman"/>
          <w:sz w:val="28"/>
          <w:szCs w:val="28"/>
        </w:rPr>
        <w:t>;</w:t>
      </w:r>
    </w:p>
    <w:p w14:paraId="64F95212" w14:textId="007D33C3" w:rsidR="00533861" w:rsidRP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33861" w:rsidRPr="00533861">
        <w:rPr>
          <w:rFonts w:ascii="Times New Roman" w:hAnsi="Times New Roman" w:cs="Times New Roman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DD67DF">
        <w:rPr>
          <w:rFonts w:ascii="Times New Roman" w:hAnsi="Times New Roman" w:cs="Times New Roman"/>
          <w:sz w:val="28"/>
          <w:szCs w:val="28"/>
        </w:rPr>
        <w:t>;</w:t>
      </w:r>
    </w:p>
    <w:p w14:paraId="26FB017B" w14:textId="7BFE8CE7" w:rsidR="00533861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33861" w:rsidRPr="00533861">
        <w:rPr>
          <w:rFonts w:ascii="Times New Roman" w:hAnsi="Times New Roman" w:cs="Times New Roman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>
        <w:rPr>
          <w:rFonts w:ascii="Times New Roman" w:hAnsi="Times New Roman" w:cs="Times New Roman"/>
          <w:sz w:val="28"/>
          <w:szCs w:val="28"/>
        </w:rPr>
        <w:t>.</w:t>
      </w:r>
    </w:p>
    <w:p w14:paraId="1F765E2A" w14:textId="77777777" w:rsidR="007F3F2D" w:rsidRPr="007F3F2D" w:rsidRDefault="007F3F2D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F2D">
        <w:rPr>
          <w:rFonts w:ascii="Times New Roman" w:hAnsi="Times New Roman" w:cs="Times New Roman"/>
          <w:sz w:val="28"/>
          <w:szCs w:val="28"/>
        </w:rPr>
        <w:t>Информационные технологии, используемые в компании ИМЦ, можно систематизировать по следующим категориям:</w:t>
      </w:r>
    </w:p>
    <w:p w14:paraId="1B072EA0" w14:textId="77777777" w:rsidR="007F3F2D" w:rsidRPr="007F3F2D" w:rsidRDefault="007F3F2D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707B2B" w14:textId="1F95D627" w:rsidR="007F3F2D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7F3F2D" w:rsidRPr="007F3F2D">
        <w:rPr>
          <w:rFonts w:ascii="Times New Roman" w:hAnsi="Times New Roman" w:cs="Times New Roman"/>
          <w:sz w:val="28"/>
          <w:szCs w:val="28"/>
        </w:rPr>
        <w:t>ехнологии разработки и поддержки информационных систем</w:t>
      </w:r>
      <w:r w:rsidRPr="00DD67DF">
        <w:rPr>
          <w:rFonts w:ascii="Times New Roman" w:hAnsi="Times New Roman" w:cs="Times New Roman"/>
          <w:sz w:val="28"/>
          <w:szCs w:val="28"/>
        </w:rPr>
        <w:t>;</w:t>
      </w:r>
    </w:p>
    <w:p w14:paraId="52455F72" w14:textId="55C32AEC" w:rsidR="00DD67DF" w:rsidRPr="003C130B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D67DF" w:rsidRPr="00DD67DF">
        <w:rPr>
          <w:rFonts w:ascii="Times New Roman" w:hAnsi="Times New Roman" w:cs="Times New Roman"/>
          <w:sz w:val="28"/>
          <w:szCs w:val="28"/>
        </w:rPr>
        <w:t>ехнологии защиты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ED7B6A" w14:textId="6A99271A" w:rsidR="003C130B" w:rsidRPr="003C130B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3C130B">
        <w:rPr>
          <w:rFonts w:ascii="Times New Roman" w:hAnsi="Times New Roman" w:cs="Times New Roman"/>
          <w:sz w:val="28"/>
          <w:szCs w:val="28"/>
        </w:rPr>
        <w:t>ехнологии коммуникации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91E7E" w14:textId="58DFBF1D" w:rsidR="00D85845" w:rsidRPr="00536AD4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3C130B">
        <w:rPr>
          <w:rFonts w:ascii="Times New Roman" w:hAnsi="Times New Roman" w:cs="Times New Roman"/>
          <w:sz w:val="28"/>
          <w:szCs w:val="28"/>
        </w:rPr>
        <w:t>ехнологии обучения</w:t>
      </w:r>
      <w:r w:rsidR="00536A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B4E8C0" w14:textId="04C51EBE" w:rsidR="00987962" w:rsidRDefault="00987962" w:rsidP="00987962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</w:t>
      </w:r>
      <w:r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CB5D32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5D32">
        <w:rPr>
          <w:rFonts w:ascii="Times New Roman" w:hAnsi="Times New Roman" w:cs="Times New Roman"/>
          <w:sz w:val="28"/>
          <w:szCs w:val="28"/>
        </w:rPr>
        <w:t xml:space="preserve"> обращения клиентов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 которая изображена на рисунке 2.</w:t>
      </w:r>
    </w:p>
    <w:p w14:paraId="345A8DA3" w14:textId="77777777" w:rsidR="00F84034" w:rsidRDefault="00F84034" w:rsidP="00F8403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F0FACC" wp14:editId="05D2236D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76C4" w14:textId="7AFD9CC6" w:rsidR="00F84034" w:rsidRDefault="00F84034" w:rsidP="00F84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2 - Функциональная блок-схема процесса </w:t>
      </w:r>
      <w:r w:rsidRPr="00CB5D32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14:paraId="3B1DEF49" w14:textId="09A1D00A" w:rsidR="00782542" w:rsidRDefault="00782542" w:rsidP="00782542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проведен анализ деятельности компания ООО «ИМЦ»</w:t>
      </w:r>
      <w:r w:rsidRPr="003430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Pr="00114E9C">
        <w:rPr>
          <w:rFonts w:ascii="Times New Roman" w:hAnsi="Times New Roman" w:cs="Times New Roman"/>
          <w:sz w:val="28"/>
          <w:szCs w:val="28"/>
        </w:rPr>
        <w:t>,</w:t>
      </w:r>
      <w:r w:rsidRPr="004A2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Pr="00166F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 ООО «ИМЦ»</w:t>
      </w:r>
      <w:r w:rsidR="00BB1469">
        <w:rPr>
          <w:rFonts w:ascii="Times New Roman" w:hAnsi="Times New Roman" w:cs="Times New Roman"/>
          <w:sz w:val="28"/>
          <w:szCs w:val="28"/>
        </w:rPr>
        <w:t xml:space="preserve"> и описана информационная система компании ООО</w:t>
      </w:r>
      <w:r w:rsidR="00296C11">
        <w:rPr>
          <w:rFonts w:ascii="Times New Roman" w:hAnsi="Times New Roman" w:cs="Times New Roman"/>
          <w:sz w:val="28"/>
          <w:szCs w:val="28"/>
        </w:rPr>
        <w:t xml:space="preserve"> </w:t>
      </w:r>
      <w:r w:rsidR="00BB1469">
        <w:rPr>
          <w:rFonts w:ascii="Times New Roman" w:hAnsi="Times New Roman" w:cs="Times New Roman"/>
          <w:sz w:val="28"/>
          <w:szCs w:val="28"/>
        </w:rPr>
        <w:t>«ИМЦ»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744F5D" w14:textId="77777777" w:rsidR="00782542" w:rsidRPr="00B176F4" w:rsidRDefault="00782542" w:rsidP="00F8403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B4" w14:textId="62A6D965" w:rsidR="00050500" w:rsidRDefault="00050500" w:rsidP="00F84034">
      <w:pPr>
        <w:pStyle w:val="a8"/>
        <w:tabs>
          <w:tab w:val="left" w:pos="1134"/>
          <w:tab w:val="left" w:pos="5387"/>
        </w:tabs>
        <w:spacing w:line="360" w:lineRule="auto"/>
        <w:ind w:left="0" w:firstLine="709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7528B5" w14:textId="77777777" w:rsidR="005D40EE" w:rsidRDefault="008F1F6F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АНАЛИЗ ТРЕБОВАНИЙ ДЛЯ РАЗРАБОТКИ ПРОГРАММНОГО </w:t>
      </w:r>
    </w:p>
    <w:p w14:paraId="777528B6" w14:textId="77777777" w:rsidR="006B3E84" w:rsidRDefault="005D40EE" w:rsidP="005D40EE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F1F6F" w:rsidRPr="005D40EE">
        <w:rPr>
          <w:rFonts w:ascii="Times New Roman" w:hAnsi="Times New Roman" w:cs="Times New Roman"/>
          <w:sz w:val="28"/>
          <w:szCs w:val="28"/>
        </w:rPr>
        <w:t>МОДУЛЯ</w:t>
      </w:r>
    </w:p>
    <w:p w14:paraId="777528B7" w14:textId="77777777" w:rsidR="000E369E" w:rsidRDefault="003648FE" w:rsidP="00526A2C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Анализ предметной области</w:t>
      </w:r>
      <w:r w:rsidR="00BE71B5">
        <w:rPr>
          <w:rFonts w:ascii="Times New Roman" w:hAnsi="Times New Roman" w:cs="Times New Roman"/>
          <w:sz w:val="28"/>
          <w:szCs w:val="28"/>
        </w:rPr>
        <w:t xml:space="preserve"> разработки программного модуля</w:t>
      </w:r>
    </w:p>
    <w:p w14:paraId="777528B8" w14:textId="77777777" w:rsidR="00526A2C" w:rsidRDefault="00526A2C" w:rsidP="004169D3">
      <w:pPr>
        <w:spacing w:line="360" w:lineRule="auto"/>
        <w:ind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 представлена на рисунке 3.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7775298B">
            <wp:extent cx="5206621" cy="318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095" cy="32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Рисунок 3 -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>представлена на рисунке 4.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52F04230">
            <wp:extent cx="5909399" cy="310550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27" cy="31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77777777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77777777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5.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673237F2">
            <wp:extent cx="5163089" cy="30019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6" cy="30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77777777" w:rsidR="00E728C4" w:rsidRPr="005A3ED2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>Рисунок 5 - 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7528D4" w14:textId="77777777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3" w14:textId="358C8F1A" w:rsidR="00D922A4" w:rsidRDefault="0047524F" w:rsidP="00B23947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 xml:space="preserve">В рамках данной главы проведен анализ </w:t>
      </w:r>
      <w:r w:rsidR="00B9332D">
        <w:rPr>
          <w:rFonts w:ascii="Times New Roman" w:hAnsi="Times New Roman" w:cs="Times New Roman"/>
          <w:sz w:val="28"/>
          <w:szCs w:val="28"/>
        </w:rPr>
        <w:t>требовании к ПМ</w:t>
      </w:r>
      <w:r w:rsidR="00B9332D" w:rsidRPr="00B9332D">
        <w:rPr>
          <w:rFonts w:ascii="Times New Roman" w:hAnsi="Times New Roman" w:cs="Times New Roman"/>
          <w:sz w:val="28"/>
          <w:szCs w:val="28"/>
        </w:rPr>
        <w:t>,</w:t>
      </w:r>
      <w:r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455CB">
        <w:rPr>
          <w:rFonts w:ascii="Times New Roman" w:hAnsi="Times New Roman" w:cs="Times New Roman"/>
          <w:sz w:val="28"/>
          <w:szCs w:val="28"/>
        </w:rPr>
        <w:t>-</w:t>
      </w:r>
      <w:r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C15579">
        <w:rPr>
          <w:rFonts w:ascii="Times New Roman" w:hAnsi="Times New Roman" w:cs="Times New Roman"/>
          <w:sz w:val="28"/>
          <w:szCs w:val="28"/>
        </w:rPr>
        <w:t>я клиентов с использованием ПМ,</w:t>
      </w:r>
      <w:r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D3FF4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Pr="00D455CB">
        <w:rPr>
          <w:rFonts w:ascii="Times New Roman" w:hAnsi="Times New Roman" w:cs="Times New Roman"/>
          <w:sz w:val="28"/>
          <w:szCs w:val="28"/>
        </w:rPr>
        <w:t>.</w:t>
      </w:r>
      <w:r w:rsidR="00D922A4">
        <w:rPr>
          <w:szCs w:val="28"/>
        </w:rPr>
        <w:br w:type="page"/>
      </w:r>
    </w:p>
    <w:p w14:paraId="77752914" w14:textId="77777777" w:rsidR="006D56DF" w:rsidRDefault="00644FF0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ПРОЕКТИРОВАНИЕ ПРОГРАММНОГО МОДУЛЯ</w:t>
      </w:r>
      <w:r w:rsidR="00EB17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752915" w14:textId="77777777" w:rsidR="0006245D" w:rsidRDefault="006D56DF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B17F6">
        <w:rPr>
          <w:rFonts w:ascii="Times New Roman" w:hAnsi="Times New Roman" w:cs="Times New Roman"/>
          <w:sz w:val="28"/>
          <w:szCs w:val="28"/>
        </w:rPr>
        <w:t>ВЗАИМОДЕЙСТВИЯ С КЛИЕНТАМИ</w:t>
      </w:r>
    </w:p>
    <w:p w14:paraId="77752916" w14:textId="77777777" w:rsidR="00247D1B" w:rsidRDefault="00247D1B" w:rsidP="0050666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77777777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>Ниже на рисунке 18 представлена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77752993">
            <wp:extent cx="5533020" cy="4325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579" cy="43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77777777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18 -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77777777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21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77752995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77777777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>Рисунок 21 -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77777777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77752997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>Рисунок 22 - Диаграмма развертывания</w:t>
      </w:r>
    </w:p>
    <w:p w14:paraId="7775293F" w14:textId="77777777" w:rsidR="004D2796" w:rsidRPr="00DE4D62" w:rsidRDefault="004D2796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В рамках данной главы 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084ED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40" w14:textId="77777777" w:rsidR="00B40E5D" w:rsidRDefault="00B40E5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7752941" w14:textId="77777777" w:rsidR="00B40E5D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77777777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 требуется разработать экран авторизации, представленный на рисунке 40.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77752999">
            <wp:extent cx="3156668" cy="16930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17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>Рисунок 40 -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lastRenderedPageBreak/>
        <w:t>На рисунке 41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77777777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41 -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На рисунке 42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77777777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>Рисунок 42 -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7777777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Pr="003F4F4A">
        <w:rPr>
          <w:szCs w:val="28"/>
        </w:rPr>
        <w:t>43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A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</w:p>
    <w:p w14:paraId="7775295B" w14:textId="77777777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>На рисунке 44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77777777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>На рисунке 4</w:t>
      </w:r>
      <w:r>
        <w:rPr>
          <w:szCs w:val="28"/>
        </w:rPr>
        <w:t>5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777529A3">
            <wp:extent cx="6027089" cy="35489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060" cy="3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>Рисунок 4</w:t>
      </w:r>
      <w:r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77777777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77777777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>На рисунке 47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47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77777777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>
        <w:rPr>
          <w:szCs w:val="28"/>
        </w:rPr>
        <w:t>48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 48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1" w14:textId="77777777"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3" w14:textId="655BB19E" w:rsidR="0068768F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68768F">
        <w:rPr>
          <w:rFonts w:ascii="Times New Roman" w:hAnsi="Times New Roman" w:cs="Times New Roman"/>
          <w:sz w:val="28"/>
          <w:szCs w:val="28"/>
        </w:rPr>
        <w:t xml:space="preserve"> была проанализирована компания ООО «ИМЦ»</w:t>
      </w:r>
      <w:r w:rsidR="0068768F" w:rsidRPr="0034302A">
        <w:rPr>
          <w:rFonts w:ascii="Times New Roman" w:hAnsi="Times New Roman" w:cs="Times New Roman"/>
          <w:sz w:val="28"/>
          <w:szCs w:val="28"/>
        </w:rPr>
        <w:t>,</w:t>
      </w:r>
      <w:r w:rsidR="0068768F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="0068768F" w:rsidRPr="00114E9C">
        <w:rPr>
          <w:rFonts w:ascii="Times New Roman" w:hAnsi="Times New Roman" w:cs="Times New Roman"/>
          <w:sz w:val="28"/>
          <w:szCs w:val="28"/>
        </w:rPr>
        <w:t>,</w:t>
      </w:r>
      <w:r w:rsidR="0068768F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="0068768F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14:paraId="77752974" w14:textId="11439952" w:rsidR="00652A11" w:rsidRPr="00652A11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проведен анализ </w:t>
      </w:r>
      <w:r w:rsidR="00652A11">
        <w:rPr>
          <w:rFonts w:ascii="Times New Roman" w:hAnsi="Times New Roman" w:cs="Times New Roman"/>
          <w:sz w:val="28"/>
          <w:szCs w:val="28"/>
        </w:rPr>
        <w:t>требовании к ПМ</w:t>
      </w:r>
      <w:r w:rsidR="00652A11" w:rsidRPr="00B9332D">
        <w:rPr>
          <w:rFonts w:ascii="Times New Roman" w:hAnsi="Times New Roman" w:cs="Times New Roman"/>
          <w:sz w:val="28"/>
          <w:szCs w:val="28"/>
        </w:rPr>
        <w:t>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52A11" w:rsidRPr="00D455CB">
        <w:rPr>
          <w:rFonts w:ascii="Times New Roman" w:hAnsi="Times New Roman" w:cs="Times New Roman"/>
          <w:sz w:val="28"/>
          <w:szCs w:val="28"/>
        </w:rPr>
        <w:t>-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52A11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="00652A11"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75" w14:textId="69EB218C" w:rsidR="004008D9" w:rsidRPr="0088173F" w:rsidRDefault="00A8030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Также </w:t>
      </w:r>
      <w:r w:rsidR="0088173F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88173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77777777"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7B" w14:textId="77777777"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14:paraId="7775297C" w14:textId="77777777"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14:paraId="7775297D" w14:textId="77777777"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14:paraId="7775297E" w14:textId="77777777"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14:paraId="7775297F" w14:textId="77777777"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14:paraId="77752980" w14:textId="77777777"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14:paraId="77752981" w14:textId="77777777"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14:paraId="77752982" w14:textId="77777777"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3" w14:textId="77777777"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4" w14:textId="77777777"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5" w14:textId="77777777"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6"/>
      <w:footerReference w:type="default" r:id="rId27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FD49D1" w14:textId="77777777" w:rsidR="00E76B72" w:rsidRDefault="00E76B72" w:rsidP="00C0684E">
      <w:r>
        <w:separator/>
      </w:r>
    </w:p>
  </w:endnote>
  <w:endnote w:type="continuationSeparator" w:id="0">
    <w:p w14:paraId="6016D204" w14:textId="77777777" w:rsidR="00E76B72" w:rsidRDefault="00E76B72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E76B72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7B203516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951CDF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BAD14" w14:textId="77777777" w:rsidR="00E76B72" w:rsidRDefault="00E76B72" w:rsidP="00C0684E">
      <w:r>
        <w:separator/>
      </w:r>
    </w:p>
  </w:footnote>
  <w:footnote w:type="continuationSeparator" w:id="0">
    <w:p w14:paraId="4AA30A11" w14:textId="77777777" w:rsidR="00E76B72" w:rsidRDefault="00E76B72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E76B72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19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0"/>
  </w:num>
  <w:num w:numId="4">
    <w:abstractNumId w:val="25"/>
  </w:num>
  <w:num w:numId="5">
    <w:abstractNumId w:val="23"/>
  </w:num>
  <w:num w:numId="6">
    <w:abstractNumId w:val="26"/>
  </w:num>
  <w:num w:numId="7">
    <w:abstractNumId w:val="29"/>
  </w:num>
  <w:num w:numId="8">
    <w:abstractNumId w:val="20"/>
  </w:num>
  <w:num w:numId="9">
    <w:abstractNumId w:val="9"/>
  </w:num>
  <w:num w:numId="10">
    <w:abstractNumId w:val="14"/>
  </w:num>
  <w:num w:numId="11">
    <w:abstractNumId w:val="27"/>
  </w:num>
  <w:num w:numId="12">
    <w:abstractNumId w:val="17"/>
  </w:num>
  <w:num w:numId="13">
    <w:abstractNumId w:val="4"/>
  </w:num>
  <w:num w:numId="14">
    <w:abstractNumId w:val="7"/>
  </w:num>
  <w:num w:numId="15">
    <w:abstractNumId w:val="28"/>
  </w:num>
  <w:num w:numId="16">
    <w:abstractNumId w:val="13"/>
  </w:num>
  <w:num w:numId="17">
    <w:abstractNumId w:val="24"/>
  </w:num>
  <w:num w:numId="18">
    <w:abstractNumId w:val="3"/>
  </w:num>
  <w:num w:numId="19">
    <w:abstractNumId w:val="2"/>
  </w:num>
  <w:num w:numId="20">
    <w:abstractNumId w:val="10"/>
  </w:num>
  <w:num w:numId="21">
    <w:abstractNumId w:val="6"/>
  </w:num>
  <w:num w:numId="22">
    <w:abstractNumId w:val="5"/>
  </w:num>
  <w:num w:numId="23">
    <w:abstractNumId w:val="8"/>
  </w:num>
  <w:num w:numId="24">
    <w:abstractNumId w:val="12"/>
  </w:num>
  <w:num w:numId="25">
    <w:abstractNumId w:val="22"/>
  </w:num>
  <w:num w:numId="26">
    <w:abstractNumId w:val="18"/>
  </w:num>
  <w:num w:numId="27">
    <w:abstractNumId w:val="0"/>
  </w:num>
  <w:num w:numId="28">
    <w:abstractNumId w:val="11"/>
  </w:num>
  <w:num w:numId="29">
    <w:abstractNumId w:val="1"/>
  </w:num>
  <w:num w:numId="30">
    <w:abstractNumId w:val="19"/>
  </w:num>
  <w:num w:numId="31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E3D"/>
    <w:rsid w:val="003D055C"/>
    <w:rsid w:val="003D0C04"/>
    <w:rsid w:val="003D0DE0"/>
    <w:rsid w:val="003D386A"/>
    <w:rsid w:val="003D3DA7"/>
    <w:rsid w:val="003D4452"/>
    <w:rsid w:val="003D4CDF"/>
    <w:rsid w:val="003D4D41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C7C"/>
    <w:rsid w:val="00483EC0"/>
    <w:rsid w:val="00484090"/>
    <w:rsid w:val="004844CA"/>
    <w:rsid w:val="004845A3"/>
    <w:rsid w:val="00484AF8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5F13"/>
    <w:rsid w:val="00B16E16"/>
    <w:rsid w:val="00B17E06"/>
    <w:rsid w:val="00B20DC9"/>
    <w:rsid w:val="00B21521"/>
    <w:rsid w:val="00B21AFD"/>
    <w:rsid w:val="00B22564"/>
    <w:rsid w:val="00B22FE5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29BB"/>
    <w:rsid w:val="00B430E9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7C14"/>
    <w:rsid w:val="00CD7D9B"/>
    <w:rsid w:val="00CE057B"/>
    <w:rsid w:val="00CE1033"/>
    <w:rsid w:val="00CE1186"/>
    <w:rsid w:val="00CE1373"/>
    <w:rsid w:val="00CE137F"/>
    <w:rsid w:val="00CE17A5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A76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5A75DED-348C-4477-BCCF-6367A112D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4990</TotalTime>
  <Pages>24</Pages>
  <Words>3697</Words>
  <Characters>21073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4204</cp:revision>
  <cp:lastPrinted>2025-03-05T17:24:00Z</cp:lastPrinted>
  <dcterms:created xsi:type="dcterms:W3CDTF">2010-05-24T07:53:00Z</dcterms:created>
  <dcterms:modified xsi:type="dcterms:W3CDTF">2025-05-12T12:57:00Z</dcterms:modified>
</cp:coreProperties>
</file>