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2E7" w:rsidRDefault="009650CC" w:rsidP="00115A4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0CC">
        <w:rPr>
          <w:rFonts w:ascii="Times New Roman" w:hAnsi="Times New Roman" w:cs="Times New Roman"/>
          <w:sz w:val="28"/>
          <w:szCs w:val="28"/>
        </w:rPr>
        <w:t>Задание №1. Теоретический вопрос</w:t>
      </w:r>
    </w:p>
    <w:p w:rsidR="007D7E17" w:rsidRDefault="00386810" w:rsidP="00115A4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7D092A" w:rsidRPr="009A58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3F2">
        <w:rPr>
          <w:rFonts w:ascii="Times New Roman" w:hAnsi="Times New Roman" w:cs="Times New Roman"/>
          <w:sz w:val="28"/>
          <w:szCs w:val="28"/>
        </w:rPr>
        <w:t>К</w:t>
      </w:r>
      <w:r w:rsidR="003D2CEE" w:rsidRPr="003D2CEE">
        <w:rPr>
          <w:rFonts w:ascii="Times New Roman" w:hAnsi="Times New Roman" w:cs="Times New Roman"/>
          <w:sz w:val="28"/>
          <w:szCs w:val="28"/>
        </w:rPr>
        <w:t>ачество и надежность программных средств</w:t>
      </w:r>
    </w:p>
    <w:p w:rsidR="007B7782" w:rsidRDefault="007B7782" w:rsidP="00115A4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B7A9C" w:rsidRDefault="008B7A9C" w:rsidP="008B7A9C">
      <w:pPr>
        <w:tabs>
          <w:tab w:val="left" w:pos="113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AB53DF" w:rsidRDefault="00AB53DF" w:rsidP="008B7A9C">
      <w:pPr>
        <w:tabs>
          <w:tab w:val="left" w:pos="113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E4D12" w:rsidRPr="005E4D12" w:rsidRDefault="005E4D12" w:rsidP="00AB53D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D12">
        <w:rPr>
          <w:rFonts w:ascii="Times New Roman" w:hAnsi="Times New Roman" w:cs="Times New Roman"/>
          <w:sz w:val="28"/>
          <w:szCs w:val="28"/>
        </w:rPr>
        <w:t xml:space="preserve">Качество и надежность программных средств являются ключевыми факторами, определяющими успех и эффективность современных информационных систем. В эпоху </w:t>
      </w:r>
      <w:proofErr w:type="spellStart"/>
      <w:r w:rsidRPr="005E4D12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5E4D12">
        <w:rPr>
          <w:rFonts w:ascii="Times New Roman" w:hAnsi="Times New Roman" w:cs="Times New Roman"/>
          <w:sz w:val="28"/>
          <w:szCs w:val="28"/>
        </w:rPr>
        <w:t>, когда программное обеспечение играет критическую роль практически во всех сферах жизни, от бизнеса до здравоохранения, обеспечение высокого качества и надежности ПО становится не просто желател</w:t>
      </w:r>
      <w:r w:rsidR="00AB53DF">
        <w:rPr>
          <w:rFonts w:ascii="Times New Roman" w:hAnsi="Times New Roman" w:cs="Times New Roman"/>
          <w:sz w:val="28"/>
          <w:szCs w:val="28"/>
        </w:rPr>
        <w:t>ьным, а необходимым условием</w:t>
      </w:r>
      <w:r w:rsidRPr="005E4D12">
        <w:rPr>
          <w:rFonts w:ascii="Times New Roman" w:hAnsi="Times New Roman" w:cs="Times New Roman"/>
          <w:sz w:val="28"/>
          <w:szCs w:val="28"/>
        </w:rPr>
        <w:t>.</w:t>
      </w:r>
    </w:p>
    <w:p w:rsidR="005E4D12" w:rsidRPr="005E4D12" w:rsidRDefault="005E4D12" w:rsidP="00AB53D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D12">
        <w:rPr>
          <w:rFonts w:ascii="Times New Roman" w:hAnsi="Times New Roman" w:cs="Times New Roman"/>
          <w:sz w:val="28"/>
          <w:szCs w:val="28"/>
        </w:rPr>
        <w:t>Качество программного обеспечения определяется совокупностью характеристик, которые влияют на его способность удовлетворять заявленные или подразумеваемые потребности пользователей. Это включает в себя функциональность, производительность, удобство использования,</w:t>
      </w:r>
      <w:r w:rsidR="00465BEF">
        <w:rPr>
          <w:rFonts w:ascii="Times New Roman" w:hAnsi="Times New Roman" w:cs="Times New Roman"/>
          <w:sz w:val="28"/>
          <w:szCs w:val="28"/>
        </w:rPr>
        <w:t xml:space="preserve"> безопасность и другие аспекты</w:t>
      </w:r>
      <w:r w:rsidRPr="005E4D12">
        <w:rPr>
          <w:rFonts w:ascii="Times New Roman" w:hAnsi="Times New Roman" w:cs="Times New Roman"/>
          <w:sz w:val="28"/>
          <w:szCs w:val="28"/>
        </w:rPr>
        <w:t>. Надежность, в свою очередь, характеризует способность программного средства сохранять работоспособность и выполнять требуемые функции в заданных условиях в течение опре</w:t>
      </w:r>
      <w:r w:rsidR="00AB53DF">
        <w:rPr>
          <w:rFonts w:ascii="Times New Roman" w:hAnsi="Times New Roman" w:cs="Times New Roman"/>
          <w:sz w:val="28"/>
          <w:szCs w:val="28"/>
        </w:rPr>
        <w:t>деленного периода времени</w:t>
      </w:r>
      <w:r w:rsidRPr="005E4D12">
        <w:rPr>
          <w:rFonts w:ascii="Times New Roman" w:hAnsi="Times New Roman" w:cs="Times New Roman"/>
          <w:sz w:val="28"/>
          <w:szCs w:val="28"/>
        </w:rPr>
        <w:t>.</w:t>
      </w:r>
    </w:p>
    <w:p w:rsidR="005E4D12" w:rsidRDefault="005E4D12" w:rsidP="00AB53D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D12">
        <w:rPr>
          <w:rFonts w:ascii="Times New Roman" w:hAnsi="Times New Roman" w:cs="Times New Roman"/>
          <w:sz w:val="28"/>
          <w:szCs w:val="28"/>
        </w:rPr>
        <w:t>Обеспечение качества и надежности программных средств требует комплексного подхода, охватывающего все этапы жизненного цикла разработки ПО – от проектирования до тестирования и сопровождения. Это включает в себя применение современных методологий разработки, использование инструментов автоматизированного тестирования, внедрение практик непрерывной интеграции и доставки, а также постоянное совершенствование процессов разработки</w:t>
      </w:r>
      <w:r w:rsidR="0053798A">
        <w:rPr>
          <w:rFonts w:ascii="Times New Roman" w:hAnsi="Times New Roman" w:cs="Times New Roman"/>
          <w:sz w:val="28"/>
          <w:szCs w:val="28"/>
        </w:rPr>
        <w:t>.</w:t>
      </w:r>
    </w:p>
    <w:p w:rsidR="008B7A9C" w:rsidRDefault="008B7A9C" w:rsidP="00AB53D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5547" w:rsidRDefault="00005547" w:rsidP="00676CB2">
      <w:p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5D4106" w:rsidRPr="007269D2">
        <w:rPr>
          <w:rFonts w:ascii="Times New Roman" w:hAnsi="Times New Roman" w:cs="Times New Roman"/>
          <w:sz w:val="28"/>
          <w:szCs w:val="28"/>
        </w:rPr>
        <w:t xml:space="preserve">ПОКАЗАТЕЛИ КАЧЕСТВА И НАДЕЖНОСТИ </w:t>
      </w:r>
      <w:proofErr w:type="gramStart"/>
      <w:r w:rsidR="005D4106" w:rsidRPr="007269D2">
        <w:rPr>
          <w:rFonts w:ascii="Times New Roman" w:hAnsi="Times New Roman" w:cs="Times New Roman"/>
          <w:sz w:val="28"/>
          <w:szCs w:val="28"/>
        </w:rPr>
        <w:t>ПРОГРАММНЫХ</w:t>
      </w:r>
      <w:r w:rsidR="003E292B">
        <w:rPr>
          <w:rFonts w:ascii="Times New Roman" w:hAnsi="Times New Roman" w:cs="Times New Roman"/>
          <w:sz w:val="28"/>
          <w:szCs w:val="28"/>
        </w:rPr>
        <w:t xml:space="preserve"> </w:t>
      </w:r>
      <w:r w:rsidR="00676CB2">
        <w:rPr>
          <w:rFonts w:ascii="Times New Roman" w:hAnsi="Times New Roman" w:cs="Times New Roman"/>
          <w:sz w:val="28"/>
          <w:szCs w:val="28"/>
        </w:rPr>
        <w:t xml:space="preserve"> </w:t>
      </w:r>
      <w:r w:rsidR="003E292B">
        <w:rPr>
          <w:rFonts w:ascii="Times New Roman" w:hAnsi="Times New Roman" w:cs="Times New Roman"/>
          <w:sz w:val="28"/>
          <w:szCs w:val="28"/>
        </w:rPr>
        <w:t>С</w:t>
      </w:r>
      <w:r w:rsidR="005D4106" w:rsidRPr="007269D2">
        <w:rPr>
          <w:rFonts w:ascii="Times New Roman" w:hAnsi="Times New Roman" w:cs="Times New Roman"/>
          <w:sz w:val="28"/>
          <w:szCs w:val="28"/>
        </w:rPr>
        <w:t>РЕДСТВ</w:t>
      </w:r>
      <w:proofErr w:type="gramEnd"/>
    </w:p>
    <w:p w:rsidR="007C77AB" w:rsidRDefault="007C77AB" w:rsidP="000C3BF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71E7A" w:rsidRDefault="00AA69C5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69C5">
        <w:rPr>
          <w:rFonts w:ascii="Times New Roman" w:hAnsi="Times New Roman" w:cs="Times New Roman"/>
          <w:sz w:val="28"/>
          <w:szCs w:val="28"/>
        </w:rPr>
        <w:t xml:space="preserve">Формализации показателей качества программных средств посвящена группа нормативных документов. В международном стандарте ISO 9126:1991 при отборе минимума стандартизируемых показателей выдвигались и учитывались следующие принципы: ясность и </w:t>
      </w:r>
      <w:proofErr w:type="spellStart"/>
      <w:r w:rsidRPr="00AA69C5">
        <w:rPr>
          <w:rFonts w:ascii="Times New Roman" w:hAnsi="Times New Roman" w:cs="Times New Roman"/>
          <w:sz w:val="28"/>
          <w:szCs w:val="28"/>
        </w:rPr>
        <w:t>измеряемость</w:t>
      </w:r>
      <w:proofErr w:type="spellEnd"/>
      <w:r w:rsidRPr="00AA69C5">
        <w:rPr>
          <w:rFonts w:ascii="Times New Roman" w:hAnsi="Times New Roman" w:cs="Times New Roman"/>
          <w:sz w:val="28"/>
          <w:szCs w:val="28"/>
        </w:rPr>
        <w:t xml:space="preserve"> значений, отсутствие перекрытия между используемыми показателями, соответствие установившимся понятиям и терминологии, возможность последующего уточнения и детализации</w:t>
      </w:r>
      <w:r w:rsidR="00B4575A">
        <w:rPr>
          <w:rFonts w:ascii="Times New Roman" w:hAnsi="Times New Roman" w:cs="Times New Roman"/>
          <w:sz w:val="28"/>
          <w:szCs w:val="28"/>
        </w:rPr>
        <w:t>.</w:t>
      </w:r>
    </w:p>
    <w:p w:rsidR="00B4575A" w:rsidRDefault="00904588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4588">
        <w:rPr>
          <w:rFonts w:ascii="Times New Roman" w:hAnsi="Times New Roman" w:cs="Times New Roman"/>
          <w:sz w:val="28"/>
          <w:szCs w:val="28"/>
        </w:rPr>
        <w:t>Функциональная пригодность детализируется пригодностью применения, точностью, защищенностью, способностью к взаимодействию и согласованностью со стандартами и правилами проектирования.</w:t>
      </w:r>
    </w:p>
    <w:p w:rsidR="009C6297" w:rsidRDefault="009C6297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6297">
        <w:rPr>
          <w:rFonts w:ascii="Times New Roman" w:hAnsi="Times New Roman" w:cs="Times New Roman"/>
          <w:sz w:val="28"/>
          <w:szCs w:val="28"/>
        </w:rPr>
        <w:t xml:space="preserve">Надежность рекомендуется характеризовать уровнем завершенности (отсутствия ошибок), устойчивостью к ошибкам и </w:t>
      </w:r>
      <w:proofErr w:type="spellStart"/>
      <w:r w:rsidRPr="009C6297">
        <w:rPr>
          <w:rFonts w:ascii="Times New Roman" w:hAnsi="Times New Roman" w:cs="Times New Roman"/>
          <w:sz w:val="28"/>
          <w:szCs w:val="28"/>
        </w:rPr>
        <w:t>перезапускаемостью</w:t>
      </w:r>
      <w:proofErr w:type="spellEnd"/>
      <w:r w:rsidRPr="009C6297">
        <w:rPr>
          <w:rFonts w:ascii="Times New Roman" w:hAnsi="Times New Roman" w:cs="Times New Roman"/>
          <w:sz w:val="28"/>
          <w:szCs w:val="28"/>
        </w:rPr>
        <w:t>.</w:t>
      </w:r>
    </w:p>
    <w:p w:rsidR="00B131C7" w:rsidRDefault="00B131C7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31C7">
        <w:rPr>
          <w:rFonts w:ascii="Times New Roman" w:hAnsi="Times New Roman" w:cs="Times New Roman"/>
          <w:sz w:val="28"/>
          <w:szCs w:val="28"/>
        </w:rPr>
        <w:t>Применимость предлагается описывать понятностью обучаемостью и простотой использования.</w:t>
      </w:r>
    </w:p>
    <w:p w:rsidR="00AD75C4" w:rsidRPr="00AD75C4" w:rsidRDefault="00AD75C4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75C4">
        <w:rPr>
          <w:rFonts w:ascii="Times New Roman" w:hAnsi="Times New Roman" w:cs="Times New Roman"/>
          <w:sz w:val="28"/>
          <w:szCs w:val="28"/>
        </w:rPr>
        <w:t>Эффективность рекомендуется характеризовать ресурсной временной экономичностью.</w:t>
      </w:r>
    </w:p>
    <w:p w:rsidR="00AD75C4" w:rsidRPr="00AD75C4" w:rsidRDefault="00AD75C4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5C4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AD75C4">
        <w:rPr>
          <w:rFonts w:ascii="Times New Roman" w:hAnsi="Times New Roman" w:cs="Times New Roman"/>
          <w:sz w:val="28"/>
          <w:szCs w:val="28"/>
        </w:rPr>
        <w:t xml:space="preserve"> характеризуется удобством для анализа, изменяемостью, стабильностью и тестируемостью.</w:t>
      </w:r>
    </w:p>
    <w:p w:rsidR="00AD75C4" w:rsidRPr="00AD75C4" w:rsidRDefault="00AD75C4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75C4">
        <w:rPr>
          <w:rFonts w:ascii="Times New Roman" w:hAnsi="Times New Roman" w:cs="Times New Roman"/>
          <w:sz w:val="28"/>
          <w:szCs w:val="28"/>
        </w:rPr>
        <w:t xml:space="preserve">Переносимость предлагается отражать </w:t>
      </w:r>
      <w:proofErr w:type="spellStart"/>
      <w:r w:rsidRPr="00AD75C4">
        <w:rPr>
          <w:rFonts w:ascii="Times New Roman" w:hAnsi="Times New Roman" w:cs="Times New Roman"/>
          <w:sz w:val="28"/>
          <w:szCs w:val="28"/>
        </w:rPr>
        <w:t>адаптируемостью</w:t>
      </w:r>
      <w:proofErr w:type="spellEnd"/>
      <w:r w:rsidRPr="00AD75C4">
        <w:rPr>
          <w:rFonts w:ascii="Times New Roman" w:hAnsi="Times New Roman" w:cs="Times New Roman"/>
          <w:sz w:val="28"/>
          <w:szCs w:val="28"/>
        </w:rPr>
        <w:t xml:space="preserve">, структурированностью, </w:t>
      </w:r>
      <w:proofErr w:type="spellStart"/>
      <w:r w:rsidRPr="00AD75C4">
        <w:rPr>
          <w:rFonts w:ascii="Times New Roman" w:hAnsi="Times New Roman" w:cs="Times New Roman"/>
          <w:sz w:val="28"/>
          <w:szCs w:val="28"/>
        </w:rPr>
        <w:t>замещаемостью</w:t>
      </w:r>
      <w:proofErr w:type="spellEnd"/>
      <w:r w:rsidRPr="00AD75C4">
        <w:rPr>
          <w:rFonts w:ascii="Times New Roman" w:hAnsi="Times New Roman" w:cs="Times New Roman"/>
          <w:sz w:val="28"/>
          <w:szCs w:val="28"/>
        </w:rPr>
        <w:t xml:space="preserve"> и внедряемостью.</w:t>
      </w:r>
    </w:p>
    <w:p w:rsidR="00AD75C4" w:rsidRPr="00B131C7" w:rsidRDefault="00AD75C4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75C4">
        <w:rPr>
          <w:rFonts w:ascii="Times New Roman" w:hAnsi="Times New Roman" w:cs="Times New Roman"/>
          <w:sz w:val="28"/>
          <w:szCs w:val="28"/>
        </w:rPr>
        <w:t xml:space="preserve">Характеристики и </w:t>
      </w:r>
      <w:proofErr w:type="spellStart"/>
      <w:r w:rsidRPr="00AD75C4">
        <w:rPr>
          <w:rFonts w:ascii="Times New Roman" w:hAnsi="Times New Roman" w:cs="Times New Roman"/>
          <w:sz w:val="28"/>
          <w:szCs w:val="28"/>
        </w:rPr>
        <w:t>субхарактеристики</w:t>
      </w:r>
      <w:proofErr w:type="spellEnd"/>
      <w:r w:rsidRPr="00AD75C4">
        <w:rPr>
          <w:rFonts w:ascii="Times New Roman" w:hAnsi="Times New Roman" w:cs="Times New Roman"/>
          <w:sz w:val="28"/>
          <w:szCs w:val="28"/>
        </w:rPr>
        <w:t xml:space="preserve"> в стандарте определены очень кратко, без комментариев и рекомендаций по их применению к конкретным системам и проектам.</w:t>
      </w:r>
    </w:p>
    <w:p w:rsidR="005B37EA" w:rsidRPr="005B37EA" w:rsidRDefault="005B37EA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7EA">
        <w:rPr>
          <w:rFonts w:ascii="Times New Roman" w:hAnsi="Times New Roman" w:cs="Times New Roman"/>
          <w:sz w:val="28"/>
          <w:szCs w:val="28"/>
        </w:rPr>
        <w:t xml:space="preserve">Функциональная пригодность — это набор атрибутов, определяющий назначение, номенклатуру, основные необходимые и достаточные функции ПС, заданные техническим заданием заказчика или потенциального пользователя. В процессе проектирования ПС атрибуты функциональной </w:t>
      </w:r>
      <w:r w:rsidRPr="005B37EA">
        <w:rPr>
          <w:rFonts w:ascii="Times New Roman" w:hAnsi="Times New Roman" w:cs="Times New Roman"/>
          <w:sz w:val="28"/>
          <w:szCs w:val="28"/>
        </w:rPr>
        <w:lastRenderedPageBreak/>
        <w:t>пригодности конкретизируются в спецификации на компоненты. Эти атрибуты можно численно представить точностью вычислений, относительным числом поэтапно изменяемых функций, числом спецификаций требований заказчиков и т.д. В наиболее общем виде функциональная пригодность проявляется в корректности и надежности ПС.</w:t>
      </w:r>
    </w:p>
    <w:p w:rsidR="00B131C7" w:rsidRDefault="005B37EA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7EA">
        <w:rPr>
          <w:rFonts w:ascii="Times New Roman" w:hAnsi="Times New Roman" w:cs="Times New Roman"/>
          <w:sz w:val="28"/>
          <w:szCs w:val="28"/>
        </w:rPr>
        <w:t>Надежная программа прежде всего должна обеспечивать достаточно низкую вероятность отказа в процессе функционирования в реальном времени. Быстрое реагирование на искажения программ, данных или вычислительного процесса и восстановление работоспособности за время, меньшее, чем порог между сбоем и отказом, обеспечивают высокую надежность программ. При этом некорректная программа может функционировать абсолютно надежно. В реальных условиях по различным причинам исходные данные могут попадать в области значений, вызывающих сбои, не проверенные при испытаниях, а также не заданные требованиями спецификации и технического задания. Если в этих ситуациях происходит достаточно быстрое восстановление, такое, что не фиксируется отказ, то такие события не влияют на основные показатели надежности — наработку на отказ и коэффициент готовности. Следовательно, надежность функционирования программ является понятием динамическим, проявляющимся времени, и существенно отличается от понятия корректности программ.</w:t>
      </w:r>
    </w:p>
    <w:p w:rsidR="00852097" w:rsidRDefault="00852097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2097">
        <w:rPr>
          <w:rFonts w:ascii="Times New Roman" w:hAnsi="Times New Roman" w:cs="Times New Roman"/>
          <w:sz w:val="28"/>
          <w:szCs w:val="28"/>
        </w:rPr>
        <w:t>Надежность функционирования ПС наиболее широко характеризуется устойчивостью, или способностью к безотказному функционированию, и восстанавливаемостью работоспособного состояния после произошедших сбоев или отказов.</w:t>
      </w:r>
    </w:p>
    <w:p w:rsidR="00A26249" w:rsidRDefault="00A26249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6249">
        <w:rPr>
          <w:rFonts w:ascii="Times New Roman" w:hAnsi="Times New Roman" w:cs="Times New Roman"/>
          <w:sz w:val="28"/>
          <w:szCs w:val="28"/>
        </w:rPr>
        <w:t xml:space="preserve">Восстанавливаемость характеризуется полнотой и длительностью восстановления функционирования программ в процессе запуска — рестарта. Перезапуск должен обеспечивать возобновление нормального функционирования ПС, на что требуются ресурсы ЭВМ и время. Поэтому полнота и длительность восстановления функционирования после сбоев </w:t>
      </w:r>
      <w:r w:rsidRPr="00A26249">
        <w:rPr>
          <w:rFonts w:ascii="Times New Roman" w:hAnsi="Times New Roman" w:cs="Times New Roman"/>
          <w:sz w:val="28"/>
          <w:szCs w:val="28"/>
        </w:rPr>
        <w:lastRenderedPageBreak/>
        <w:t>отражают качество, надежность ПС и возможность его использования по прямому назначению.</w:t>
      </w:r>
    </w:p>
    <w:p w:rsidR="003D61C3" w:rsidRDefault="003D61C3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1C3">
        <w:rPr>
          <w:rFonts w:ascii="Times New Roman" w:hAnsi="Times New Roman" w:cs="Times New Roman"/>
          <w:sz w:val="28"/>
          <w:szCs w:val="28"/>
        </w:rPr>
        <w:t>Показатели надежности ПС в значительной степени адекватны аналогичным характеристикам, принятым для других технических систем. Наиболее широко используется критерий длительности наработки на отказ. Для определения этой величины измеряете время работоспособного состояния системы между двумя после­довательными отказами или началом нормального функционирования системы после них. Вероятностные характеристики этой величины в нескольких формах используются как разновидности критериев надежности. Критерий надежности восстанавливаемых систем учитывает возможность многократных отказов и восстановлений. Для оценки надежности таких систем, которыми чаще всего являются сложные ПС, кроме вероятностных характеристик наработки на отказ, важную роль играют характеристики функционирования после отказа в процессе восстановления. Основным показателем процесса восстановления являются длительность восстановления и ее вероятностные характеристики. Этот критерий учитывает возможность многократных отказов и восстановлений. Обобщение характеристик отказов и восстановлений производится в критерии коэффициент готовности. Этот показатель отражает вероятность иметь восстанавливаемую систему в работоспособ­ном состоянии в произвольный момент времени. Значение коэффициента готовности соответствует доле времени полезной работы системы на достаточно большом интервале, содержащем отказы и восстановления.</w:t>
      </w:r>
    </w:p>
    <w:p w:rsidR="00D31338" w:rsidRDefault="00D31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6348" w:rsidRDefault="006175A4" w:rsidP="000C3B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1C068F" w:rsidRPr="007C77AB">
        <w:rPr>
          <w:rFonts w:ascii="Times New Roman" w:hAnsi="Times New Roman" w:cs="Times New Roman"/>
          <w:sz w:val="28"/>
          <w:szCs w:val="28"/>
        </w:rPr>
        <w:t xml:space="preserve"> МЕТОДЫ ОБЕСПЕЧЕНИЯ КАЧЕСТВА И НАДЕЖНОСТИ ПС</w:t>
      </w:r>
    </w:p>
    <w:p w:rsidR="00847491" w:rsidRDefault="00847491" w:rsidP="000C3B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30267" w:rsidRPr="00F30267" w:rsidRDefault="00F30267" w:rsidP="000C3B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267">
        <w:rPr>
          <w:rFonts w:ascii="Times New Roman" w:hAnsi="Times New Roman" w:cs="Times New Roman"/>
          <w:sz w:val="28"/>
          <w:szCs w:val="28"/>
        </w:rPr>
        <w:t>Основными методами повышения кач</w:t>
      </w:r>
      <w:r w:rsidR="002C2C63">
        <w:rPr>
          <w:rFonts w:ascii="Times New Roman" w:hAnsi="Times New Roman" w:cs="Times New Roman"/>
          <w:sz w:val="28"/>
          <w:szCs w:val="28"/>
        </w:rPr>
        <w:t>ества и надежности ПС являются</w:t>
      </w:r>
      <w:r w:rsidRPr="00F30267">
        <w:rPr>
          <w:rFonts w:ascii="Times New Roman" w:hAnsi="Times New Roman" w:cs="Times New Roman"/>
          <w:sz w:val="28"/>
          <w:szCs w:val="28"/>
        </w:rPr>
        <w:t>: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0267" w:rsidRPr="00F30267">
        <w:rPr>
          <w:rFonts w:ascii="Times New Roman" w:hAnsi="Times New Roman" w:cs="Times New Roman"/>
          <w:sz w:val="28"/>
          <w:szCs w:val="28"/>
        </w:rPr>
        <w:t>рименение современных технологий и методологий разработки</w:t>
      </w:r>
      <w:r w:rsidRPr="002C2C63">
        <w:rPr>
          <w:rFonts w:ascii="Times New Roman" w:hAnsi="Times New Roman" w:cs="Times New Roman"/>
          <w:sz w:val="28"/>
          <w:szCs w:val="28"/>
        </w:rPr>
        <w:t>;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30267" w:rsidRPr="00F30267">
        <w:rPr>
          <w:rFonts w:ascii="Times New Roman" w:hAnsi="Times New Roman" w:cs="Times New Roman"/>
          <w:sz w:val="28"/>
          <w:szCs w:val="28"/>
        </w:rPr>
        <w:t>щательное тестирование и отладка программ</w:t>
      </w:r>
      <w:r w:rsidRPr="002C2C63">
        <w:rPr>
          <w:rFonts w:ascii="Times New Roman" w:hAnsi="Times New Roman" w:cs="Times New Roman"/>
          <w:sz w:val="28"/>
          <w:szCs w:val="28"/>
        </w:rPr>
        <w:t>;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30267" w:rsidRPr="00F30267">
        <w:rPr>
          <w:rFonts w:ascii="Times New Roman" w:hAnsi="Times New Roman" w:cs="Times New Roman"/>
          <w:sz w:val="28"/>
          <w:szCs w:val="28"/>
        </w:rPr>
        <w:t>спользование формальных методов верификации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30267" w:rsidRPr="00F30267">
        <w:rPr>
          <w:rFonts w:ascii="Times New Roman" w:hAnsi="Times New Roman" w:cs="Times New Roman"/>
          <w:sz w:val="28"/>
          <w:szCs w:val="28"/>
        </w:rPr>
        <w:t>ведение избыточности (резервирование, дублирование)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0267" w:rsidRPr="00F30267">
        <w:rPr>
          <w:rFonts w:ascii="Times New Roman" w:hAnsi="Times New Roman" w:cs="Times New Roman"/>
          <w:sz w:val="28"/>
          <w:szCs w:val="28"/>
        </w:rPr>
        <w:t>рименение средств автоматизированного контроля качества кода</w:t>
      </w:r>
      <w:r w:rsidRPr="002C2C63">
        <w:rPr>
          <w:rFonts w:ascii="Times New Roman" w:hAnsi="Times New Roman" w:cs="Times New Roman"/>
          <w:sz w:val="28"/>
          <w:szCs w:val="28"/>
        </w:rPr>
        <w:t>;</w:t>
      </w:r>
    </w:p>
    <w:p w:rsidR="00635184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30267" w:rsidRPr="00F30267">
        <w:rPr>
          <w:rFonts w:ascii="Times New Roman" w:hAnsi="Times New Roman" w:cs="Times New Roman"/>
          <w:sz w:val="28"/>
          <w:szCs w:val="28"/>
        </w:rPr>
        <w:t>беспечение удобства сопровождения и модификации ПС</w:t>
      </w:r>
      <w:r w:rsidR="00466905">
        <w:rPr>
          <w:rFonts w:ascii="Times New Roman" w:hAnsi="Times New Roman" w:cs="Times New Roman"/>
          <w:sz w:val="28"/>
          <w:szCs w:val="28"/>
        </w:rPr>
        <w:t>.</w:t>
      </w:r>
    </w:p>
    <w:p w:rsidR="00537799" w:rsidRPr="00BB2BA0" w:rsidRDefault="00537799" w:rsidP="000C3B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>Комплексное, скоординированное применение этих методов и средств в процессе создания, развития и применения ПС позволяет исключать некоторые виды угроз или значительно ослаблять их влияние. Тем самым уровень достигаемой надежности ПС становится предсказуемым и управляемым, непосредственно зависящим от ресурсов, выделяемых на его достижение, а главное от качества и эффективности технологии, используемой на всех этапа</w:t>
      </w:r>
      <w:r w:rsidR="00BB2BA0">
        <w:rPr>
          <w:rFonts w:ascii="Times New Roman" w:hAnsi="Times New Roman" w:cs="Times New Roman"/>
          <w:sz w:val="28"/>
          <w:szCs w:val="28"/>
        </w:rPr>
        <w:t>х жизненного цикла ПС.</w:t>
      </w:r>
    </w:p>
    <w:p w:rsidR="00B97A09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 xml:space="preserve">Все принципы и методы обеспечения надежности в соответствии с их целью можно разбить на четыре группы: предупреждение ошибок, обнаружение ошибок, исправление ошибок и обеспечение устойчивости к ошибкам. </w:t>
      </w:r>
    </w:p>
    <w:p w:rsidR="00B97A09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 xml:space="preserve">К первой группе относятся принципы и методы, позволяющие минимизировать или вообще исключить ошибки. </w:t>
      </w:r>
    </w:p>
    <w:p w:rsidR="00B97A09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 xml:space="preserve">Методы второй группы сосредоточивают внимание на функциях самого программного обеспечения, помогающих выявлять ошибки. </w:t>
      </w:r>
    </w:p>
    <w:p w:rsidR="00B97A09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 xml:space="preserve">К третьей группе относятся функции программного обеспечения, предназначенные для исправления ошибок или их последствий. </w:t>
      </w:r>
    </w:p>
    <w:p w:rsidR="008E2877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>Устойчивость к ошибкам (четвертая группа) — это мера способности систему программного обеспечения продолжать функционирование при наличии ошибок.</w:t>
      </w:r>
    </w:p>
    <w:p w:rsidR="008E2877" w:rsidRDefault="008E2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7799" w:rsidRDefault="008E2877" w:rsidP="008E2877">
      <w:pPr>
        <w:pStyle w:val="a3"/>
        <w:tabs>
          <w:tab w:val="left" w:pos="1134"/>
        </w:tabs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8E2877" w:rsidRDefault="008E2877" w:rsidP="002A61C1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E2877" w:rsidRPr="008E2877" w:rsidRDefault="001F0A1F" w:rsidP="00720A6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E2877" w:rsidRPr="008E2877">
        <w:rPr>
          <w:rFonts w:ascii="Times New Roman" w:hAnsi="Times New Roman" w:cs="Times New Roman"/>
          <w:sz w:val="28"/>
          <w:szCs w:val="28"/>
        </w:rPr>
        <w:t>ледует отметить, что качество и надежность программных средств являются не просто техническими характеристиками, а ключевыми факторами, определяющими конкурентоспособность и успех в современном цифровом мире. Стремление к высокому качеству и надежности ПО – это непрерывный процесс, требующий постоянного внимани</w:t>
      </w:r>
      <w:r w:rsidR="00B664EC">
        <w:rPr>
          <w:rFonts w:ascii="Times New Roman" w:hAnsi="Times New Roman" w:cs="Times New Roman"/>
          <w:sz w:val="28"/>
          <w:szCs w:val="28"/>
        </w:rPr>
        <w:t>я, инвестиций и инноваций</w:t>
      </w:r>
      <w:r w:rsidR="008E2877" w:rsidRPr="008E2877">
        <w:rPr>
          <w:rFonts w:ascii="Times New Roman" w:hAnsi="Times New Roman" w:cs="Times New Roman"/>
          <w:sz w:val="28"/>
          <w:szCs w:val="28"/>
        </w:rPr>
        <w:t>.</w:t>
      </w:r>
    </w:p>
    <w:p w:rsidR="008E2877" w:rsidRPr="008E2877" w:rsidRDefault="008E2877" w:rsidP="00720A6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2877">
        <w:rPr>
          <w:rFonts w:ascii="Times New Roman" w:hAnsi="Times New Roman" w:cs="Times New Roman"/>
          <w:sz w:val="28"/>
          <w:szCs w:val="28"/>
        </w:rPr>
        <w:t xml:space="preserve">Организации, которые уделяют должное внимание этим аспектам, получают значительные преимущества: повышение удовлетворенности пользователей, снижение затрат на поддержку и обслуживание, улучшение репутации и, как следствие, </w:t>
      </w:r>
      <w:r w:rsidR="00B664EC">
        <w:rPr>
          <w:rFonts w:ascii="Times New Roman" w:hAnsi="Times New Roman" w:cs="Times New Roman"/>
          <w:sz w:val="28"/>
          <w:szCs w:val="28"/>
        </w:rPr>
        <w:t>усиление позиций на рынке</w:t>
      </w:r>
      <w:r w:rsidRPr="008E2877">
        <w:rPr>
          <w:rFonts w:ascii="Times New Roman" w:hAnsi="Times New Roman" w:cs="Times New Roman"/>
          <w:sz w:val="28"/>
          <w:szCs w:val="28"/>
        </w:rPr>
        <w:t>. В то же время, игнорирование вопросов качества и надежности может привести к серьезным последствиям, включая финансовые потери, утрату доверия клиент</w:t>
      </w:r>
      <w:r w:rsidR="00B664EC">
        <w:rPr>
          <w:rFonts w:ascii="Times New Roman" w:hAnsi="Times New Roman" w:cs="Times New Roman"/>
          <w:sz w:val="28"/>
          <w:szCs w:val="28"/>
        </w:rPr>
        <w:t>ов и даже угрозы безопасности</w:t>
      </w:r>
      <w:r w:rsidRPr="008E2877">
        <w:rPr>
          <w:rFonts w:ascii="Times New Roman" w:hAnsi="Times New Roman" w:cs="Times New Roman"/>
          <w:sz w:val="28"/>
          <w:szCs w:val="28"/>
        </w:rPr>
        <w:t>.</w:t>
      </w:r>
    </w:p>
    <w:p w:rsidR="000450B6" w:rsidRDefault="008E2877" w:rsidP="00720A6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2877">
        <w:rPr>
          <w:rFonts w:ascii="Times New Roman" w:hAnsi="Times New Roman" w:cs="Times New Roman"/>
          <w:sz w:val="28"/>
          <w:szCs w:val="28"/>
        </w:rPr>
        <w:t>По мере того как технологии продолжают развиваться, а программные системы становятся все более сложными и взаимосвязанными, значимость качества и надежности программных средств будет только возрастать. Поэтому инвестиции в улучшение процессов разработки, внедрение передовых практик и технологий, а также постоянное обучение и развитие специалистов в области качества ПО должны оставаться приоритетными задачами для всех организаций, стремящихся к долгосрочно</w:t>
      </w:r>
      <w:r w:rsidR="00B664EC">
        <w:rPr>
          <w:rFonts w:ascii="Times New Roman" w:hAnsi="Times New Roman" w:cs="Times New Roman"/>
          <w:sz w:val="28"/>
          <w:szCs w:val="28"/>
        </w:rPr>
        <w:t>му успеху в цифровую эпоху</w:t>
      </w:r>
      <w:r w:rsidRPr="008E2877">
        <w:rPr>
          <w:rFonts w:ascii="Times New Roman" w:hAnsi="Times New Roman" w:cs="Times New Roman"/>
          <w:sz w:val="28"/>
          <w:szCs w:val="28"/>
        </w:rPr>
        <w:t>.</w:t>
      </w:r>
    </w:p>
    <w:p w:rsidR="000450B6" w:rsidRDefault="000450B6" w:rsidP="00720A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2A4A" w:rsidRDefault="000450B6" w:rsidP="00D118D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2 </w:t>
      </w:r>
      <w:r w:rsidR="002B33CE" w:rsidRPr="002B33CE">
        <w:rPr>
          <w:rFonts w:ascii="Times New Roman" w:hAnsi="Times New Roman" w:cs="Times New Roman"/>
          <w:sz w:val="28"/>
          <w:szCs w:val="28"/>
        </w:rPr>
        <w:t>Изучить основные нормативные документы,</w:t>
      </w:r>
      <w:r w:rsidR="00220C02">
        <w:rPr>
          <w:rFonts w:ascii="Times New Roman" w:hAnsi="Times New Roman" w:cs="Times New Roman"/>
          <w:sz w:val="28"/>
          <w:szCs w:val="28"/>
        </w:rPr>
        <w:t xml:space="preserve"> </w:t>
      </w:r>
      <w:r w:rsidR="002B33CE" w:rsidRPr="002B33CE">
        <w:rPr>
          <w:rFonts w:ascii="Times New Roman" w:hAnsi="Times New Roman" w:cs="Times New Roman"/>
          <w:sz w:val="28"/>
          <w:szCs w:val="28"/>
        </w:rPr>
        <w:t>характеризующие жизненный цикл программного обеспечения</w:t>
      </w:r>
    </w:p>
    <w:p w:rsidR="00FA02AE" w:rsidRPr="00AB1A49" w:rsidRDefault="00FA02AE" w:rsidP="00FA02A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A01">
        <w:rPr>
          <w:rFonts w:ascii="Times New Roman" w:hAnsi="Times New Roman" w:cs="Times New Roman"/>
          <w:sz w:val="28"/>
          <w:szCs w:val="28"/>
        </w:rPr>
        <w:t>Таблица 2 - Состав основных нормативных документов,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A01">
        <w:rPr>
          <w:rFonts w:ascii="Times New Roman" w:hAnsi="Times New Roman" w:cs="Times New Roman"/>
          <w:sz w:val="28"/>
          <w:szCs w:val="28"/>
        </w:rPr>
        <w:t>характеризующий жизненный цикл программных средств и 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tbl>
      <w:tblPr>
        <w:tblStyle w:val="a4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075"/>
        <w:gridCol w:w="2746"/>
        <w:gridCol w:w="2268"/>
        <w:gridCol w:w="1502"/>
        <w:gridCol w:w="1758"/>
      </w:tblGrid>
      <w:tr w:rsidR="00C54094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br/>
              <w:t>34.601-90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br/>
              <w:t>19.102-77</w:t>
            </w:r>
          </w:p>
        </w:tc>
        <w:tc>
          <w:tcPr>
            <w:tcW w:w="1502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ГОСТ Р ИСО/МЭК 12207-2010</w:t>
            </w:r>
          </w:p>
        </w:tc>
        <w:tc>
          <w:tcPr>
            <w:tcW w:w="1758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ГОСТ Р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br/>
              <w:t>ИСО/МЭК 7.193-2016</w:t>
            </w:r>
          </w:p>
        </w:tc>
      </w:tr>
      <w:tr w:rsidR="00A0105B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br/>
              <w:t>ГОСТа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Автоматизированные системы. Стадии создания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Единая система</w:t>
            </w:r>
          </w:p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Программной документации Стадии разработки</w:t>
            </w:r>
          </w:p>
        </w:tc>
        <w:tc>
          <w:tcPr>
            <w:tcW w:w="1502" w:type="dxa"/>
          </w:tcPr>
          <w:p w:rsidR="00FA02AE" w:rsidRPr="00A62367" w:rsidRDefault="00785B87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Процессы жизненного цикла программных средств</w:t>
            </w:r>
          </w:p>
        </w:tc>
        <w:tc>
          <w:tcPr>
            <w:tcW w:w="1758" w:type="dxa"/>
          </w:tcPr>
          <w:p w:rsidR="00FA02AE" w:rsidRPr="00A62367" w:rsidRDefault="00272A0F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Процессы жизненного цикла систем</w:t>
            </w:r>
          </w:p>
        </w:tc>
      </w:tr>
      <w:tr w:rsidR="00A0105B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Стадия ЖЦ </w:t>
            </w:r>
            <w:r w:rsidR="00702445" w:rsidRPr="00A623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ПС и ИС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1формирование требований к АС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 разработка концепции АС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3. техническое задание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4. эскизный проект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5. технический проект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6 рабочая документация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7. ввод в действие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8 сопровождение АС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 техническое задание</w:t>
            </w:r>
          </w:p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 Эскизный проект 3 технический проект</w:t>
            </w:r>
          </w:p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Рабочий</w:t>
            </w:r>
            <w:proofErr w:type="spellEnd"/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</w:t>
            </w:r>
            <w:proofErr w:type="spellEnd"/>
          </w:p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Внедрение</w:t>
            </w:r>
            <w:proofErr w:type="spellEnd"/>
          </w:p>
        </w:tc>
        <w:tc>
          <w:tcPr>
            <w:tcW w:w="1502" w:type="dxa"/>
          </w:tcPr>
          <w:p w:rsidR="00FA02AE" w:rsidRPr="00A62367" w:rsidRDefault="0002269C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определяет</w:t>
            </w:r>
          </w:p>
        </w:tc>
        <w:tc>
          <w:tcPr>
            <w:tcW w:w="1758" w:type="dxa"/>
          </w:tcPr>
          <w:p w:rsidR="00FA02AE" w:rsidRPr="00A62367" w:rsidRDefault="00E2057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определяет</w:t>
            </w:r>
          </w:p>
        </w:tc>
      </w:tr>
      <w:tr w:rsidR="00A0105B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Основные процессы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1502" w:type="dxa"/>
          </w:tcPr>
          <w:p w:rsidR="00FA02AE" w:rsidRPr="00A62367" w:rsidRDefault="00953309" w:rsidP="008541A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Назначает </w:t>
            </w:r>
            <w:r w:rsidR="00EF0356" w:rsidRPr="00A62367">
              <w:rPr>
                <w:rFonts w:ascii="Times New Roman" w:hAnsi="Times New Roman" w:cs="Times New Roman"/>
                <w:sz w:val="24"/>
                <w:szCs w:val="24"/>
              </w:rPr>
              <w:t>основны</w:t>
            </w:r>
            <w:r w:rsidR="008541A0" w:rsidRPr="00A6236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EF0356"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 процесс</w:t>
            </w:r>
            <w:r w:rsidR="008541A0" w:rsidRPr="00A6236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758" w:type="dxa"/>
          </w:tcPr>
          <w:p w:rsidR="00FA02AE" w:rsidRPr="00A62367" w:rsidRDefault="00A5626A" w:rsidP="004A27E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Назначает </w:t>
            </w:r>
            <w:r w:rsidR="00995E75" w:rsidRPr="00A62367">
              <w:rPr>
                <w:rFonts w:ascii="Times New Roman" w:hAnsi="Times New Roman" w:cs="Times New Roman"/>
                <w:sz w:val="24"/>
                <w:szCs w:val="24"/>
              </w:rPr>
              <w:t>техническ</w:t>
            </w:r>
            <w:r w:rsidR="00E530F2"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ие </w:t>
            </w:r>
            <w:r w:rsidR="00995E75" w:rsidRPr="00A62367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  <w:r w:rsidR="004A27E2" w:rsidRPr="00A6236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</w:tr>
      <w:tr w:rsidR="00A0105B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Вспомогательные процессы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1502" w:type="dxa"/>
          </w:tcPr>
          <w:p w:rsidR="00FA02AE" w:rsidRPr="00A62367" w:rsidRDefault="008541A0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Назначает</w:t>
            </w:r>
          </w:p>
        </w:tc>
        <w:tc>
          <w:tcPr>
            <w:tcW w:w="1758" w:type="dxa"/>
          </w:tcPr>
          <w:p w:rsidR="00FA02AE" w:rsidRPr="00A62367" w:rsidRDefault="008541A0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Назначает</w:t>
            </w:r>
          </w:p>
        </w:tc>
      </w:tr>
      <w:tr w:rsidR="00DD3DE0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Организационные процессы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1502" w:type="dxa"/>
          </w:tcPr>
          <w:p w:rsidR="00FA02AE" w:rsidRPr="00A62367" w:rsidRDefault="00F74B51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Назначает</w:t>
            </w:r>
          </w:p>
        </w:tc>
        <w:tc>
          <w:tcPr>
            <w:tcW w:w="1758" w:type="dxa"/>
          </w:tcPr>
          <w:p w:rsidR="00FA02AE" w:rsidRPr="00A62367" w:rsidRDefault="00F74B51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Назначает</w:t>
            </w:r>
          </w:p>
        </w:tc>
      </w:tr>
      <w:tr w:rsidR="00D90E38" w:rsidRPr="00106E74" w:rsidTr="00A0105B">
        <w:tc>
          <w:tcPr>
            <w:tcW w:w="2075" w:type="dxa"/>
          </w:tcPr>
          <w:p w:rsidR="00D90E38" w:rsidRPr="00A62367" w:rsidRDefault="00D90E38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Итог работ на каждой стадии</w:t>
            </w:r>
          </w:p>
        </w:tc>
        <w:tc>
          <w:tcPr>
            <w:tcW w:w="2746" w:type="dxa"/>
          </w:tcPr>
          <w:p w:rsidR="00D90E38" w:rsidRPr="00A62367" w:rsidRDefault="00D90E38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Определяет для каждой стадии</w:t>
            </w:r>
          </w:p>
        </w:tc>
        <w:tc>
          <w:tcPr>
            <w:tcW w:w="2268" w:type="dxa"/>
          </w:tcPr>
          <w:p w:rsidR="00D90E38" w:rsidRPr="00A62367" w:rsidRDefault="00D90E38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Определяет для каждой стадии</w:t>
            </w:r>
          </w:p>
        </w:tc>
        <w:tc>
          <w:tcPr>
            <w:tcW w:w="1502" w:type="dxa"/>
          </w:tcPr>
          <w:p w:rsidR="00D90E38" w:rsidRPr="00A62367" w:rsidRDefault="00D90E38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определяет</w:t>
            </w:r>
          </w:p>
        </w:tc>
        <w:tc>
          <w:tcPr>
            <w:tcW w:w="1758" w:type="dxa"/>
          </w:tcPr>
          <w:p w:rsidR="00D90E38" w:rsidRPr="00A62367" w:rsidRDefault="00D90E38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определяет</w:t>
            </w:r>
          </w:p>
        </w:tc>
      </w:tr>
      <w:tr w:rsidR="00BF01D5" w:rsidRPr="00106E74" w:rsidTr="00A0105B">
        <w:tc>
          <w:tcPr>
            <w:tcW w:w="2075" w:type="dxa"/>
          </w:tcPr>
          <w:p w:rsidR="00BF01D5" w:rsidRPr="00A62367" w:rsidRDefault="00BF01D5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Год принятия стандарта</w:t>
            </w:r>
          </w:p>
        </w:tc>
        <w:tc>
          <w:tcPr>
            <w:tcW w:w="2746" w:type="dxa"/>
          </w:tcPr>
          <w:p w:rsidR="00BF01D5" w:rsidRPr="00A62367" w:rsidRDefault="00BF01D5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</w:tc>
        <w:tc>
          <w:tcPr>
            <w:tcW w:w="2268" w:type="dxa"/>
          </w:tcPr>
          <w:p w:rsidR="00BF01D5" w:rsidRPr="00A62367" w:rsidRDefault="00BF01D5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502" w:type="dxa"/>
          </w:tcPr>
          <w:p w:rsidR="00BF01D5" w:rsidRPr="00A62367" w:rsidRDefault="00BF01D5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758" w:type="dxa"/>
          </w:tcPr>
          <w:p w:rsidR="00BF01D5" w:rsidRPr="00A62367" w:rsidRDefault="00BF01D5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7C29C3" w:rsidRPr="00106E74" w:rsidTr="00A0105B">
        <w:tc>
          <w:tcPr>
            <w:tcW w:w="2075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Принявший орган</w:t>
            </w:r>
          </w:p>
        </w:tc>
        <w:tc>
          <w:tcPr>
            <w:tcW w:w="2746" w:type="dxa"/>
          </w:tcPr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Государственного комитета СССР</w:t>
            </w:r>
          </w:p>
        </w:tc>
        <w:tc>
          <w:tcPr>
            <w:tcW w:w="2268" w:type="dxa"/>
          </w:tcPr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Государственного комитета СССР</w:t>
            </w:r>
          </w:p>
        </w:tc>
        <w:tc>
          <w:tcPr>
            <w:tcW w:w="1502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Росстандарт</w:t>
            </w:r>
            <w:proofErr w:type="spellEnd"/>
          </w:p>
        </w:tc>
        <w:tc>
          <w:tcPr>
            <w:tcW w:w="175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Росстандарт</w:t>
            </w:r>
            <w:proofErr w:type="spellEnd"/>
          </w:p>
        </w:tc>
      </w:tr>
      <w:tr w:rsidR="007C29C3" w:rsidRPr="00106E74" w:rsidTr="00A0105B">
        <w:tc>
          <w:tcPr>
            <w:tcW w:w="2075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 какую модель ЖЦ ориентирован</w:t>
            </w:r>
          </w:p>
        </w:tc>
        <w:tc>
          <w:tcPr>
            <w:tcW w:w="2746" w:type="dxa"/>
          </w:tcPr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226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502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Любая</w:t>
            </w:r>
          </w:p>
        </w:tc>
        <w:tc>
          <w:tcPr>
            <w:tcW w:w="175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Любая</w:t>
            </w:r>
          </w:p>
        </w:tc>
      </w:tr>
      <w:tr w:rsidR="007C29C3" w:rsidRPr="00106E74" w:rsidTr="00A0105B">
        <w:tc>
          <w:tcPr>
            <w:tcW w:w="2075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Разделы стандарта</w:t>
            </w:r>
          </w:p>
        </w:tc>
        <w:tc>
          <w:tcPr>
            <w:tcW w:w="2746" w:type="dxa"/>
          </w:tcPr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1. Общие положения</w:t>
            </w:r>
          </w:p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2. Стадии и этапы создания АС</w:t>
            </w:r>
          </w:p>
        </w:tc>
        <w:tc>
          <w:tcPr>
            <w:tcW w:w="226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1. Общие</w:t>
            </w:r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положения</w:t>
            </w:r>
          </w:p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2. Стадии разработки</w:t>
            </w:r>
          </w:p>
        </w:tc>
        <w:tc>
          <w:tcPr>
            <w:tcW w:w="1502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503B" w:rsidRDefault="000A503B" w:rsidP="00531AAD">
      <w:pPr>
        <w:rPr>
          <w:rFonts w:ascii="Times New Roman" w:hAnsi="Times New Roman" w:cs="Times New Roman"/>
          <w:sz w:val="28"/>
          <w:szCs w:val="28"/>
        </w:rPr>
      </w:pPr>
    </w:p>
    <w:p w:rsidR="001B3826" w:rsidRDefault="001B3826" w:rsidP="00531AAD">
      <w:pPr>
        <w:rPr>
          <w:rFonts w:ascii="Times New Roman" w:hAnsi="Times New Roman" w:cs="Times New Roman"/>
          <w:sz w:val="28"/>
          <w:szCs w:val="28"/>
        </w:rPr>
      </w:pPr>
    </w:p>
    <w:p w:rsidR="001B3826" w:rsidRDefault="001E5523" w:rsidP="00FF4A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3 -</w:t>
      </w:r>
      <w:r w:rsidR="001B3826" w:rsidRPr="001B3826">
        <w:rPr>
          <w:rFonts w:ascii="Times New Roman" w:hAnsi="Times New Roman" w:cs="Times New Roman"/>
          <w:sz w:val="28"/>
          <w:szCs w:val="28"/>
        </w:rPr>
        <w:t xml:space="preserve"> Стадии и этапы разработки АС</w:t>
      </w:r>
      <w:r w:rsidR="00637576" w:rsidRPr="00637576">
        <w:rPr>
          <w:rFonts w:ascii="Times New Roman" w:hAnsi="Times New Roman" w:cs="Times New Roman"/>
          <w:sz w:val="28"/>
          <w:szCs w:val="28"/>
        </w:rPr>
        <w:t xml:space="preserve"> ГОСТ 34.601–90</w:t>
      </w:r>
      <w:r w:rsidR="00374C23">
        <w:rPr>
          <w:rFonts w:ascii="Times New Roman" w:hAnsi="Times New Roman" w:cs="Times New Roman"/>
          <w:sz w:val="28"/>
          <w:szCs w:val="28"/>
        </w:rPr>
        <w:t xml:space="preserve"> </w:t>
      </w:r>
      <w:r w:rsidR="00637576" w:rsidRPr="00637576">
        <w:rPr>
          <w:rFonts w:ascii="Times New Roman" w:hAnsi="Times New Roman" w:cs="Times New Roman"/>
          <w:sz w:val="28"/>
          <w:szCs w:val="28"/>
        </w:rPr>
        <w:t>Информационная тех</w:t>
      </w:r>
      <w:r w:rsidR="00EB56E1">
        <w:rPr>
          <w:rFonts w:ascii="Times New Roman" w:hAnsi="Times New Roman" w:cs="Times New Roman"/>
          <w:sz w:val="28"/>
          <w:szCs w:val="28"/>
        </w:rPr>
        <w:t>нология. Комплекс стандартов на</w:t>
      </w:r>
      <w:r w:rsidR="00EB56E1" w:rsidRPr="001E5523">
        <w:rPr>
          <w:rFonts w:ascii="Times New Roman" w:hAnsi="Times New Roman" w:cs="Times New Roman"/>
          <w:sz w:val="28"/>
          <w:szCs w:val="28"/>
        </w:rPr>
        <w:t xml:space="preserve"> </w:t>
      </w:r>
      <w:r w:rsidR="00637576" w:rsidRPr="00637576">
        <w:rPr>
          <w:rFonts w:ascii="Times New Roman" w:hAnsi="Times New Roman" w:cs="Times New Roman"/>
          <w:sz w:val="28"/>
          <w:szCs w:val="28"/>
        </w:rPr>
        <w:t>автоматизированные системы. Автоматизированные системы. Стадии</w:t>
      </w:r>
      <w:r w:rsidR="00D70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7576" w:rsidRPr="00637576">
        <w:rPr>
          <w:rFonts w:ascii="Times New Roman" w:hAnsi="Times New Roman" w:cs="Times New Roman"/>
          <w:sz w:val="28"/>
          <w:szCs w:val="28"/>
        </w:rPr>
        <w:t>создания</w:t>
      </w:r>
      <w:r w:rsidR="003325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9D6B1F" w:rsidTr="00895BCB">
        <w:tc>
          <w:tcPr>
            <w:tcW w:w="2122" w:type="dxa"/>
          </w:tcPr>
          <w:p w:rsidR="009D6B1F" w:rsidRPr="009D6B1F" w:rsidRDefault="00E47496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этапа</w:t>
            </w:r>
          </w:p>
        </w:tc>
        <w:tc>
          <w:tcPr>
            <w:tcW w:w="7371" w:type="dxa"/>
          </w:tcPr>
          <w:p w:rsidR="009D6B1F" w:rsidRPr="009D6B1F" w:rsidRDefault="009D6B1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B1F">
              <w:rPr>
                <w:rFonts w:ascii="Times New Roman" w:hAnsi="Times New Roman" w:cs="Times New Roman"/>
                <w:sz w:val="24"/>
                <w:szCs w:val="24"/>
              </w:rPr>
              <w:t>Содержание этапа</w:t>
            </w:r>
          </w:p>
        </w:tc>
      </w:tr>
      <w:tr w:rsidR="002B7C54" w:rsidRPr="007F2964" w:rsidTr="00895BCB">
        <w:tc>
          <w:tcPr>
            <w:tcW w:w="2122" w:type="dxa"/>
          </w:tcPr>
          <w:p w:rsidR="002B7C54" w:rsidRPr="009D6B1F" w:rsidRDefault="00D82F93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F93">
              <w:rPr>
                <w:rFonts w:ascii="Times New Roman" w:hAnsi="Times New Roman" w:cs="Times New Roman"/>
                <w:sz w:val="24"/>
                <w:szCs w:val="24"/>
              </w:rPr>
              <w:t>1 Формирование требований к АС</w:t>
            </w:r>
          </w:p>
        </w:tc>
        <w:tc>
          <w:tcPr>
            <w:tcW w:w="7371" w:type="dxa"/>
          </w:tcPr>
          <w:p w:rsidR="007F2964" w:rsidRPr="007F2964" w:rsidRDefault="007F2964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2964">
              <w:rPr>
                <w:rFonts w:ascii="Times New Roman" w:hAnsi="Times New Roman" w:cs="Times New Roman"/>
                <w:sz w:val="24"/>
                <w:szCs w:val="24"/>
              </w:rPr>
              <w:t>1.1. Обследование объекта и обоснование необходимости создания АС</w:t>
            </w:r>
          </w:p>
          <w:p w:rsidR="007F2964" w:rsidRPr="007F2964" w:rsidRDefault="007F2964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2964">
              <w:rPr>
                <w:rFonts w:ascii="Times New Roman" w:hAnsi="Times New Roman" w:cs="Times New Roman"/>
                <w:sz w:val="24"/>
                <w:szCs w:val="24"/>
              </w:rPr>
              <w:t>1.2. Формирование требований пользователя к АС</w:t>
            </w:r>
          </w:p>
          <w:p w:rsidR="002B7C54" w:rsidRPr="009D6B1F" w:rsidRDefault="00895BCB" w:rsidP="00895B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5F7D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2964" w:rsidRPr="007F2964">
              <w:rPr>
                <w:rFonts w:ascii="Times New Roman" w:hAnsi="Times New Roman" w:cs="Times New Roman"/>
                <w:sz w:val="24"/>
                <w:szCs w:val="24"/>
              </w:rPr>
              <w:t xml:space="preserve"> Оформление отчета о выполненной работе и заявки на разработку</w:t>
            </w:r>
            <w:r w:rsidR="00B667CB" w:rsidRPr="00B66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964" w:rsidRPr="007F2964">
              <w:rPr>
                <w:rFonts w:ascii="Times New Roman" w:hAnsi="Times New Roman" w:cs="Times New Roman"/>
                <w:sz w:val="24"/>
                <w:szCs w:val="24"/>
              </w:rPr>
              <w:t>АС (тактико-технического задания)</w:t>
            </w:r>
          </w:p>
        </w:tc>
      </w:tr>
      <w:tr w:rsidR="004828E1" w:rsidRPr="007F2964" w:rsidTr="00895BCB">
        <w:tc>
          <w:tcPr>
            <w:tcW w:w="2122" w:type="dxa"/>
          </w:tcPr>
          <w:p w:rsidR="004828E1" w:rsidRPr="00D82F93" w:rsidRDefault="002C042A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42A">
              <w:rPr>
                <w:rFonts w:ascii="Times New Roman" w:hAnsi="Times New Roman" w:cs="Times New Roman"/>
                <w:sz w:val="24"/>
                <w:szCs w:val="24"/>
              </w:rPr>
              <w:t>2. Разработка концепции АС</w:t>
            </w:r>
          </w:p>
        </w:tc>
        <w:tc>
          <w:tcPr>
            <w:tcW w:w="7371" w:type="dxa"/>
          </w:tcPr>
          <w:p w:rsidR="002833CF" w:rsidRPr="002833CF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2.1. Изучение объекта</w:t>
            </w:r>
          </w:p>
          <w:p w:rsidR="002833CF" w:rsidRPr="002833CF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2.2. Проведение необходимых научно-исследовательских работ</w:t>
            </w:r>
          </w:p>
          <w:p w:rsidR="002833CF" w:rsidRPr="002833CF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2.3. Разработка вариантов концепции АС и выбор варианта концепции</w:t>
            </w:r>
          </w:p>
          <w:p w:rsidR="002833CF" w:rsidRPr="002833CF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АС, удовлетворяющего требованиям пользователя</w:t>
            </w:r>
          </w:p>
          <w:p w:rsidR="004828E1" w:rsidRPr="007F2964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2.4. Оформление отчета о выполненной работ</w:t>
            </w:r>
          </w:p>
        </w:tc>
      </w:tr>
      <w:tr w:rsidR="006501C4" w:rsidRPr="007F2964" w:rsidTr="00895BCB">
        <w:tc>
          <w:tcPr>
            <w:tcW w:w="2122" w:type="dxa"/>
          </w:tcPr>
          <w:p w:rsidR="006501C4" w:rsidRPr="002C042A" w:rsidRDefault="0063487D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487D">
              <w:rPr>
                <w:rFonts w:ascii="Times New Roman" w:hAnsi="Times New Roman" w:cs="Times New Roman"/>
                <w:sz w:val="24"/>
                <w:szCs w:val="24"/>
              </w:rPr>
              <w:t>3. Техническое задание</w:t>
            </w:r>
          </w:p>
        </w:tc>
        <w:tc>
          <w:tcPr>
            <w:tcW w:w="7371" w:type="dxa"/>
          </w:tcPr>
          <w:p w:rsidR="006501C4" w:rsidRPr="002833CF" w:rsidRDefault="00610D50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D50">
              <w:rPr>
                <w:rFonts w:ascii="Times New Roman" w:hAnsi="Times New Roman" w:cs="Times New Roman"/>
                <w:sz w:val="24"/>
                <w:szCs w:val="24"/>
              </w:rPr>
              <w:t>3.1. Разработка и утверждение технического задания на создание АС</w:t>
            </w:r>
          </w:p>
        </w:tc>
      </w:tr>
      <w:tr w:rsidR="00610D50" w:rsidRPr="007F2964" w:rsidTr="00895BCB">
        <w:tc>
          <w:tcPr>
            <w:tcW w:w="2122" w:type="dxa"/>
          </w:tcPr>
          <w:p w:rsidR="00610D50" w:rsidRPr="0063487D" w:rsidRDefault="00486D7E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E">
              <w:rPr>
                <w:rFonts w:ascii="Times New Roman" w:hAnsi="Times New Roman" w:cs="Times New Roman"/>
                <w:sz w:val="24"/>
                <w:szCs w:val="24"/>
              </w:rPr>
              <w:t>4. Эскизный проект</w:t>
            </w:r>
          </w:p>
        </w:tc>
        <w:tc>
          <w:tcPr>
            <w:tcW w:w="7371" w:type="dxa"/>
          </w:tcPr>
          <w:p w:rsidR="00610D50" w:rsidRDefault="004814B8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14B8">
              <w:rPr>
                <w:rFonts w:ascii="Times New Roman" w:hAnsi="Times New Roman" w:cs="Times New Roman"/>
                <w:sz w:val="24"/>
                <w:szCs w:val="24"/>
              </w:rPr>
              <w:t xml:space="preserve">4.1. Разработка предварительных проектных </w:t>
            </w:r>
            <w:r w:rsidR="00256D0B" w:rsidRPr="004814B8">
              <w:rPr>
                <w:rFonts w:ascii="Times New Roman" w:hAnsi="Times New Roman" w:cs="Times New Roman"/>
                <w:sz w:val="24"/>
                <w:szCs w:val="24"/>
              </w:rPr>
              <w:t>решений,</w:t>
            </w:r>
            <w:r w:rsidRPr="004814B8">
              <w:rPr>
                <w:rFonts w:ascii="Times New Roman" w:hAnsi="Times New Roman" w:cs="Times New Roman"/>
                <w:sz w:val="24"/>
                <w:szCs w:val="24"/>
              </w:rPr>
              <w:t xml:space="preserve"> но системе и </w:t>
            </w:r>
            <w:r w:rsidR="00DF7564" w:rsidRPr="00DF7564">
              <w:rPr>
                <w:rFonts w:ascii="Times New Roman" w:hAnsi="Times New Roman" w:cs="Times New Roman"/>
                <w:sz w:val="24"/>
                <w:szCs w:val="24"/>
              </w:rPr>
              <w:t>частям</w:t>
            </w:r>
          </w:p>
          <w:p w:rsidR="00A005E8" w:rsidRPr="00610D50" w:rsidRDefault="00A005E8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05E8">
              <w:rPr>
                <w:rFonts w:ascii="Times New Roman" w:hAnsi="Times New Roman" w:cs="Times New Roman"/>
                <w:sz w:val="24"/>
                <w:szCs w:val="24"/>
              </w:rPr>
              <w:t>4.2. Разработка документации на АС и ее части</w:t>
            </w:r>
          </w:p>
        </w:tc>
      </w:tr>
      <w:tr w:rsidR="00223836" w:rsidRPr="007F2964" w:rsidTr="00895BCB">
        <w:tc>
          <w:tcPr>
            <w:tcW w:w="2122" w:type="dxa"/>
          </w:tcPr>
          <w:p w:rsidR="00223836" w:rsidRPr="00486D7E" w:rsidRDefault="00947942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942">
              <w:rPr>
                <w:rFonts w:ascii="Times New Roman" w:hAnsi="Times New Roman" w:cs="Times New Roman"/>
                <w:sz w:val="24"/>
                <w:szCs w:val="24"/>
              </w:rPr>
              <w:t>5. Технический проект</w:t>
            </w:r>
          </w:p>
        </w:tc>
        <w:tc>
          <w:tcPr>
            <w:tcW w:w="7371" w:type="dxa"/>
          </w:tcPr>
          <w:p w:rsidR="009A0CDB" w:rsidRPr="009A0CDB" w:rsidRDefault="009A0CDB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5.1. Разработка проектных решений по системе и се частям</w:t>
            </w:r>
          </w:p>
          <w:p w:rsidR="009A0CDB" w:rsidRPr="009A0CDB" w:rsidRDefault="009A0CDB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5.2. Разработка документации на АС и ее части</w:t>
            </w:r>
          </w:p>
          <w:p w:rsidR="009A0CDB" w:rsidRPr="009A0CDB" w:rsidRDefault="009A0CDB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5.3. Разработка и оформление документации на поставку изделий дня</w:t>
            </w:r>
            <w:r w:rsidR="00D90BD5" w:rsidRPr="00D90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комплектования АС и (или) технических требований (технических заданий) на их разработку</w:t>
            </w:r>
          </w:p>
          <w:p w:rsidR="00223836" w:rsidRPr="004814B8" w:rsidRDefault="009A0CDB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5.4. Разработка заданий на проектирование в смежных частях проекта</w:t>
            </w:r>
            <w:r w:rsidR="00FD5097" w:rsidRPr="00FD5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5097">
              <w:rPr>
                <w:rFonts w:ascii="Times New Roman" w:hAnsi="Times New Roman" w:cs="Times New Roman"/>
                <w:sz w:val="24"/>
                <w:szCs w:val="24"/>
              </w:rPr>
              <w:t>объекта автоматизации</w:t>
            </w:r>
          </w:p>
        </w:tc>
      </w:tr>
      <w:tr w:rsidR="00D83D02" w:rsidRPr="007F2964" w:rsidTr="00895BCB">
        <w:tc>
          <w:tcPr>
            <w:tcW w:w="2122" w:type="dxa"/>
          </w:tcPr>
          <w:p w:rsidR="00D83D02" w:rsidRPr="00947942" w:rsidRDefault="008079A0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r w:rsidRPr="008079A0">
              <w:rPr>
                <w:rFonts w:ascii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7371" w:type="dxa"/>
          </w:tcPr>
          <w:p w:rsidR="002C09B8" w:rsidRPr="002C09B8" w:rsidRDefault="002C09B8" w:rsidP="002C09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9B8">
              <w:rPr>
                <w:rFonts w:ascii="Times New Roman" w:hAnsi="Times New Roman" w:cs="Times New Roman"/>
                <w:sz w:val="24"/>
                <w:szCs w:val="24"/>
              </w:rPr>
              <w:t>6.1. Разработка рабочей документации на систему и ее части</w:t>
            </w:r>
          </w:p>
          <w:p w:rsidR="00D83D02" w:rsidRPr="009A0CDB" w:rsidRDefault="002C09B8" w:rsidP="002C09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9B8">
              <w:rPr>
                <w:rFonts w:ascii="Times New Roman" w:hAnsi="Times New Roman" w:cs="Times New Roman"/>
                <w:sz w:val="24"/>
                <w:szCs w:val="24"/>
              </w:rPr>
              <w:t>6.2. Разработка иди адаптация программ</w:t>
            </w:r>
          </w:p>
        </w:tc>
      </w:tr>
      <w:tr w:rsidR="00483E43" w:rsidRPr="007F2964" w:rsidTr="00895BCB">
        <w:tc>
          <w:tcPr>
            <w:tcW w:w="2122" w:type="dxa"/>
          </w:tcPr>
          <w:p w:rsidR="00483E43" w:rsidRDefault="000A3953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 Ввод в действие</w:t>
            </w:r>
          </w:p>
        </w:tc>
        <w:tc>
          <w:tcPr>
            <w:tcW w:w="7371" w:type="dxa"/>
          </w:tcPr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7.1. Подготовка объекта автоматизации к вводу АС в действие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7.2. Подготовка персонала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7.3. Комплектация АС поставляемая изделиями (программными и техническими средствами, программно-техническими комплексами, информационными изделиями)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7.4. Строительно-монтажные работы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7.5. Пусконаладочные работы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7.6. Проведение предварительных испытаний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7.7. Проведение опытной эксплуатации</w:t>
            </w:r>
          </w:p>
          <w:p w:rsidR="00483E43" w:rsidRPr="002C09B8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7.8. Проведение приемочных испытаний</w:t>
            </w:r>
          </w:p>
        </w:tc>
      </w:tr>
      <w:tr w:rsidR="00D51144" w:rsidRPr="007F2964" w:rsidTr="00895BCB">
        <w:tc>
          <w:tcPr>
            <w:tcW w:w="2122" w:type="dxa"/>
          </w:tcPr>
          <w:p w:rsidR="00D51144" w:rsidRPr="000A3953" w:rsidRDefault="00B12BDD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proofErr w:type="spellStart"/>
            <w:r w:rsidRPr="00B12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Сопровождение</w:t>
            </w:r>
            <w:proofErr w:type="spellEnd"/>
            <w:r w:rsidRPr="00B12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АС</w:t>
            </w:r>
          </w:p>
        </w:tc>
        <w:tc>
          <w:tcPr>
            <w:tcW w:w="7371" w:type="dxa"/>
          </w:tcPr>
          <w:p w:rsidR="00B130B9" w:rsidRPr="00B130B9" w:rsidRDefault="00B130B9" w:rsidP="00B130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30B9">
              <w:rPr>
                <w:rFonts w:ascii="Times New Roman" w:hAnsi="Times New Roman" w:cs="Times New Roman"/>
                <w:sz w:val="24"/>
                <w:szCs w:val="24"/>
              </w:rPr>
              <w:t>8.1. Выполнение работ в соответствии с гарантийными обязательствами</w:t>
            </w:r>
          </w:p>
          <w:p w:rsidR="00D51144" w:rsidRPr="00873ABA" w:rsidRDefault="00B130B9" w:rsidP="00B130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30B9">
              <w:rPr>
                <w:rFonts w:ascii="Times New Roman" w:hAnsi="Times New Roman" w:cs="Times New Roman"/>
                <w:sz w:val="24"/>
                <w:szCs w:val="24"/>
              </w:rPr>
              <w:t>8.2. Послегарантийное обслуживание</w:t>
            </w:r>
          </w:p>
        </w:tc>
      </w:tr>
    </w:tbl>
    <w:p w:rsidR="009D6B1F" w:rsidRDefault="009D6B1F" w:rsidP="007509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476" w:rsidRDefault="00DF6476" w:rsidP="00AA3D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F6476">
        <w:rPr>
          <w:rFonts w:ascii="Times New Roman" w:hAnsi="Times New Roman" w:cs="Times New Roman"/>
          <w:sz w:val="28"/>
          <w:szCs w:val="28"/>
        </w:rPr>
        <w:lastRenderedPageBreak/>
        <w:t>ГОСТ 19.102–77 «Информационная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476">
        <w:rPr>
          <w:rFonts w:ascii="Times New Roman" w:hAnsi="Times New Roman" w:cs="Times New Roman"/>
          <w:sz w:val="28"/>
          <w:szCs w:val="28"/>
        </w:rPr>
        <w:t>технология. Стадии разработки программ и программной документации».</w:t>
      </w:r>
    </w:p>
    <w:p w:rsidR="00287AC6" w:rsidRPr="007F2964" w:rsidRDefault="009F31AE" w:rsidP="00AA3D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Таблица 4 - Стадии и этапы разработки ПС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82506" w:rsidTr="0015650E">
        <w:tc>
          <w:tcPr>
            <w:tcW w:w="3397" w:type="dxa"/>
          </w:tcPr>
          <w:p w:rsidR="00282506" w:rsidRPr="001A7A83" w:rsidRDefault="00282506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Стадии разработки</w:t>
            </w:r>
          </w:p>
        </w:tc>
        <w:tc>
          <w:tcPr>
            <w:tcW w:w="5948" w:type="dxa"/>
          </w:tcPr>
          <w:p w:rsidR="00282506" w:rsidRPr="001A7A83" w:rsidRDefault="00EC0506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Этапы работ</w:t>
            </w:r>
          </w:p>
        </w:tc>
      </w:tr>
      <w:tr w:rsidR="00AD1FA8" w:rsidTr="0015650E">
        <w:tc>
          <w:tcPr>
            <w:tcW w:w="3397" w:type="dxa"/>
            <w:vMerge w:val="restart"/>
          </w:tcPr>
          <w:p w:rsidR="00AD1FA8" w:rsidRPr="001A7A83" w:rsidRDefault="00AD1FA8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5948" w:type="dxa"/>
          </w:tcPr>
          <w:p w:rsidR="00AD1FA8" w:rsidRPr="001A7A83" w:rsidRDefault="00AD1FA8" w:rsidP="00CC16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Обоснование необходимости</w:t>
            </w:r>
          </w:p>
          <w:p w:rsidR="00AD1FA8" w:rsidRPr="001A7A83" w:rsidRDefault="00AD1FA8" w:rsidP="00CC16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разработки программы</w:t>
            </w:r>
          </w:p>
        </w:tc>
      </w:tr>
      <w:tr w:rsidR="00AD1FA8" w:rsidTr="0015650E">
        <w:tc>
          <w:tcPr>
            <w:tcW w:w="3397" w:type="dxa"/>
            <w:vMerge/>
          </w:tcPr>
          <w:p w:rsidR="00AD1FA8" w:rsidRPr="001A7A83" w:rsidRDefault="00AD1FA8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AD1FA8" w:rsidRPr="001A7A83" w:rsidRDefault="00541B7E" w:rsidP="00CC16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Научно-исследовательские работы</w:t>
            </w:r>
          </w:p>
        </w:tc>
      </w:tr>
      <w:tr w:rsidR="00AD1FA8" w:rsidTr="0015650E">
        <w:tc>
          <w:tcPr>
            <w:tcW w:w="3397" w:type="dxa"/>
            <w:vMerge/>
          </w:tcPr>
          <w:p w:rsidR="00AD1FA8" w:rsidRPr="001A7A83" w:rsidRDefault="00AD1FA8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AD1FA8" w:rsidRPr="001A7A83" w:rsidRDefault="00BF3B52" w:rsidP="007A5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</w:t>
            </w:r>
            <w:r w:rsidR="00B3447F" w:rsidRPr="001A7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</w:t>
            </w:r>
          </w:p>
        </w:tc>
      </w:tr>
      <w:tr w:rsidR="00DA4403" w:rsidTr="0015650E">
        <w:tc>
          <w:tcPr>
            <w:tcW w:w="3397" w:type="dxa"/>
          </w:tcPr>
          <w:p w:rsidR="00DA4403" w:rsidRPr="001A7A83" w:rsidRDefault="00DA4403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948" w:type="dxa"/>
          </w:tcPr>
          <w:p w:rsidR="00DA4403" w:rsidRPr="001A7A83" w:rsidRDefault="009C270D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Утверждение эскизного проекта</w:t>
            </w:r>
          </w:p>
        </w:tc>
      </w:tr>
      <w:tr w:rsidR="008A1899" w:rsidTr="0015650E">
        <w:tc>
          <w:tcPr>
            <w:tcW w:w="3397" w:type="dxa"/>
            <w:vMerge w:val="restart"/>
          </w:tcPr>
          <w:p w:rsidR="008A1899" w:rsidRPr="001A7A83" w:rsidRDefault="008A1899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5948" w:type="dxa"/>
          </w:tcPr>
          <w:p w:rsidR="008A1899" w:rsidRPr="001A7A83" w:rsidRDefault="007A5D26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проекта</w:t>
            </w:r>
          </w:p>
        </w:tc>
      </w:tr>
      <w:tr w:rsidR="008A1899" w:rsidTr="0015650E">
        <w:tc>
          <w:tcPr>
            <w:tcW w:w="3397" w:type="dxa"/>
            <w:vMerge/>
          </w:tcPr>
          <w:p w:rsidR="008A1899" w:rsidRPr="001A7A83" w:rsidRDefault="008A1899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8A1899" w:rsidRPr="001A7A83" w:rsidRDefault="00B679F5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Утверждение технического проекта</w:t>
            </w:r>
          </w:p>
        </w:tc>
      </w:tr>
      <w:tr w:rsidR="0049141B" w:rsidTr="0015650E">
        <w:tc>
          <w:tcPr>
            <w:tcW w:w="3397" w:type="dxa"/>
            <w:vMerge w:val="restart"/>
          </w:tcPr>
          <w:p w:rsidR="0049141B" w:rsidRPr="001A7A83" w:rsidRDefault="0049141B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5948" w:type="dxa"/>
          </w:tcPr>
          <w:p w:rsidR="0049141B" w:rsidRPr="001A7A83" w:rsidRDefault="002759B5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</w:tr>
      <w:tr w:rsidR="0049141B" w:rsidTr="0015650E">
        <w:tc>
          <w:tcPr>
            <w:tcW w:w="3397" w:type="dxa"/>
            <w:vMerge/>
          </w:tcPr>
          <w:p w:rsidR="0049141B" w:rsidRPr="001A7A83" w:rsidRDefault="0049141B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6055CF" w:rsidRPr="001A7A83" w:rsidRDefault="006055CF" w:rsidP="006055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программной</w:t>
            </w:r>
          </w:p>
          <w:p w:rsidR="0049141B" w:rsidRPr="001A7A83" w:rsidRDefault="006055CF" w:rsidP="006055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документации</w:t>
            </w:r>
          </w:p>
        </w:tc>
      </w:tr>
      <w:tr w:rsidR="0049141B" w:rsidTr="0015650E">
        <w:tc>
          <w:tcPr>
            <w:tcW w:w="3397" w:type="dxa"/>
            <w:vMerge/>
          </w:tcPr>
          <w:p w:rsidR="0049141B" w:rsidRPr="001A7A83" w:rsidRDefault="0049141B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49141B" w:rsidRPr="001A7A83" w:rsidRDefault="00465AEF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</w:tr>
      <w:tr w:rsidR="00B369A9" w:rsidTr="0015650E">
        <w:tc>
          <w:tcPr>
            <w:tcW w:w="3397" w:type="dxa"/>
          </w:tcPr>
          <w:p w:rsidR="00B369A9" w:rsidRPr="001A7A83" w:rsidRDefault="0049141B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5948" w:type="dxa"/>
          </w:tcPr>
          <w:p w:rsidR="00B369A9" w:rsidRPr="001A7A83" w:rsidRDefault="006C0BA8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Подготовка и передача программы</w:t>
            </w:r>
          </w:p>
        </w:tc>
      </w:tr>
    </w:tbl>
    <w:p w:rsidR="000C7773" w:rsidRDefault="00234771" w:rsidP="00531AAD">
      <w:pPr>
        <w:rPr>
          <w:rFonts w:ascii="Times New Roman" w:hAnsi="Times New Roman" w:cs="Times New Roman"/>
          <w:sz w:val="28"/>
          <w:szCs w:val="28"/>
        </w:rPr>
      </w:pPr>
      <w:r w:rsidRPr="00234771">
        <w:rPr>
          <w:rFonts w:ascii="Times New Roman" w:hAnsi="Times New Roman" w:cs="Times New Roman"/>
          <w:sz w:val="28"/>
          <w:szCs w:val="28"/>
        </w:rPr>
        <w:t>Таблица 5 - Стадии и этапы разработки ПС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C439D4" w:rsidTr="006712CC">
        <w:tc>
          <w:tcPr>
            <w:tcW w:w="3539" w:type="dxa"/>
          </w:tcPr>
          <w:p w:rsidR="00C439D4" w:rsidRPr="000B4A97" w:rsidRDefault="00C439D4" w:rsidP="00DE26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Этапы работ</w:t>
            </w:r>
          </w:p>
        </w:tc>
        <w:tc>
          <w:tcPr>
            <w:tcW w:w="5806" w:type="dxa"/>
          </w:tcPr>
          <w:p w:rsidR="00C439D4" w:rsidRPr="000B4A97" w:rsidRDefault="00332885" w:rsidP="00DE26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Содержание работ</w:t>
            </w:r>
          </w:p>
        </w:tc>
      </w:tr>
      <w:tr w:rsidR="000E14BA" w:rsidTr="006712CC">
        <w:tc>
          <w:tcPr>
            <w:tcW w:w="3539" w:type="dxa"/>
            <w:vMerge w:val="restart"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Обоснование необходимости</w:t>
            </w:r>
          </w:p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разработки программы</w:t>
            </w:r>
          </w:p>
        </w:tc>
        <w:tc>
          <w:tcPr>
            <w:tcW w:w="5806" w:type="dxa"/>
          </w:tcPr>
          <w:p w:rsidR="000E14BA" w:rsidRPr="000B4A97" w:rsidRDefault="000E14BA" w:rsidP="00DE26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DE26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Сбор исходных материалов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Выбор и обоснование критериев эффективности</w:t>
            </w:r>
          </w:p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и качества разрабатываемой программы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Обоснование необходимости проведения научно-исследовательских работ</w:t>
            </w:r>
          </w:p>
        </w:tc>
      </w:tr>
      <w:tr w:rsidR="000E14BA" w:rsidTr="006712CC">
        <w:tc>
          <w:tcPr>
            <w:tcW w:w="3539" w:type="dxa"/>
            <w:vMerge w:val="restart"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Научно-исследовательские  работы</w:t>
            </w: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структуры входных и выходных данных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Предварительный выбор методов решения задач.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Обоснование целесообразности применения ранее разработанных программ.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техническим средствам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Обоснование принципиальной возможности решения поставленной задачи</w:t>
            </w:r>
          </w:p>
        </w:tc>
      </w:tr>
      <w:tr w:rsidR="00662BA2" w:rsidTr="006712CC">
        <w:tc>
          <w:tcPr>
            <w:tcW w:w="3539" w:type="dxa"/>
            <w:vMerge w:val="restart"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  технического задания</w:t>
            </w: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программе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Разработка технико-экономического обоснования разработки программы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стадий, этапов и сроков разработки программы и документации на нее.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Выбор языков программирования.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необходимости проведения научно-исследовательских работ на последующих стадиях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технического задания</w:t>
            </w:r>
          </w:p>
        </w:tc>
      </w:tr>
    </w:tbl>
    <w:p w:rsidR="0015650E" w:rsidRDefault="0015650E">
      <w:r>
        <w:br w:type="page"/>
      </w:r>
    </w:p>
    <w:p w:rsidR="0015650E" w:rsidRPr="0015650E" w:rsidRDefault="0015650E">
      <w:pPr>
        <w:rPr>
          <w:rFonts w:ascii="Times New Roman" w:hAnsi="Times New Roman" w:cs="Times New Roman"/>
          <w:sz w:val="28"/>
          <w:szCs w:val="26"/>
        </w:rPr>
      </w:pPr>
      <w:r w:rsidRPr="0015650E">
        <w:rPr>
          <w:rFonts w:ascii="Times New Roman" w:hAnsi="Times New Roman" w:cs="Times New Roman"/>
          <w:sz w:val="28"/>
          <w:szCs w:val="26"/>
        </w:rPr>
        <w:lastRenderedPageBreak/>
        <w:t>Продолжение таблицы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A631AC" w:rsidTr="008D68D8">
        <w:tc>
          <w:tcPr>
            <w:tcW w:w="3114" w:type="dxa"/>
          </w:tcPr>
          <w:p w:rsidR="00A631AC" w:rsidRPr="000B7B23" w:rsidRDefault="003D2EE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C2294E" w:rsidRPr="000B7B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1" w:type="dxa"/>
          </w:tcPr>
          <w:p w:rsidR="00A631AC" w:rsidRPr="000B7B23" w:rsidRDefault="00C2294E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эскизного проекта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Предварительная разработка структуры входных и выходных данных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Уточнение методов решения задачи.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решения задачи.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технико-экономического обоснования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Утверждение эскизного проекта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пояснительной записки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эскизного проекта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проекта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Уточнение структуры входных и выходных данных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алгоритма решения задачи.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Определение семантики и синтаксиса языка.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757543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Разработка» структуры прогр</w:t>
            </w:r>
            <w:r w:rsidR="008B44DF" w:rsidRPr="000B7B23">
              <w:rPr>
                <w:rFonts w:ascii="Times New Roman" w:hAnsi="Times New Roman" w:cs="Times New Roman"/>
                <w:sz w:val="24"/>
                <w:szCs w:val="24"/>
              </w:rPr>
              <w:t>аммы.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Окончательное определение конфигурации технических средств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Утверждение технического проекта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плана мероприятий но разработке и внедрению программ.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пояснительной записки.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технического проекта</w:t>
            </w:r>
          </w:p>
        </w:tc>
      </w:tr>
      <w:tr w:rsidR="008F7628" w:rsidTr="008D68D8">
        <w:tc>
          <w:tcPr>
            <w:tcW w:w="3114" w:type="dxa"/>
          </w:tcPr>
          <w:p w:rsidR="008F7628" w:rsidRPr="000B7B23" w:rsidRDefault="008F7628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6231" w:type="dxa"/>
          </w:tcPr>
          <w:p w:rsidR="008F7628" w:rsidRPr="000B7B23" w:rsidRDefault="008F7628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</w:tr>
      <w:tr w:rsidR="00325D8B" w:rsidTr="008D68D8">
        <w:tc>
          <w:tcPr>
            <w:tcW w:w="3114" w:type="dxa"/>
          </w:tcPr>
          <w:p w:rsidR="00325D8B" w:rsidRPr="000B7B23" w:rsidRDefault="00325D8B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6231" w:type="dxa"/>
          </w:tcPr>
          <w:p w:rsidR="00325D8B" w:rsidRPr="000B7B23" w:rsidRDefault="00BB0284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документов в соответствии с требованиями ГОСТ 19.101—77.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Разработка, согласование и утверждение программы и методики испытаний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Проведение предварительных государственных,</w:t>
            </w:r>
          </w:p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межведомственных, приемо-сдаточных и других видов испытаний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Подготовка и передача программы</w:t>
            </w: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Подготовка и передача программы и программной документации для сопровождения и (или) изготовления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Оформление и утверждение акта о передаче программы на сопровождение и (или) изготовление.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Передача программы в фонд алгоритмов к программ</w:t>
            </w:r>
          </w:p>
        </w:tc>
      </w:tr>
    </w:tbl>
    <w:p w:rsidR="00234771" w:rsidRDefault="00234771" w:rsidP="00531AAD">
      <w:pPr>
        <w:rPr>
          <w:rFonts w:ascii="Times New Roman" w:hAnsi="Times New Roman" w:cs="Times New Roman"/>
          <w:sz w:val="28"/>
          <w:szCs w:val="28"/>
        </w:rPr>
      </w:pPr>
    </w:p>
    <w:p w:rsidR="00553A01" w:rsidRDefault="00692A4A" w:rsidP="006425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03B">
        <w:rPr>
          <w:rFonts w:ascii="Times New Roman" w:hAnsi="Times New Roman" w:cs="Times New Roman"/>
          <w:sz w:val="28"/>
          <w:szCs w:val="28"/>
        </w:rPr>
        <w:br w:type="page"/>
      </w:r>
      <w:r w:rsidRPr="00692A4A">
        <w:rPr>
          <w:rFonts w:ascii="Times New Roman" w:hAnsi="Times New Roman" w:cs="Times New Roman"/>
          <w:sz w:val="28"/>
          <w:szCs w:val="28"/>
        </w:rPr>
        <w:lastRenderedPageBreak/>
        <w:t>Задание №3</w:t>
      </w:r>
      <w:r w:rsidRPr="00692A4A">
        <w:t xml:space="preserve"> </w:t>
      </w:r>
      <w:r w:rsidRPr="00692A4A">
        <w:rPr>
          <w:rFonts w:ascii="Times New Roman" w:hAnsi="Times New Roman" w:cs="Times New Roman"/>
          <w:sz w:val="28"/>
          <w:szCs w:val="28"/>
        </w:rPr>
        <w:t>Анализ и разработка технического задания на</w:t>
      </w:r>
      <w:r w:rsidR="00084EC3">
        <w:rPr>
          <w:rFonts w:ascii="Times New Roman" w:hAnsi="Times New Roman" w:cs="Times New Roman"/>
          <w:sz w:val="28"/>
          <w:szCs w:val="28"/>
        </w:rPr>
        <w:t xml:space="preserve"> </w:t>
      </w:r>
      <w:r w:rsidRPr="00084EC3">
        <w:rPr>
          <w:rFonts w:ascii="Times New Roman" w:hAnsi="Times New Roman" w:cs="Times New Roman"/>
          <w:sz w:val="28"/>
          <w:szCs w:val="28"/>
        </w:rPr>
        <w:t>программный продукт</w:t>
      </w:r>
      <w:bookmarkStart w:id="0" w:name="_GoBack"/>
      <w:bookmarkEnd w:id="0"/>
    </w:p>
    <w:p w:rsidR="00735D45" w:rsidRDefault="00735D45" w:rsidP="006425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Общие сведения</w:t>
      </w: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 Полное наименование системы и ее условное обозначение</w:t>
      </w: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наименование: программного модуля 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заимодействия с клиентами в медицинском центре.</w:t>
      </w: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обозначение: ПМВКМЦ.</w:t>
      </w: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Наименование организаций - заказчика и разработчика системы</w:t>
      </w: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ООО Информационно-медицинский центр.</w:t>
      </w: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Юридический адрес: д. литера «З», ул. Князя Григория Засекина, 1, Самара, Самарская обл., 443099.</w:t>
      </w: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телефона: +7(846) 222-72-32</w:t>
      </w: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Разработчик: Семенов Максим Александрович.</w:t>
      </w: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исполнителя: д 130, ул. Комарова, Балаково, Саратовская обл. 413841.</w:t>
      </w: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телефона: 89371479157</w:t>
      </w: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Перечень документов, на основании которых создается программный продукт: </w:t>
      </w: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34.602-89 «Техническое задание на создание автоматизированной системы»;</w:t>
      </w:r>
    </w:p>
    <w:p w:rsidR="00735D45" w:rsidRDefault="00735D45" w:rsidP="00735D45">
      <w:pPr>
        <w:pStyle w:val="a3"/>
        <w:numPr>
          <w:ilvl w:val="0"/>
          <w:numId w:val="1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№1051 от 11.04.2025 на разработку программного модуля, заключенный между заказчиком и исполнителем;</w:t>
      </w:r>
    </w:p>
    <w:p w:rsidR="00735D45" w:rsidRDefault="00735D45" w:rsidP="00735D45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Календарный план работ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Плановые сроки начала и окончания работ</w:t>
      </w: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Начало работ: 14.04.2025г.</w:t>
      </w: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 работ: 26.05.2024г.</w:t>
      </w:r>
    </w:p>
    <w:p w:rsidR="00735D45" w:rsidRDefault="00735D45" w:rsidP="00735D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Назначение и цели создания системы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процесса работы технической поддержки с клиентами в медицинском центре.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эффективности технической поддержки;</w:t>
      </w:r>
    </w:p>
    <w:p w:rsidR="00735D45" w:rsidRDefault="00735D45" w:rsidP="00735D4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коммуникации между клиентами и исполнителями;</w:t>
      </w:r>
    </w:p>
    <w:p w:rsidR="00735D45" w:rsidRDefault="00735D45" w:rsidP="00735D4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процесса обработки обращений клиентов;</w:t>
      </w:r>
    </w:p>
    <w:p w:rsidR="00735D45" w:rsidRDefault="00735D45" w:rsidP="00735D45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центрального хранилище обращении клиентов.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Характеристика объектов автоматизации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Объектами автоматизации являются: процесс обработки обращений клиентов, работа отдела технического поддержки.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состоять из следующих подсистем:</w:t>
      </w:r>
    </w:p>
    <w:p w:rsidR="00735D45" w:rsidRDefault="00735D45" w:rsidP="00735D4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авторизации и аутентификации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управления обращениями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управления клиентами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управления исполнителями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управления организациями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4.1.2. Требования к персоналу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предназначена для двух типов пользователей:</w:t>
      </w:r>
    </w:p>
    <w:p w:rsidR="00735D45" w:rsidRDefault="00735D45" w:rsidP="00735D45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– сотрудники медицинского центра.</w:t>
      </w:r>
    </w:p>
    <w:p w:rsidR="00735D45" w:rsidRDefault="00735D45" w:rsidP="00735D45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- сотрудники компании ООО «ИМЦ».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 Требования к надежности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 программного обеспечения включают в себя следующие ключевые аспекты:</w:t>
      </w:r>
    </w:p>
    <w:p w:rsidR="00735D45" w:rsidRDefault="00735D45" w:rsidP="00735D45">
      <w:pPr>
        <w:pStyle w:val="a3"/>
        <w:numPr>
          <w:ilvl w:val="0"/>
          <w:numId w:val="14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безотказность – ПО должно выполнять свои функции без сбоев;</w:t>
      </w:r>
    </w:p>
    <w:p w:rsidR="00735D45" w:rsidRDefault="00735D45" w:rsidP="00735D45">
      <w:pPr>
        <w:pStyle w:val="a3"/>
        <w:numPr>
          <w:ilvl w:val="0"/>
          <w:numId w:val="14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отказоустойчивость – ПО должно сохранять возможность работоспособности при возникновении ошибок или сбоев;</w:t>
      </w:r>
    </w:p>
    <w:p w:rsidR="00735D45" w:rsidRDefault="00735D45" w:rsidP="00735D45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 - время, в течение которого система должна быть доступна для использования 24/7, не считая моментов технического обслуживания.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4.1.4. Требования к безопасности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конфиденциальности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предотвращать утечку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блокировка учетных записей при попытках несанкционированного доступа;</w:t>
      </w:r>
    </w:p>
    <w:p w:rsidR="00735D45" w:rsidRDefault="00735D45" w:rsidP="00735D45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наличия механизмов идентификации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наличия защиты от подбора паролей;</w:t>
      </w:r>
    </w:p>
    <w:p w:rsidR="00735D45" w:rsidRDefault="00735D45" w:rsidP="00735D45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наличия защиты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инъекций;</w:t>
      </w:r>
    </w:p>
    <w:p w:rsidR="00735D45" w:rsidRDefault="00735D45" w:rsidP="00735D45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наличия защиты от </w:t>
      </w:r>
      <w:r>
        <w:rPr>
          <w:rFonts w:ascii="Times New Roman" w:hAnsi="Times New Roman" w:cs="Times New Roman"/>
          <w:sz w:val="28"/>
          <w:szCs w:val="28"/>
          <w:lang w:val="en-US"/>
        </w:rPr>
        <w:t>XSS</w:t>
      </w:r>
      <w:r>
        <w:rPr>
          <w:rFonts w:ascii="Times New Roman" w:hAnsi="Times New Roman" w:cs="Times New Roman"/>
          <w:sz w:val="28"/>
          <w:szCs w:val="28"/>
        </w:rPr>
        <w:t xml:space="preserve"> уязвимостей.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 должен иметь человеко-машинный интерфейс, удовлетворяющий следующим требованиям:</w:t>
      </w:r>
    </w:p>
    <w:p w:rsidR="00735D45" w:rsidRDefault="00735D45" w:rsidP="00735D45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системы и пользователя должно осуществляться на русском языке, за исключением системных сообщений, не подлежащих русификации;</w:t>
      </w:r>
    </w:p>
    <w:p w:rsidR="00735D45" w:rsidRDefault="00735D45" w:rsidP="00735D45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интерфейсом пользователь должен быть ориентирован на работу с клавиатурой и манипулятором графической информации «мышь»;</w:t>
      </w:r>
    </w:p>
    <w:p w:rsidR="00735D45" w:rsidRDefault="00735D45" w:rsidP="00735D45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 быть реализовано отображение на экране только тех возможностей, которые доступны конкретному пользователю в соответствии с его функциональной ролью в системе;</w:t>
      </w:r>
    </w:p>
    <w:p w:rsidR="00735D45" w:rsidRDefault="00735D45" w:rsidP="00735D45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реализована возможность работы с системой при двух мониторной конфигурации дисплеев;</w:t>
      </w:r>
    </w:p>
    <w:p w:rsidR="00735D45" w:rsidRDefault="00735D45" w:rsidP="00735D45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управляющих элементов, экранных форм и их информационных элементов (окон, панелей и т.п.) должно быть унифицировано. Экранные формы должны полностью находиться в видимой площади экрана монитора с диагональю 17’ при разрешении экрана 1280 х 1024 и выше.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Требования к функциям, выполняемым системой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4.2.1. Подсистема авторизации и аутентификации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клиента и исполнителя;</w:t>
      </w:r>
    </w:p>
    <w:p w:rsidR="00735D45" w:rsidRDefault="00735D45" w:rsidP="00735D45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клиента и исполнителя.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4.2.2. Подсистема управления обращениями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обращения клиентом;</w:t>
      </w:r>
    </w:p>
    <w:p w:rsidR="00735D45" w:rsidRDefault="00735D45" w:rsidP="00735D45">
      <w:pPr>
        <w:pStyle w:val="a3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обращения;</w:t>
      </w:r>
    </w:p>
    <w:p w:rsidR="00735D45" w:rsidRDefault="00735D45" w:rsidP="00735D45">
      <w:pPr>
        <w:pStyle w:val="a3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изменение статуса обращения;</w:t>
      </w:r>
    </w:p>
    <w:p w:rsidR="00735D45" w:rsidRDefault="00735D45" w:rsidP="00735D45">
      <w:pPr>
        <w:pStyle w:val="a3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всех обращений для исполнителей;</w:t>
      </w:r>
    </w:p>
    <w:p w:rsidR="00735D45" w:rsidRDefault="00735D45" w:rsidP="00735D45">
      <w:pPr>
        <w:pStyle w:val="a3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фильтрация обращений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4.2.3. Подсистема управления пользователями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активности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исполнителя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активности исполнителя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4.2.4. Подсистема управления организациями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организации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организаций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активности организаций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4.3.1. Требования к информационному обеспечению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обеспечение должно обеспечивать системность, информационную полноту, избирательность, непрерывность, целостность потока информации по всей совокупности релевантной информации об объектах контроля и субъектах наблюдения.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Уровень хранения данных в ПМ должен быть построен на основе реляционных СУБД.</w:t>
      </w:r>
      <w:r>
        <w:t xml:space="preserve"> 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целостности данных должны использоваться встроенные механизмы СУБД.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4.3.2. Требования к программному обеспечению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сервере должны быть установлены следующие ПО:</w:t>
      </w:r>
    </w:p>
    <w:p w:rsidR="00735D45" w:rsidRDefault="00735D45" w:rsidP="00735D45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35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35D45">
        <w:t xml:space="preserve"> </w:t>
      </w:r>
      <w:r>
        <w:rPr>
          <w:rFonts w:ascii="Times New Roman" w:hAnsi="Times New Roman" w:cs="Times New Roman"/>
          <w:sz w:val="28"/>
          <w:szCs w:val="28"/>
        </w:rPr>
        <w:t>20.12.2 – для развертывания клиентской и серверной части программного модуля;</w:t>
      </w:r>
    </w:p>
    <w:p w:rsidR="00735D45" w:rsidRDefault="00735D45" w:rsidP="00735D45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v10.5.0 </w:t>
      </w:r>
      <w:r>
        <w:rPr>
          <w:rFonts w:ascii="Times New Roman" w:hAnsi="Times New Roman" w:cs="Times New Roman"/>
          <w:sz w:val="28"/>
          <w:szCs w:val="28"/>
        </w:rPr>
        <w:t>- менеджер пакетов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– язык программирования, который используется для сборки программ в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35D45" w:rsidRDefault="00735D45" w:rsidP="00735D45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vue-cli-service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35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используется для сборки клиентской части программного модуля;</w:t>
      </w:r>
    </w:p>
    <w:p w:rsidR="00735D45" w:rsidRDefault="00735D45" w:rsidP="00735D45">
      <w:pPr>
        <w:pStyle w:val="a3"/>
        <w:numPr>
          <w:ilvl w:val="0"/>
          <w:numId w:val="20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который используется для сборки серверной части программного модуля;</w:t>
      </w:r>
    </w:p>
    <w:p w:rsidR="00735D45" w:rsidRDefault="00735D45" w:rsidP="00735D45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 – база данных для хранения данных.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клиента должны быть установлен один из выше описанных браузеров последних версии: Яндекс,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Chromium-Gost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4.3.3. Требования к техническому обеспечению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соответствовать рекомендуемым требованиям программного обеспечения.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поддерживать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RAID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Персональные компьютеры клиентов должны иметь следующие минимальные характеристики:</w:t>
      </w:r>
    </w:p>
    <w:p w:rsidR="00735D45" w:rsidRDefault="00735D45" w:rsidP="00735D45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 8Гб;</w:t>
      </w:r>
    </w:p>
    <w:p w:rsidR="00735D45" w:rsidRDefault="00735D45" w:rsidP="00735D45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4 ядерный с 3ГГЦ.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Состав и содержание работ по созданию программного модуля</w:t>
      </w:r>
    </w:p>
    <w:p w:rsidR="00735D45" w:rsidRDefault="00735D45" w:rsidP="00735D45">
      <w:pPr>
        <w:pStyle w:val="a7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проектирование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7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базы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7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серверной части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7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интерфейсной части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7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разработанного ПМ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Порядок контроля и приемки системы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ПМ будет осуществлять поочередно:</w:t>
      </w:r>
    </w:p>
    <w:p w:rsidR="00735D45" w:rsidRDefault="00735D45" w:rsidP="00735D45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тестирования серверной части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тестирования компонентов интерфейса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целостное тестирования ПМ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Завершающим этапом при приемке системы должно быть составление акта приемки.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Требования к документированию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разработать следующие документы:</w:t>
      </w:r>
    </w:p>
    <w:p w:rsidR="00735D45" w:rsidRDefault="00735D45" w:rsidP="00735D45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клиентам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должна быть выполнена на русском языке.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версия документации предоставляется в форматах PDF и DOC/DOCX.</w:t>
      </w:r>
    </w:p>
    <w:p w:rsidR="00735D45" w:rsidRDefault="00735D45" w:rsidP="00735D45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содержанию руководства пользователя:</w:t>
      </w:r>
    </w:p>
    <w:p w:rsidR="00735D45" w:rsidRDefault="00735D45" w:rsidP="00735D45">
      <w:pPr>
        <w:pStyle w:val="a3"/>
        <w:numPr>
          <w:ilvl w:val="0"/>
          <w:numId w:val="2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интерфейса ПМ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5D45" w:rsidRDefault="00735D45" w:rsidP="00735D45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выполняемых действии пользователями в ПМ.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Источники разработки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Default="00735D45" w:rsidP="00735D45">
      <w:pPr>
        <w:pStyle w:val="a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 34.602-89 "Информационная технология. Комплекс стандартов на автоматизированные системы. Техническое задание на создание автоматизированной системы"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735D45" w:rsidRDefault="00735D45" w:rsidP="00735D45">
      <w:pPr>
        <w:pStyle w:val="a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https://nodejs.org – 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35D45" w:rsidRDefault="00735D45" w:rsidP="00735D45">
      <w:pPr>
        <w:pStyle w:val="a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https://nestjs.com -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серверной части программного модуля;</w:t>
      </w:r>
    </w:p>
    <w:p w:rsidR="00735D45" w:rsidRDefault="00735D45" w:rsidP="00735D45">
      <w:pPr>
        <w:pStyle w:val="a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https://vuejs.org -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клиентской части программного модуля;</w:t>
      </w:r>
    </w:p>
    <w:p w:rsidR="00735D45" w:rsidRDefault="00735D45" w:rsidP="00735D45">
      <w:pPr>
        <w:pStyle w:val="a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https://www.postgresql.org - документация базы данных программного модуля.</w:t>
      </w:r>
    </w:p>
    <w:p w:rsidR="00735D45" w:rsidRDefault="00735D45" w:rsidP="00735D45">
      <w:pPr>
        <w:pStyle w:val="a3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735D45" w:rsidRPr="001A737F" w:rsidRDefault="00735D45" w:rsidP="006425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735D45" w:rsidRPr="001A7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708"/>
    <w:multiLevelType w:val="hybridMultilevel"/>
    <w:tmpl w:val="07827EA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9F6825"/>
    <w:multiLevelType w:val="hybridMultilevel"/>
    <w:tmpl w:val="B9FA27A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1DC0BF9"/>
    <w:multiLevelType w:val="hybridMultilevel"/>
    <w:tmpl w:val="FA28773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005440"/>
    <w:multiLevelType w:val="hybridMultilevel"/>
    <w:tmpl w:val="B55C40D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0E8418F8"/>
    <w:multiLevelType w:val="hybridMultilevel"/>
    <w:tmpl w:val="279AB06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253B60"/>
    <w:multiLevelType w:val="hybridMultilevel"/>
    <w:tmpl w:val="113C70E6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11341FF9"/>
    <w:multiLevelType w:val="hybridMultilevel"/>
    <w:tmpl w:val="27985716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C11D6"/>
    <w:multiLevelType w:val="hybridMultilevel"/>
    <w:tmpl w:val="C16A90B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087AA3"/>
    <w:multiLevelType w:val="hybridMultilevel"/>
    <w:tmpl w:val="4098617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27349F7"/>
    <w:multiLevelType w:val="hybridMultilevel"/>
    <w:tmpl w:val="BC0CAB7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1E376F"/>
    <w:multiLevelType w:val="hybridMultilevel"/>
    <w:tmpl w:val="B9FEE17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56304E"/>
    <w:multiLevelType w:val="hybridMultilevel"/>
    <w:tmpl w:val="CB702018"/>
    <w:lvl w:ilvl="0" w:tplc="6EC889D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2" w15:restartNumberingAfterBreak="0">
    <w:nsid w:val="39047D63"/>
    <w:multiLevelType w:val="hybridMultilevel"/>
    <w:tmpl w:val="4294AC0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C20534C"/>
    <w:multiLevelType w:val="hybridMultilevel"/>
    <w:tmpl w:val="AF7CB53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0D150A3"/>
    <w:multiLevelType w:val="hybridMultilevel"/>
    <w:tmpl w:val="A6C2071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4F34F7C"/>
    <w:multiLevelType w:val="multilevel"/>
    <w:tmpl w:val="FE221B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FA36265"/>
    <w:multiLevelType w:val="hybridMultilevel"/>
    <w:tmpl w:val="D676166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09B5683"/>
    <w:multiLevelType w:val="hybridMultilevel"/>
    <w:tmpl w:val="584CE71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2506A8D"/>
    <w:multiLevelType w:val="hybridMultilevel"/>
    <w:tmpl w:val="C650A4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668715D"/>
    <w:multiLevelType w:val="hybridMultilevel"/>
    <w:tmpl w:val="86FE28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8142443"/>
    <w:multiLevelType w:val="hybridMultilevel"/>
    <w:tmpl w:val="3F2A7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50BE7"/>
    <w:multiLevelType w:val="hybridMultilevel"/>
    <w:tmpl w:val="655E646A"/>
    <w:lvl w:ilvl="0" w:tplc="B1964BFC">
      <w:start w:val="4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75051861"/>
    <w:multiLevelType w:val="hybridMultilevel"/>
    <w:tmpl w:val="04F2015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3"/>
  </w:num>
  <w:num w:numId="4">
    <w:abstractNumId w:val="8"/>
  </w:num>
  <w:num w:numId="5">
    <w:abstractNumId w:val="14"/>
  </w:num>
  <w:num w:numId="6">
    <w:abstractNumId w:val="4"/>
  </w:num>
  <w:num w:numId="7">
    <w:abstractNumId w:val="20"/>
  </w:num>
  <w:num w:numId="8">
    <w:abstractNumId w:val="15"/>
  </w:num>
  <w:num w:numId="9">
    <w:abstractNumId w:val="1"/>
  </w:num>
  <w:num w:numId="1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97"/>
    <w:rsid w:val="00005547"/>
    <w:rsid w:val="000144DC"/>
    <w:rsid w:val="0002269C"/>
    <w:rsid w:val="00036B93"/>
    <w:rsid w:val="00044F5F"/>
    <w:rsid w:val="000450B6"/>
    <w:rsid w:val="00050657"/>
    <w:rsid w:val="0006041C"/>
    <w:rsid w:val="00060FD0"/>
    <w:rsid w:val="00067C6C"/>
    <w:rsid w:val="000749F6"/>
    <w:rsid w:val="000822D6"/>
    <w:rsid w:val="00084EC3"/>
    <w:rsid w:val="0009357B"/>
    <w:rsid w:val="000A2642"/>
    <w:rsid w:val="000A3953"/>
    <w:rsid w:val="000A503B"/>
    <w:rsid w:val="000B22E7"/>
    <w:rsid w:val="000B4A97"/>
    <w:rsid w:val="000B7B23"/>
    <w:rsid w:val="000C1348"/>
    <w:rsid w:val="000C3BF2"/>
    <w:rsid w:val="000C7773"/>
    <w:rsid w:val="000D2B42"/>
    <w:rsid w:val="000D676A"/>
    <w:rsid w:val="000E14BA"/>
    <w:rsid w:val="000E3D65"/>
    <w:rsid w:val="00105B2A"/>
    <w:rsid w:val="001066C2"/>
    <w:rsid w:val="00106E74"/>
    <w:rsid w:val="00115A4B"/>
    <w:rsid w:val="00121264"/>
    <w:rsid w:val="00122C2A"/>
    <w:rsid w:val="00127A4E"/>
    <w:rsid w:val="001422F8"/>
    <w:rsid w:val="0015650E"/>
    <w:rsid w:val="001651A8"/>
    <w:rsid w:val="00165EBD"/>
    <w:rsid w:val="00172B7C"/>
    <w:rsid w:val="00186859"/>
    <w:rsid w:val="001936E7"/>
    <w:rsid w:val="0019390D"/>
    <w:rsid w:val="001A5666"/>
    <w:rsid w:val="001A583B"/>
    <w:rsid w:val="001A737F"/>
    <w:rsid w:val="001A7A83"/>
    <w:rsid w:val="001B0580"/>
    <w:rsid w:val="001B3826"/>
    <w:rsid w:val="001B3E3F"/>
    <w:rsid w:val="001C068F"/>
    <w:rsid w:val="001C164D"/>
    <w:rsid w:val="001C6163"/>
    <w:rsid w:val="001D182B"/>
    <w:rsid w:val="001E1ACD"/>
    <w:rsid w:val="001E5523"/>
    <w:rsid w:val="001E5CBD"/>
    <w:rsid w:val="001E5CDF"/>
    <w:rsid w:val="001E5CEF"/>
    <w:rsid w:val="001F0A1F"/>
    <w:rsid w:val="001F1CFD"/>
    <w:rsid w:val="00201736"/>
    <w:rsid w:val="0020195B"/>
    <w:rsid w:val="0020726D"/>
    <w:rsid w:val="00212A4E"/>
    <w:rsid w:val="00220C02"/>
    <w:rsid w:val="00223836"/>
    <w:rsid w:val="00234771"/>
    <w:rsid w:val="0024339D"/>
    <w:rsid w:val="00256D0B"/>
    <w:rsid w:val="00260160"/>
    <w:rsid w:val="00262FC6"/>
    <w:rsid w:val="00272A0F"/>
    <w:rsid w:val="002759B5"/>
    <w:rsid w:val="00282506"/>
    <w:rsid w:val="002833CF"/>
    <w:rsid w:val="00287AC6"/>
    <w:rsid w:val="00292DE4"/>
    <w:rsid w:val="002940C0"/>
    <w:rsid w:val="002A61C1"/>
    <w:rsid w:val="002B33CE"/>
    <w:rsid w:val="002B38E8"/>
    <w:rsid w:val="002B6292"/>
    <w:rsid w:val="002B7C54"/>
    <w:rsid w:val="002C042A"/>
    <w:rsid w:val="002C09B8"/>
    <w:rsid w:val="002C1504"/>
    <w:rsid w:val="002C2C63"/>
    <w:rsid w:val="002C43F0"/>
    <w:rsid w:val="002D5C5C"/>
    <w:rsid w:val="002D7806"/>
    <w:rsid w:val="00312A48"/>
    <w:rsid w:val="00314665"/>
    <w:rsid w:val="00325D8B"/>
    <w:rsid w:val="00332550"/>
    <w:rsid w:val="00332885"/>
    <w:rsid w:val="0033364D"/>
    <w:rsid w:val="00336D4D"/>
    <w:rsid w:val="00342E78"/>
    <w:rsid w:val="0034662E"/>
    <w:rsid w:val="00360455"/>
    <w:rsid w:val="00363DE4"/>
    <w:rsid w:val="00374C23"/>
    <w:rsid w:val="00384C8E"/>
    <w:rsid w:val="00386810"/>
    <w:rsid w:val="0038786C"/>
    <w:rsid w:val="003C2561"/>
    <w:rsid w:val="003C46B7"/>
    <w:rsid w:val="003C6E00"/>
    <w:rsid w:val="003C7987"/>
    <w:rsid w:val="003D27D9"/>
    <w:rsid w:val="003D2CEE"/>
    <w:rsid w:val="003D2EEA"/>
    <w:rsid w:val="003D543F"/>
    <w:rsid w:val="003D61C3"/>
    <w:rsid w:val="003E26F0"/>
    <w:rsid w:val="003E292B"/>
    <w:rsid w:val="003F0FD3"/>
    <w:rsid w:val="003F6C01"/>
    <w:rsid w:val="00402B8C"/>
    <w:rsid w:val="00421B4A"/>
    <w:rsid w:val="004273D9"/>
    <w:rsid w:val="00430E96"/>
    <w:rsid w:val="00434CCC"/>
    <w:rsid w:val="00446EDC"/>
    <w:rsid w:val="00450829"/>
    <w:rsid w:val="00457415"/>
    <w:rsid w:val="00461DAB"/>
    <w:rsid w:val="0046476E"/>
    <w:rsid w:val="00465AEF"/>
    <w:rsid w:val="00465BEF"/>
    <w:rsid w:val="00466905"/>
    <w:rsid w:val="004707AC"/>
    <w:rsid w:val="004814B8"/>
    <w:rsid w:val="004828E1"/>
    <w:rsid w:val="00483E43"/>
    <w:rsid w:val="00485473"/>
    <w:rsid w:val="00486D7E"/>
    <w:rsid w:val="00490CBC"/>
    <w:rsid w:val="0049141B"/>
    <w:rsid w:val="00496348"/>
    <w:rsid w:val="004A27E2"/>
    <w:rsid w:val="004A376D"/>
    <w:rsid w:val="004C5DE9"/>
    <w:rsid w:val="004D6BAA"/>
    <w:rsid w:val="0051539E"/>
    <w:rsid w:val="005230D2"/>
    <w:rsid w:val="00525DCA"/>
    <w:rsid w:val="00527B36"/>
    <w:rsid w:val="00531AAD"/>
    <w:rsid w:val="00537799"/>
    <w:rsid w:val="0053798A"/>
    <w:rsid w:val="005410A8"/>
    <w:rsid w:val="00541B7E"/>
    <w:rsid w:val="00542064"/>
    <w:rsid w:val="00543BA2"/>
    <w:rsid w:val="00553A01"/>
    <w:rsid w:val="00560146"/>
    <w:rsid w:val="005629C0"/>
    <w:rsid w:val="005739CB"/>
    <w:rsid w:val="00576E30"/>
    <w:rsid w:val="00577ACE"/>
    <w:rsid w:val="00587459"/>
    <w:rsid w:val="00592C7E"/>
    <w:rsid w:val="00594B16"/>
    <w:rsid w:val="005A28FE"/>
    <w:rsid w:val="005A562B"/>
    <w:rsid w:val="005A62A9"/>
    <w:rsid w:val="005A7B2F"/>
    <w:rsid w:val="005B37EA"/>
    <w:rsid w:val="005B3F72"/>
    <w:rsid w:val="005C3097"/>
    <w:rsid w:val="005C3367"/>
    <w:rsid w:val="005D4106"/>
    <w:rsid w:val="005D45E7"/>
    <w:rsid w:val="005E2236"/>
    <w:rsid w:val="005E2D40"/>
    <w:rsid w:val="005E4536"/>
    <w:rsid w:val="005E4D12"/>
    <w:rsid w:val="005F7D6E"/>
    <w:rsid w:val="006037CB"/>
    <w:rsid w:val="006055CF"/>
    <w:rsid w:val="00606CF6"/>
    <w:rsid w:val="00610D50"/>
    <w:rsid w:val="006175A4"/>
    <w:rsid w:val="0063380A"/>
    <w:rsid w:val="0063487D"/>
    <w:rsid w:val="00635184"/>
    <w:rsid w:val="00636840"/>
    <w:rsid w:val="00637576"/>
    <w:rsid w:val="00641BEC"/>
    <w:rsid w:val="0064259C"/>
    <w:rsid w:val="00642A6B"/>
    <w:rsid w:val="00643E68"/>
    <w:rsid w:val="0064589D"/>
    <w:rsid w:val="00646A95"/>
    <w:rsid w:val="006501C4"/>
    <w:rsid w:val="006552A8"/>
    <w:rsid w:val="00656F83"/>
    <w:rsid w:val="006601FC"/>
    <w:rsid w:val="00662BA2"/>
    <w:rsid w:val="006712CC"/>
    <w:rsid w:val="006756BE"/>
    <w:rsid w:val="006767D9"/>
    <w:rsid w:val="00676CB2"/>
    <w:rsid w:val="00677026"/>
    <w:rsid w:val="006817A2"/>
    <w:rsid w:val="00692A4A"/>
    <w:rsid w:val="0069670E"/>
    <w:rsid w:val="006B623E"/>
    <w:rsid w:val="006B6DED"/>
    <w:rsid w:val="006C0BA8"/>
    <w:rsid w:val="006C75AB"/>
    <w:rsid w:val="006D76B9"/>
    <w:rsid w:val="006D79B2"/>
    <w:rsid w:val="006E461A"/>
    <w:rsid w:val="006E7C05"/>
    <w:rsid w:val="00702445"/>
    <w:rsid w:val="00720A6A"/>
    <w:rsid w:val="00722702"/>
    <w:rsid w:val="0072357B"/>
    <w:rsid w:val="007269D2"/>
    <w:rsid w:val="00727A48"/>
    <w:rsid w:val="00735D45"/>
    <w:rsid w:val="0074699D"/>
    <w:rsid w:val="007509C8"/>
    <w:rsid w:val="007519BD"/>
    <w:rsid w:val="007545B4"/>
    <w:rsid w:val="007560DA"/>
    <w:rsid w:val="00757543"/>
    <w:rsid w:val="00757CE0"/>
    <w:rsid w:val="007619FB"/>
    <w:rsid w:val="00774498"/>
    <w:rsid w:val="00775204"/>
    <w:rsid w:val="00775FC4"/>
    <w:rsid w:val="007760AF"/>
    <w:rsid w:val="0078351E"/>
    <w:rsid w:val="007841D7"/>
    <w:rsid w:val="00785B87"/>
    <w:rsid w:val="0079244E"/>
    <w:rsid w:val="007A2E00"/>
    <w:rsid w:val="007A5D26"/>
    <w:rsid w:val="007A73CA"/>
    <w:rsid w:val="007B7782"/>
    <w:rsid w:val="007C046C"/>
    <w:rsid w:val="007C0EBA"/>
    <w:rsid w:val="007C29C3"/>
    <w:rsid w:val="007C2B8C"/>
    <w:rsid w:val="007C69FF"/>
    <w:rsid w:val="007C77AB"/>
    <w:rsid w:val="007D092A"/>
    <w:rsid w:val="007D5F02"/>
    <w:rsid w:val="007D7E17"/>
    <w:rsid w:val="007F04EE"/>
    <w:rsid w:val="007F2964"/>
    <w:rsid w:val="008047DC"/>
    <w:rsid w:val="00807138"/>
    <w:rsid w:val="008079A0"/>
    <w:rsid w:val="00807FDC"/>
    <w:rsid w:val="00812DC0"/>
    <w:rsid w:val="008174BE"/>
    <w:rsid w:val="00826620"/>
    <w:rsid w:val="0082688A"/>
    <w:rsid w:val="00833D49"/>
    <w:rsid w:val="00833DF0"/>
    <w:rsid w:val="00841AE4"/>
    <w:rsid w:val="00847491"/>
    <w:rsid w:val="00852097"/>
    <w:rsid w:val="008541A0"/>
    <w:rsid w:val="008630A8"/>
    <w:rsid w:val="00867487"/>
    <w:rsid w:val="00873ABA"/>
    <w:rsid w:val="00876000"/>
    <w:rsid w:val="0087623A"/>
    <w:rsid w:val="0088607D"/>
    <w:rsid w:val="00893F88"/>
    <w:rsid w:val="00895BCB"/>
    <w:rsid w:val="008A13CD"/>
    <w:rsid w:val="008A1899"/>
    <w:rsid w:val="008A6A2C"/>
    <w:rsid w:val="008B3941"/>
    <w:rsid w:val="008B44DF"/>
    <w:rsid w:val="008B5371"/>
    <w:rsid w:val="008B7A9C"/>
    <w:rsid w:val="008D5E53"/>
    <w:rsid w:val="008D68D8"/>
    <w:rsid w:val="008D7E34"/>
    <w:rsid w:val="008E2877"/>
    <w:rsid w:val="008E2ACB"/>
    <w:rsid w:val="008F371B"/>
    <w:rsid w:val="008F6F7C"/>
    <w:rsid w:val="008F7628"/>
    <w:rsid w:val="00904453"/>
    <w:rsid w:val="00904588"/>
    <w:rsid w:val="00912BF1"/>
    <w:rsid w:val="009167F2"/>
    <w:rsid w:val="00926112"/>
    <w:rsid w:val="00926EE6"/>
    <w:rsid w:val="00932855"/>
    <w:rsid w:val="00934D9A"/>
    <w:rsid w:val="00947942"/>
    <w:rsid w:val="00947E01"/>
    <w:rsid w:val="0095256C"/>
    <w:rsid w:val="00953309"/>
    <w:rsid w:val="00956D77"/>
    <w:rsid w:val="0096309E"/>
    <w:rsid w:val="009650CC"/>
    <w:rsid w:val="00972540"/>
    <w:rsid w:val="00995E75"/>
    <w:rsid w:val="00996E25"/>
    <w:rsid w:val="009A0CDB"/>
    <w:rsid w:val="009A4AE6"/>
    <w:rsid w:val="009A5823"/>
    <w:rsid w:val="009C270D"/>
    <w:rsid w:val="009C407A"/>
    <w:rsid w:val="009C6297"/>
    <w:rsid w:val="009D4A2C"/>
    <w:rsid w:val="009D6B1F"/>
    <w:rsid w:val="009E093B"/>
    <w:rsid w:val="009E6BFD"/>
    <w:rsid w:val="009F0AE1"/>
    <w:rsid w:val="009F1562"/>
    <w:rsid w:val="009F2A3A"/>
    <w:rsid w:val="009F31AE"/>
    <w:rsid w:val="009F3F28"/>
    <w:rsid w:val="009F464E"/>
    <w:rsid w:val="00A005E8"/>
    <w:rsid w:val="00A0105B"/>
    <w:rsid w:val="00A238DC"/>
    <w:rsid w:val="00A26249"/>
    <w:rsid w:val="00A37841"/>
    <w:rsid w:val="00A54BFB"/>
    <w:rsid w:val="00A55D22"/>
    <w:rsid w:val="00A5626A"/>
    <w:rsid w:val="00A56ED0"/>
    <w:rsid w:val="00A608FE"/>
    <w:rsid w:val="00A62367"/>
    <w:rsid w:val="00A631AC"/>
    <w:rsid w:val="00A63EED"/>
    <w:rsid w:val="00A73534"/>
    <w:rsid w:val="00A77A54"/>
    <w:rsid w:val="00A8438B"/>
    <w:rsid w:val="00A951BE"/>
    <w:rsid w:val="00A96B1C"/>
    <w:rsid w:val="00A96F10"/>
    <w:rsid w:val="00A978F4"/>
    <w:rsid w:val="00AA3DE7"/>
    <w:rsid w:val="00AA69C5"/>
    <w:rsid w:val="00AB074B"/>
    <w:rsid w:val="00AB1A49"/>
    <w:rsid w:val="00AB53DF"/>
    <w:rsid w:val="00AD1FA8"/>
    <w:rsid w:val="00AD3A6F"/>
    <w:rsid w:val="00AD75C4"/>
    <w:rsid w:val="00AE0848"/>
    <w:rsid w:val="00AE4CC3"/>
    <w:rsid w:val="00AF0DA5"/>
    <w:rsid w:val="00AF0FA9"/>
    <w:rsid w:val="00AF1F72"/>
    <w:rsid w:val="00AF76AF"/>
    <w:rsid w:val="00B015CF"/>
    <w:rsid w:val="00B0347F"/>
    <w:rsid w:val="00B12BDD"/>
    <w:rsid w:val="00B130B9"/>
    <w:rsid w:val="00B131C7"/>
    <w:rsid w:val="00B1396C"/>
    <w:rsid w:val="00B337EF"/>
    <w:rsid w:val="00B3447F"/>
    <w:rsid w:val="00B369A9"/>
    <w:rsid w:val="00B378FF"/>
    <w:rsid w:val="00B43DDF"/>
    <w:rsid w:val="00B4575A"/>
    <w:rsid w:val="00B47C4B"/>
    <w:rsid w:val="00B51BFC"/>
    <w:rsid w:val="00B53D41"/>
    <w:rsid w:val="00B664EC"/>
    <w:rsid w:val="00B667CB"/>
    <w:rsid w:val="00B6722F"/>
    <w:rsid w:val="00B679F5"/>
    <w:rsid w:val="00B72D30"/>
    <w:rsid w:val="00B8533B"/>
    <w:rsid w:val="00B97A09"/>
    <w:rsid w:val="00B97AE4"/>
    <w:rsid w:val="00BA4D19"/>
    <w:rsid w:val="00BB0284"/>
    <w:rsid w:val="00BB2BA0"/>
    <w:rsid w:val="00BB2D5C"/>
    <w:rsid w:val="00BC7C52"/>
    <w:rsid w:val="00BC7E66"/>
    <w:rsid w:val="00BD427C"/>
    <w:rsid w:val="00BD48B3"/>
    <w:rsid w:val="00BD4EC9"/>
    <w:rsid w:val="00BE1352"/>
    <w:rsid w:val="00BF01D5"/>
    <w:rsid w:val="00BF3B52"/>
    <w:rsid w:val="00C06477"/>
    <w:rsid w:val="00C11FAB"/>
    <w:rsid w:val="00C226A2"/>
    <w:rsid w:val="00C2294E"/>
    <w:rsid w:val="00C31837"/>
    <w:rsid w:val="00C35C78"/>
    <w:rsid w:val="00C41EEE"/>
    <w:rsid w:val="00C439D4"/>
    <w:rsid w:val="00C440C8"/>
    <w:rsid w:val="00C46543"/>
    <w:rsid w:val="00C54094"/>
    <w:rsid w:val="00C55132"/>
    <w:rsid w:val="00C56364"/>
    <w:rsid w:val="00C7269D"/>
    <w:rsid w:val="00C801EB"/>
    <w:rsid w:val="00C87991"/>
    <w:rsid w:val="00C946E0"/>
    <w:rsid w:val="00C94D42"/>
    <w:rsid w:val="00CA10C1"/>
    <w:rsid w:val="00CA3FFC"/>
    <w:rsid w:val="00CA6E49"/>
    <w:rsid w:val="00CB140C"/>
    <w:rsid w:val="00CC167C"/>
    <w:rsid w:val="00CE0747"/>
    <w:rsid w:val="00CE4C85"/>
    <w:rsid w:val="00CF4195"/>
    <w:rsid w:val="00D118D2"/>
    <w:rsid w:val="00D13069"/>
    <w:rsid w:val="00D31338"/>
    <w:rsid w:val="00D344AB"/>
    <w:rsid w:val="00D35346"/>
    <w:rsid w:val="00D365FC"/>
    <w:rsid w:val="00D36A98"/>
    <w:rsid w:val="00D45B4F"/>
    <w:rsid w:val="00D51144"/>
    <w:rsid w:val="00D530E5"/>
    <w:rsid w:val="00D57FB1"/>
    <w:rsid w:val="00D61676"/>
    <w:rsid w:val="00D65824"/>
    <w:rsid w:val="00D704BF"/>
    <w:rsid w:val="00D71E7A"/>
    <w:rsid w:val="00D82F93"/>
    <w:rsid w:val="00D83D02"/>
    <w:rsid w:val="00D90BD5"/>
    <w:rsid w:val="00D90E38"/>
    <w:rsid w:val="00DA4403"/>
    <w:rsid w:val="00DC2A51"/>
    <w:rsid w:val="00DC4419"/>
    <w:rsid w:val="00DC66C6"/>
    <w:rsid w:val="00DC6747"/>
    <w:rsid w:val="00DD2324"/>
    <w:rsid w:val="00DD3DE0"/>
    <w:rsid w:val="00DE2698"/>
    <w:rsid w:val="00DF33F2"/>
    <w:rsid w:val="00DF4CF4"/>
    <w:rsid w:val="00DF6476"/>
    <w:rsid w:val="00DF6D80"/>
    <w:rsid w:val="00DF7273"/>
    <w:rsid w:val="00DF7564"/>
    <w:rsid w:val="00E2057E"/>
    <w:rsid w:val="00E244D6"/>
    <w:rsid w:val="00E35804"/>
    <w:rsid w:val="00E43E8F"/>
    <w:rsid w:val="00E46FA1"/>
    <w:rsid w:val="00E47496"/>
    <w:rsid w:val="00E530F2"/>
    <w:rsid w:val="00E564FC"/>
    <w:rsid w:val="00E63D32"/>
    <w:rsid w:val="00E6739C"/>
    <w:rsid w:val="00E743F9"/>
    <w:rsid w:val="00E80878"/>
    <w:rsid w:val="00EB4DB8"/>
    <w:rsid w:val="00EB56E1"/>
    <w:rsid w:val="00EC0506"/>
    <w:rsid w:val="00EC2A7F"/>
    <w:rsid w:val="00ED64F1"/>
    <w:rsid w:val="00EE0255"/>
    <w:rsid w:val="00EE43F3"/>
    <w:rsid w:val="00EF0356"/>
    <w:rsid w:val="00F000C4"/>
    <w:rsid w:val="00F00537"/>
    <w:rsid w:val="00F00DC4"/>
    <w:rsid w:val="00F018B5"/>
    <w:rsid w:val="00F06981"/>
    <w:rsid w:val="00F143AC"/>
    <w:rsid w:val="00F30267"/>
    <w:rsid w:val="00F42492"/>
    <w:rsid w:val="00F43F10"/>
    <w:rsid w:val="00F50923"/>
    <w:rsid w:val="00F57004"/>
    <w:rsid w:val="00F70753"/>
    <w:rsid w:val="00F7213A"/>
    <w:rsid w:val="00F73752"/>
    <w:rsid w:val="00F74216"/>
    <w:rsid w:val="00F74B51"/>
    <w:rsid w:val="00F80E74"/>
    <w:rsid w:val="00FA02AE"/>
    <w:rsid w:val="00FC4721"/>
    <w:rsid w:val="00FC60E6"/>
    <w:rsid w:val="00FC61A5"/>
    <w:rsid w:val="00FD5097"/>
    <w:rsid w:val="00FE1E6D"/>
    <w:rsid w:val="00FE3112"/>
    <w:rsid w:val="00FE3C1A"/>
    <w:rsid w:val="00FF4A09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3791E"/>
  <w15:chartTrackingRefBased/>
  <w15:docId w15:val="{E1F44F03-295C-4E73-8F16-1F17B9A0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A4E"/>
    <w:pPr>
      <w:ind w:left="720"/>
      <w:contextualSpacing/>
    </w:pPr>
  </w:style>
  <w:style w:type="table" w:styleId="a4">
    <w:name w:val="Table Grid"/>
    <w:basedOn w:val="a1"/>
    <w:uiPriority w:val="39"/>
    <w:rsid w:val="00106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7375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940C0"/>
    <w:rPr>
      <w:color w:val="954F72" w:themeColor="followedHyperlink"/>
      <w:u w:val="single"/>
    </w:rPr>
  </w:style>
  <w:style w:type="paragraph" w:styleId="a7">
    <w:name w:val="header"/>
    <w:basedOn w:val="a"/>
    <w:link w:val="a8"/>
    <w:semiHidden/>
    <w:unhideWhenUsed/>
    <w:rsid w:val="00735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semiHidden/>
    <w:rsid w:val="00735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18</Pages>
  <Words>3538</Words>
  <Characters>20168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513</cp:revision>
  <dcterms:created xsi:type="dcterms:W3CDTF">2025-01-31T10:41:00Z</dcterms:created>
  <dcterms:modified xsi:type="dcterms:W3CDTF">2025-03-05T14:16:00Z</dcterms:modified>
</cp:coreProperties>
</file>