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0C" w:rsidRDefault="00BE1811">
      <w:r>
        <w:fldChar w:fldCharType="begin"/>
      </w:r>
      <w:r>
        <w:instrText xml:space="preserve"> HYPERLINK "https://studylib.ru/doc/550295/lekciya-N6-pravovaya-ohrana-prog-dlya-e-vm-i-bd" </w:instrText>
      </w:r>
      <w:r>
        <w:fldChar w:fldCharType="separate"/>
      </w:r>
      <w:r w:rsidR="00FC539A" w:rsidRPr="007B69E9">
        <w:rPr>
          <w:rStyle w:val="a3"/>
        </w:rPr>
        <w:t>https://studylib.ru/doc/550295/lekciya-N6-pravovaya-ohrana-prog-dlya-e-vm-i-bd</w:t>
      </w:r>
      <w:r>
        <w:rPr>
          <w:rStyle w:val="a3"/>
        </w:rPr>
        <w:fldChar w:fldCharType="end"/>
      </w:r>
    </w:p>
    <w:p w:rsidR="004D57BA" w:rsidRDefault="004D57BA">
      <w:pPr>
        <w:rPr>
          <w:rFonts w:ascii="Times New Roman" w:hAnsi="Times New Roman" w:cs="Times New Roman"/>
          <w:sz w:val="28"/>
          <w:szCs w:val="28"/>
        </w:rPr>
      </w:pPr>
    </w:p>
    <w:p w:rsidR="004D57BA" w:rsidRPr="004D57BA" w:rsidRDefault="009C660E" w:rsidP="00CC4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D57BA" w:rsidRPr="004D57BA">
        <w:rPr>
          <w:rFonts w:ascii="Times New Roman" w:hAnsi="Times New Roman" w:cs="Times New Roman"/>
          <w:sz w:val="28"/>
          <w:szCs w:val="28"/>
        </w:rPr>
        <w:t>равовые основы охраны программ для ЭВМ и БД</w:t>
      </w:r>
    </w:p>
    <w:p w:rsidR="00FC539A" w:rsidRDefault="004B0B16" w:rsidP="004B0B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0B16">
        <w:rPr>
          <w:rFonts w:ascii="Times New Roman" w:hAnsi="Times New Roman" w:cs="Times New Roman"/>
          <w:sz w:val="28"/>
          <w:szCs w:val="28"/>
        </w:rPr>
        <w:t xml:space="preserve">Программа для ЭВМ -это объективная форма представления совокупности 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данных и команд, </w:t>
      </w:r>
      <w:r w:rsidR="00F64376" w:rsidRPr="004B0B16">
        <w:rPr>
          <w:rFonts w:ascii="Times New Roman" w:hAnsi="Times New Roman" w:cs="Times New Roman"/>
          <w:sz w:val="28"/>
          <w:szCs w:val="28"/>
        </w:rPr>
        <w:t>предназначенных для</w:t>
      </w:r>
      <w:r w:rsidR="003732D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F64376" w:rsidRPr="004B0B16">
        <w:rPr>
          <w:rFonts w:ascii="Times New Roman" w:hAnsi="Times New Roman" w:cs="Times New Roman"/>
          <w:sz w:val="28"/>
          <w:szCs w:val="28"/>
        </w:rPr>
        <w:t>функционирования электронных</w:t>
      </w:r>
      <w:r w:rsidRPr="004B0B16">
        <w:rPr>
          <w:rFonts w:ascii="Times New Roman" w:hAnsi="Times New Roman" w:cs="Times New Roman"/>
          <w:sz w:val="28"/>
          <w:szCs w:val="28"/>
        </w:rPr>
        <w:t xml:space="preserve"> вычислительных машин (ЭВМ) и других компьютерных устройств с целью получения </w:t>
      </w:r>
      <w:r w:rsidR="00AC5234" w:rsidRPr="004B0B16">
        <w:rPr>
          <w:rFonts w:ascii="Times New Roman" w:hAnsi="Times New Roman" w:cs="Times New Roman"/>
          <w:sz w:val="28"/>
          <w:szCs w:val="28"/>
        </w:rPr>
        <w:t xml:space="preserve">определенного </w:t>
      </w:r>
      <w:r w:rsidR="002709BD" w:rsidRPr="004B0B16">
        <w:rPr>
          <w:rFonts w:ascii="Times New Roman" w:hAnsi="Times New Roman" w:cs="Times New Roman"/>
          <w:sz w:val="28"/>
          <w:szCs w:val="28"/>
        </w:rPr>
        <w:t>результата</w:t>
      </w:r>
      <w:r w:rsidR="00446108">
        <w:rPr>
          <w:rFonts w:ascii="Times New Roman" w:hAnsi="Times New Roman" w:cs="Times New Roman"/>
          <w:sz w:val="28"/>
          <w:szCs w:val="28"/>
        </w:rPr>
        <w:t>.</w:t>
      </w:r>
      <w:r w:rsidR="002709BD" w:rsidRPr="004B0B16">
        <w:rPr>
          <w:rFonts w:ascii="Times New Roman" w:hAnsi="Times New Roman" w:cs="Times New Roman"/>
          <w:sz w:val="28"/>
          <w:szCs w:val="28"/>
        </w:rPr>
        <w:t xml:space="preserve"> </w:t>
      </w:r>
      <w:r w:rsidR="00446108" w:rsidRPr="004B0B16">
        <w:rPr>
          <w:rFonts w:ascii="Times New Roman" w:hAnsi="Times New Roman" w:cs="Times New Roman"/>
          <w:sz w:val="28"/>
          <w:szCs w:val="28"/>
        </w:rPr>
        <w:t xml:space="preserve">Под </w:t>
      </w:r>
      <w:r w:rsidR="000674F9" w:rsidRPr="004B0B16">
        <w:rPr>
          <w:rFonts w:ascii="Times New Roman" w:hAnsi="Times New Roman" w:cs="Times New Roman"/>
          <w:sz w:val="28"/>
          <w:szCs w:val="28"/>
        </w:rPr>
        <w:t>программой для ЭВМ подразумеваются также</w:t>
      </w:r>
      <w:r w:rsidRPr="004B0B16">
        <w:rPr>
          <w:rFonts w:ascii="Times New Roman" w:hAnsi="Times New Roman" w:cs="Times New Roman"/>
          <w:sz w:val="28"/>
          <w:szCs w:val="28"/>
        </w:rPr>
        <w:t xml:space="preserve"> подготовительные материалы, полученные в ходе ее разработки, и порождаемые ею аудиовизуальные отображения.</w:t>
      </w:r>
    </w:p>
    <w:p w:rsidR="00D5352F" w:rsidRDefault="002F0181" w:rsidP="004B0B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181">
        <w:rPr>
          <w:rFonts w:ascii="Times New Roman" w:hAnsi="Times New Roman" w:cs="Times New Roman"/>
          <w:sz w:val="28"/>
          <w:szCs w:val="28"/>
        </w:rPr>
        <w:t>База данных -</w:t>
      </w:r>
      <w:r w:rsidR="00EB7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2F0181">
        <w:rPr>
          <w:rFonts w:ascii="Times New Roman" w:hAnsi="Times New Roman" w:cs="Times New Roman"/>
          <w:sz w:val="28"/>
          <w:szCs w:val="28"/>
        </w:rPr>
        <w:t xml:space="preserve">это объективная форма представления и </w:t>
      </w:r>
      <w:r>
        <w:rPr>
          <w:rFonts w:ascii="Times New Roman" w:hAnsi="Times New Roman" w:cs="Times New Roman"/>
          <w:sz w:val="28"/>
          <w:szCs w:val="28"/>
        </w:rPr>
        <w:t>организации совокупности данных</w:t>
      </w:r>
      <w:r w:rsidRPr="002F0181">
        <w:rPr>
          <w:rFonts w:ascii="Times New Roman" w:hAnsi="Times New Roman" w:cs="Times New Roman"/>
          <w:sz w:val="28"/>
          <w:szCs w:val="28"/>
        </w:rPr>
        <w:t>, систематизированных таким образом, чтобы эти данные могли быть найдены и обработаны с помощью ЭВМ.</w:t>
      </w:r>
    </w:p>
    <w:p w:rsidR="00BC3CCD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 xml:space="preserve">Правовая охрана распространяется на все виды программ для ЭВМ (в том числе </w:t>
      </w:r>
      <w:r w:rsidR="00B339C1" w:rsidRPr="006074FD">
        <w:rPr>
          <w:rFonts w:ascii="Times New Roman" w:hAnsi="Times New Roman" w:cs="Times New Roman"/>
          <w:sz w:val="28"/>
          <w:szCs w:val="28"/>
        </w:rPr>
        <w:t xml:space="preserve">на </w:t>
      </w:r>
      <w:r w:rsidR="008F5598" w:rsidRPr="006074FD">
        <w:rPr>
          <w:rFonts w:ascii="Times New Roman" w:hAnsi="Times New Roman" w:cs="Times New Roman"/>
          <w:sz w:val="28"/>
          <w:szCs w:val="28"/>
        </w:rPr>
        <w:t xml:space="preserve">операционные </w:t>
      </w:r>
      <w:r w:rsidR="00471741" w:rsidRPr="006074FD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7A75B8" w:rsidRPr="006074FD">
        <w:rPr>
          <w:rFonts w:ascii="Times New Roman" w:hAnsi="Times New Roman" w:cs="Times New Roman"/>
          <w:sz w:val="28"/>
          <w:szCs w:val="28"/>
        </w:rPr>
        <w:t xml:space="preserve">и </w:t>
      </w:r>
      <w:r w:rsidR="003E59C9" w:rsidRPr="006074FD">
        <w:rPr>
          <w:rFonts w:ascii="Times New Roman" w:hAnsi="Times New Roman" w:cs="Times New Roman"/>
          <w:sz w:val="28"/>
          <w:szCs w:val="28"/>
        </w:rPr>
        <w:t>программные комплексы</w:t>
      </w:r>
      <w:r w:rsidR="00FF5AB9" w:rsidRPr="006074FD">
        <w:rPr>
          <w:rFonts w:ascii="Times New Roman" w:hAnsi="Times New Roman" w:cs="Times New Roman"/>
          <w:sz w:val="28"/>
          <w:szCs w:val="28"/>
        </w:rPr>
        <w:t xml:space="preserve">), </w:t>
      </w:r>
      <w:r w:rsidR="00157E1B" w:rsidRPr="006074FD">
        <w:rPr>
          <w:rFonts w:ascii="Times New Roman" w:hAnsi="Times New Roman" w:cs="Times New Roman"/>
          <w:sz w:val="28"/>
          <w:szCs w:val="28"/>
        </w:rPr>
        <w:t>которые могут быть</w:t>
      </w:r>
      <w:r w:rsidRPr="006074FD">
        <w:rPr>
          <w:rFonts w:ascii="Times New Roman" w:hAnsi="Times New Roman" w:cs="Times New Roman"/>
          <w:sz w:val="28"/>
          <w:szCs w:val="28"/>
        </w:rPr>
        <w:t xml:space="preserve"> выражены на любом языке и в любой форме, включая исходный текст н объектный код.</w:t>
      </w:r>
      <w:r w:rsidR="00B94700" w:rsidRPr="00B94700">
        <w:rPr>
          <w:rFonts w:ascii="Times New Roman" w:hAnsi="Times New Roman" w:cs="Times New Roman"/>
          <w:sz w:val="28"/>
          <w:szCs w:val="28"/>
        </w:rPr>
        <w:t xml:space="preserve"> </w:t>
      </w:r>
      <w:r w:rsidRPr="006074FD">
        <w:rPr>
          <w:rFonts w:ascii="Times New Roman" w:hAnsi="Times New Roman" w:cs="Times New Roman"/>
          <w:sz w:val="28"/>
          <w:szCs w:val="28"/>
        </w:rPr>
        <w:t>Правовая охрана распространяется на базы данных, представляющие собой результат творческого труда по подбору и организации данных. Базы данных охраняются независимо от того, являются ли данные, на которых они основаны или которые они вклю</w:t>
      </w:r>
      <w:r w:rsidR="00BC3CCD">
        <w:rPr>
          <w:rFonts w:ascii="Times New Roman" w:hAnsi="Times New Roman" w:cs="Times New Roman"/>
          <w:sz w:val="28"/>
          <w:szCs w:val="28"/>
        </w:rPr>
        <w:t>чают, объектами авторского права.</w:t>
      </w:r>
    </w:p>
    <w:p w:rsidR="0064590E" w:rsidRDefault="006074F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FD">
        <w:rPr>
          <w:rFonts w:ascii="Times New Roman" w:hAnsi="Times New Roman" w:cs="Times New Roman"/>
          <w:sz w:val="28"/>
          <w:szCs w:val="28"/>
        </w:rPr>
        <w:t xml:space="preserve">Правовая охрана не распространяется на идеи и принципы, лежащие в основе программы для ЭВМ или базы </w:t>
      </w:r>
      <w:r w:rsidR="002C03F0" w:rsidRPr="006074FD">
        <w:rPr>
          <w:rFonts w:ascii="Times New Roman" w:hAnsi="Times New Roman" w:cs="Times New Roman"/>
          <w:sz w:val="28"/>
          <w:szCs w:val="28"/>
        </w:rPr>
        <w:t>данных,</w:t>
      </w:r>
      <w:r w:rsidRPr="006074FD">
        <w:rPr>
          <w:rFonts w:ascii="Times New Roman" w:hAnsi="Times New Roman" w:cs="Times New Roman"/>
          <w:sz w:val="28"/>
          <w:szCs w:val="28"/>
        </w:rPr>
        <w:t xml:space="preserve"> или какого-либо их элемента, в том числе на</w:t>
      </w:r>
      <w:r w:rsidR="006D07C8" w:rsidRPr="006D07C8">
        <w:rPr>
          <w:rFonts w:ascii="Times New Roman" w:hAnsi="Times New Roman" w:cs="Times New Roman"/>
          <w:sz w:val="28"/>
          <w:szCs w:val="28"/>
        </w:rPr>
        <w:t xml:space="preserve"> </w:t>
      </w:r>
      <w:r w:rsidR="002C03F0" w:rsidRPr="006074FD">
        <w:rPr>
          <w:rFonts w:ascii="Times New Roman" w:hAnsi="Times New Roman" w:cs="Times New Roman"/>
          <w:sz w:val="28"/>
          <w:szCs w:val="28"/>
        </w:rPr>
        <w:t xml:space="preserve">идеи </w:t>
      </w:r>
      <w:r w:rsidR="006D07C8" w:rsidRPr="006074FD">
        <w:rPr>
          <w:rFonts w:ascii="Times New Roman" w:hAnsi="Times New Roman" w:cs="Times New Roman"/>
          <w:sz w:val="28"/>
          <w:szCs w:val="28"/>
        </w:rPr>
        <w:t xml:space="preserve">и принципы организации интерфейса и алгоритма, </w:t>
      </w:r>
      <w:r w:rsidR="00EB15FD" w:rsidRPr="006074FD">
        <w:rPr>
          <w:rFonts w:ascii="Times New Roman" w:hAnsi="Times New Roman" w:cs="Times New Roman"/>
          <w:sz w:val="28"/>
          <w:szCs w:val="28"/>
        </w:rPr>
        <w:t>а</w:t>
      </w:r>
      <w:r w:rsidR="00EB15F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6D07C8">
        <w:rPr>
          <w:rFonts w:ascii="Times New Roman" w:hAnsi="Times New Roman" w:cs="Times New Roman"/>
          <w:sz w:val="28"/>
          <w:szCs w:val="28"/>
        </w:rPr>
        <w:t xml:space="preserve"> </w:t>
      </w:r>
      <w:r w:rsidRPr="006074FD">
        <w:rPr>
          <w:rFonts w:ascii="Times New Roman" w:hAnsi="Times New Roman" w:cs="Times New Roman"/>
          <w:sz w:val="28"/>
          <w:szCs w:val="28"/>
        </w:rPr>
        <w:t>языки программирования.</w:t>
      </w:r>
    </w:p>
    <w:p w:rsidR="001E73F5" w:rsidRDefault="001E73F5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73F5">
        <w:rPr>
          <w:rFonts w:ascii="Times New Roman" w:hAnsi="Times New Roman" w:cs="Times New Roman"/>
          <w:sz w:val="28"/>
          <w:szCs w:val="28"/>
        </w:rPr>
        <w:t>Авторское право 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программы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для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ЭВМ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базы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данных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не связано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с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правом собственности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их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носитель.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Любая передача прав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материальный носитель не влечет за собой передачи каких-либо прав на программы для ЭВМ и базы данных.</w:t>
      </w:r>
      <w:r w:rsidR="00F95E87">
        <w:rPr>
          <w:rFonts w:ascii="Times New Roman" w:hAnsi="Times New Roman" w:cs="Times New Roman"/>
          <w:sz w:val="28"/>
          <w:szCs w:val="28"/>
        </w:rPr>
        <w:t xml:space="preserve"> Под </w:t>
      </w:r>
      <w:r w:rsidRPr="001E73F5">
        <w:rPr>
          <w:rFonts w:ascii="Times New Roman" w:hAnsi="Times New Roman" w:cs="Times New Roman"/>
          <w:sz w:val="28"/>
          <w:szCs w:val="28"/>
        </w:rPr>
        <w:t>правообладателем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понимается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автор,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его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наследник,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а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также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любое физическое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или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юридическое</w:t>
      </w:r>
      <w:r w:rsidR="00F95E87">
        <w:rPr>
          <w:rFonts w:ascii="Times New Roman" w:hAnsi="Times New Roman" w:cs="Times New Roman"/>
          <w:sz w:val="28"/>
          <w:szCs w:val="28"/>
        </w:rPr>
        <w:t xml:space="preserve"> </w:t>
      </w:r>
      <w:r w:rsidRPr="001E73F5">
        <w:rPr>
          <w:rFonts w:ascii="Times New Roman" w:hAnsi="Times New Roman" w:cs="Times New Roman"/>
          <w:sz w:val="28"/>
          <w:szCs w:val="28"/>
        </w:rPr>
        <w:t>лицо,</w:t>
      </w:r>
      <w:r w:rsidR="00F95E87">
        <w:rPr>
          <w:rFonts w:ascii="Times New Roman" w:hAnsi="Times New Roman" w:cs="Times New Roman"/>
          <w:sz w:val="28"/>
          <w:szCs w:val="28"/>
        </w:rPr>
        <w:t xml:space="preserve"> которое </w:t>
      </w:r>
      <w:r w:rsidRPr="001E73F5">
        <w:rPr>
          <w:rFonts w:ascii="Times New Roman" w:hAnsi="Times New Roman" w:cs="Times New Roman"/>
          <w:sz w:val="28"/>
          <w:szCs w:val="28"/>
        </w:rPr>
        <w:lastRenderedPageBreak/>
        <w:t>обладает исключительными имущественными правами, полученными в силу закона или договора.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возникает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силу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их создания. Для признания и осуществления авторского права</w:t>
      </w:r>
      <w:r w:rsidR="002C27C4" w:rsidRPr="002C27C4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 программу для ЭВМ или 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требуется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депонирования,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регистрации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соблюдения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иных формальностей.</w:t>
      </w:r>
    </w:p>
    <w:p w:rsidR="005E3DCD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Правообладатель для оповещения о своих правах может, начиная с первого выпуска в свет программы для ЭВМ или базы данных, использовать знак охраны авторского права, состоящий из трех </w:t>
      </w:r>
      <w:r w:rsidR="002E33BB" w:rsidRPr="00097B69">
        <w:rPr>
          <w:rFonts w:ascii="Times New Roman" w:hAnsi="Times New Roman" w:cs="Times New Roman"/>
          <w:sz w:val="28"/>
          <w:szCs w:val="28"/>
        </w:rPr>
        <w:t xml:space="preserve">элементов: 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>-</w:t>
      </w:r>
      <w:r w:rsidR="002E33BB" w:rsidRPr="00097B69">
        <w:rPr>
          <w:rFonts w:ascii="Times New Roman" w:hAnsi="Times New Roman" w:cs="Times New Roman"/>
          <w:sz w:val="28"/>
          <w:szCs w:val="28"/>
        </w:rPr>
        <w:t>буквы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С в окружности или в круглых скобках;</w:t>
      </w:r>
    </w:p>
    <w:p w:rsidR="005E3DCD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7C4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наименования (</w:t>
      </w:r>
      <w:r w:rsidR="002D1CD2" w:rsidRPr="00097B69">
        <w:rPr>
          <w:rFonts w:ascii="Times New Roman" w:hAnsi="Times New Roman" w:cs="Times New Roman"/>
          <w:sz w:val="28"/>
          <w:szCs w:val="28"/>
        </w:rPr>
        <w:t>имени)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правообладателя: года первого выпуска</w:t>
      </w:r>
      <w:r w:rsidR="00E03912" w:rsidRPr="002C27C4">
        <w:rPr>
          <w:rFonts w:ascii="Times New Roman" w:hAnsi="Times New Roman" w:cs="Times New Roman"/>
          <w:sz w:val="28"/>
          <w:szCs w:val="28"/>
        </w:rPr>
        <w:t>;</w:t>
      </w:r>
      <w:r w:rsidR="00097B69" w:rsidRPr="00097B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Pr="002E33BB" w:rsidRDefault="005E3DCD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3DCD">
        <w:rPr>
          <w:rFonts w:ascii="Times New Roman" w:hAnsi="Times New Roman" w:cs="Times New Roman"/>
          <w:sz w:val="28"/>
          <w:szCs w:val="28"/>
        </w:rPr>
        <w:t xml:space="preserve">- </w:t>
      </w:r>
      <w:r w:rsidR="00097B69" w:rsidRPr="00097B69">
        <w:rPr>
          <w:rFonts w:ascii="Times New Roman" w:hAnsi="Times New Roman" w:cs="Times New Roman"/>
          <w:sz w:val="28"/>
          <w:szCs w:val="28"/>
        </w:rPr>
        <w:t>программы для ЭВМ или базы данных в свет.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состоящую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материалов,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 являющихся объектами авторского права, принадлежит лицам, создавшим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 право на базу данных признается при условии соблюдения авторского права на каждое из произведений, включенных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каждое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из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произведений,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включенных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в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данных, сохраняется. Эти произведения могут использоваться независимо от такой базы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>Авторское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препятствует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другим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лицам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осуществлять самостоятельный подбор в организацию произведений и материалов, входящих в эту базу данных.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действует с момента создания программы для ЭВМ или базы данных в течение всей жизни автора и 50 лет после его смерти, считая с 1 января года, следующего за годом смерти </w:t>
      </w:r>
      <w:proofErr w:type="spellStart"/>
      <w:r w:rsidRPr="00097B69">
        <w:rPr>
          <w:rFonts w:ascii="Times New Roman" w:hAnsi="Times New Roman" w:cs="Times New Roman"/>
          <w:sz w:val="28"/>
          <w:szCs w:val="28"/>
        </w:rPr>
        <w:t>автораСрок</w:t>
      </w:r>
      <w:proofErr w:type="spellEnd"/>
      <w:r w:rsidRPr="00097B69">
        <w:rPr>
          <w:rFonts w:ascii="Times New Roman" w:hAnsi="Times New Roman" w:cs="Times New Roman"/>
          <w:sz w:val="28"/>
          <w:szCs w:val="28"/>
        </w:rPr>
        <w:t xml:space="preserve"> окончания действия авторского права на программу для ЭВМ и базу данных, созданные в соавторстве, исчисляется со времени смерти последнего автора, пережившего других соавторов.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009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lastRenderedPageBreak/>
        <w:t>Авторское право на программу для ЭВМ ИЛИ базу данных, выпущенные анонимно или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под псевдонимом, действует с момента их выпуска в свет в течение 50 лет.</w:t>
      </w:r>
      <w:r w:rsidR="00E46009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Личные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права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программу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для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ЭВМ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или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базу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данных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охраняются бессрочно.</w:t>
      </w:r>
    </w:p>
    <w:p w:rsidR="00097B69" w:rsidRPr="00FE5AF0" w:rsidRDefault="00097B69" w:rsidP="006074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7B69">
        <w:rPr>
          <w:rFonts w:ascii="Times New Roman" w:hAnsi="Times New Roman" w:cs="Times New Roman"/>
          <w:sz w:val="28"/>
          <w:szCs w:val="28"/>
        </w:rPr>
        <w:t xml:space="preserve">Авторское право на программу для ЭВМ или базу данных, впервые выпущенные в свет на территории </w:t>
      </w:r>
      <w:r w:rsidR="00BE1811" w:rsidRPr="00097B69">
        <w:rPr>
          <w:rFonts w:ascii="Times New Roman" w:hAnsi="Times New Roman" w:cs="Times New Roman"/>
          <w:sz w:val="28"/>
          <w:szCs w:val="28"/>
        </w:rPr>
        <w:t>РФ,</w:t>
      </w:r>
      <w:r w:rsidRPr="00097B69">
        <w:rPr>
          <w:rFonts w:ascii="Times New Roman" w:hAnsi="Times New Roman" w:cs="Times New Roman"/>
          <w:sz w:val="28"/>
          <w:szCs w:val="28"/>
        </w:rPr>
        <w:t xml:space="preserve"> либо не выпущенные в свет, но находящиеся на ее территории в какой-либо объективной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форме,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действует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на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территории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РФ.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Оно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признается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за автором,</w:t>
      </w:r>
      <w:r w:rsidR="00B02A01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его наследниками или иными правопреемниками автора независимо от гражданства.</w:t>
      </w:r>
      <w:r w:rsidR="00C530DF">
        <w:rPr>
          <w:rFonts w:ascii="Times New Roman" w:hAnsi="Times New Roman" w:cs="Times New Roman"/>
          <w:sz w:val="28"/>
          <w:szCs w:val="28"/>
        </w:rPr>
        <w:t xml:space="preserve"> </w:t>
      </w:r>
      <w:r w:rsidRPr="00097B69">
        <w:rPr>
          <w:rFonts w:ascii="Times New Roman" w:hAnsi="Times New Roman" w:cs="Times New Roman"/>
          <w:sz w:val="28"/>
          <w:szCs w:val="28"/>
        </w:rPr>
        <w:t>Авторское право признается также за гражданами РФ, программа для ЭВМ или база данных, которых выпущена в свет или находится в какой-либо объективной форме на территории иностранного государства, или за их правопреемниками.</w:t>
      </w:r>
    </w:p>
    <w:sectPr w:rsidR="00097B69" w:rsidRPr="00FE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5C"/>
    <w:rsid w:val="000674F9"/>
    <w:rsid w:val="00097B69"/>
    <w:rsid w:val="00157E1B"/>
    <w:rsid w:val="00195581"/>
    <w:rsid w:val="001E73F5"/>
    <w:rsid w:val="002709BD"/>
    <w:rsid w:val="002C03F0"/>
    <w:rsid w:val="002C27C4"/>
    <w:rsid w:val="002D1CD2"/>
    <w:rsid w:val="002E33BB"/>
    <w:rsid w:val="002F0181"/>
    <w:rsid w:val="00351106"/>
    <w:rsid w:val="003732DD"/>
    <w:rsid w:val="003E59C9"/>
    <w:rsid w:val="00435C8B"/>
    <w:rsid w:val="00446108"/>
    <w:rsid w:val="00463904"/>
    <w:rsid w:val="00471741"/>
    <w:rsid w:val="004B0B16"/>
    <w:rsid w:val="004D57BA"/>
    <w:rsid w:val="00520D7C"/>
    <w:rsid w:val="005E3DCD"/>
    <w:rsid w:val="006074FD"/>
    <w:rsid w:val="0064590E"/>
    <w:rsid w:val="006D07C8"/>
    <w:rsid w:val="007422F8"/>
    <w:rsid w:val="007A75B8"/>
    <w:rsid w:val="008F5598"/>
    <w:rsid w:val="009C660E"/>
    <w:rsid w:val="009E3D5C"/>
    <w:rsid w:val="00AC5234"/>
    <w:rsid w:val="00B02A01"/>
    <w:rsid w:val="00B339C1"/>
    <w:rsid w:val="00B94700"/>
    <w:rsid w:val="00BC3CCD"/>
    <w:rsid w:val="00BE1811"/>
    <w:rsid w:val="00C530DF"/>
    <w:rsid w:val="00CC46B8"/>
    <w:rsid w:val="00D06D74"/>
    <w:rsid w:val="00D5352F"/>
    <w:rsid w:val="00E03912"/>
    <w:rsid w:val="00E46009"/>
    <w:rsid w:val="00EB15FD"/>
    <w:rsid w:val="00EB7C4F"/>
    <w:rsid w:val="00EC390C"/>
    <w:rsid w:val="00F23D35"/>
    <w:rsid w:val="00F64376"/>
    <w:rsid w:val="00F95E87"/>
    <w:rsid w:val="00FC539A"/>
    <w:rsid w:val="00FE5AF0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E63C"/>
  <w15:chartTrackingRefBased/>
  <w15:docId w15:val="{E1358016-D14C-4765-9FDA-E11CC8E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39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D5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5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0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81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98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49</cp:revision>
  <dcterms:created xsi:type="dcterms:W3CDTF">2024-06-05T08:37:00Z</dcterms:created>
  <dcterms:modified xsi:type="dcterms:W3CDTF">2024-06-05T18:31:00Z</dcterms:modified>
</cp:coreProperties>
</file>