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BA" w:rsidRDefault="00743C58" w:rsidP="000E30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Ц</w:t>
      </w:r>
      <w:r w:rsidRPr="00652634">
        <w:rPr>
          <w:rFonts w:ascii="Times New Roman" w:hAnsi="Times New Roman" w:cs="Times New Roman"/>
          <w:sz w:val="28"/>
          <w:szCs w:val="28"/>
        </w:rPr>
        <w:t>ель работы – изучение законодательных и нормативно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634">
        <w:rPr>
          <w:rFonts w:ascii="Times New Roman" w:hAnsi="Times New Roman" w:cs="Times New Roman"/>
          <w:sz w:val="28"/>
          <w:szCs w:val="28"/>
        </w:rPr>
        <w:t>правовых актов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308A" w:rsidRDefault="000E308A" w:rsidP="000E30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57BA" w:rsidRDefault="008C6CBC" w:rsidP="000E30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9C660E">
        <w:rPr>
          <w:rFonts w:ascii="Times New Roman" w:hAnsi="Times New Roman" w:cs="Times New Roman"/>
          <w:sz w:val="28"/>
          <w:szCs w:val="28"/>
        </w:rPr>
        <w:t>П</w:t>
      </w:r>
      <w:r w:rsidR="004D57BA" w:rsidRPr="004D57BA">
        <w:rPr>
          <w:rFonts w:ascii="Times New Roman" w:hAnsi="Times New Roman" w:cs="Times New Roman"/>
          <w:sz w:val="28"/>
          <w:szCs w:val="28"/>
        </w:rPr>
        <w:t>равовые основы охраны программ для ЭВМ и БД</w:t>
      </w:r>
    </w:p>
    <w:p w:rsidR="000E308A" w:rsidRPr="004D57BA" w:rsidRDefault="000E308A" w:rsidP="000E30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C539A" w:rsidRDefault="004B0B16" w:rsidP="000E30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0B16">
        <w:rPr>
          <w:rFonts w:ascii="Times New Roman" w:hAnsi="Times New Roman" w:cs="Times New Roman"/>
          <w:sz w:val="28"/>
          <w:szCs w:val="28"/>
        </w:rPr>
        <w:t>Программа для ЭВМ -</w:t>
      </w:r>
      <w:r w:rsidR="00BD6A80">
        <w:rPr>
          <w:rFonts w:ascii="Times New Roman" w:hAnsi="Times New Roman" w:cs="Times New Roman"/>
          <w:sz w:val="28"/>
          <w:szCs w:val="28"/>
        </w:rPr>
        <w:t xml:space="preserve"> </w:t>
      </w:r>
      <w:r w:rsidRPr="004B0B16">
        <w:rPr>
          <w:rFonts w:ascii="Times New Roman" w:hAnsi="Times New Roman" w:cs="Times New Roman"/>
          <w:sz w:val="28"/>
          <w:szCs w:val="28"/>
        </w:rPr>
        <w:t xml:space="preserve">это объективная форма представления совокупности </w:t>
      </w:r>
      <w:r w:rsidR="003732DD" w:rsidRPr="004B0B16">
        <w:rPr>
          <w:rFonts w:ascii="Times New Roman" w:hAnsi="Times New Roman" w:cs="Times New Roman"/>
          <w:sz w:val="28"/>
          <w:szCs w:val="28"/>
        </w:rPr>
        <w:t xml:space="preserve">данных и команд, </w:t>
      </w:r>
      <w:r w:rsidR="00F64376" w:rsidRPr="004B0B16">
        <w:rPr>
          <w:rFonts w:ascii="Times New Roman" w:hAnsi="Times New Roman" w:cs="Times New Roman"/>
          <w:sz w:val="28"/>
          <w:szCs w:val="28"/>
        </w:rPr>
        <w:t>предназначенных для</w:t>
      </w:r>
      <w:r w:rsidR="003732DD" w:rsidRPr="004B0B16">
        <w:rPr>
          <w:rFonts w:ascii="Times New Roman" w:hAnsi="Times New Roman" w:cs="Times New Roman"/>
          <w:sz w:val="28"/>
          <w:szCs w:val="28"/>
        </w:rPr>
        <w:t xml:space="preserve"> </w:t>
      </w:r>
      <w:r w:rsidR="00F64376" w:rsidRPr="004B0B16">
        <w:rPr>
          <w:rFonts w:ascii="Times New Roman" w:hAnsi="Times New Roman" w:cs="Times New Roman"/>
          <w:sz w:val="28"/>
          <w:szCs w:val="28"/>
        </w:rPr>
        <w:t>функционирования электронных</w:t>
      </w:r>
      <w:r w:rsidRPr="004B0B16">
        <w:rPr>
          <w:rFonts w:ascii="Times New Roman" w:hAnsi="Times New Roman" w:cs="Times New Roman"/>
          <w:sz w:val="28"/>
          <w:szCs w:val="28"/>
        </w:rPr>
        <w:t xml:space="preserve"> вычислительных машин (ЭВМ) и других компьютерных устройств с целью получения </w:t>
      </w:r>
      <w:r w:rsidR="00AC5234" w:rsidRPr="004B0B16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 w:rsidR="002709BD" w:rsidRPr="004B0B16">
        <w:rPr>
          <w:rFonts w:ascii="Times New Roman" w:hAnsi="Times New Roman" w:cs="Times New Roman"/>
          <w:sz w:val="28"/>
          <w:szCs w:val="28"/>
        </w:rPr>
        <w:t>результата</w:t>
      </w:r>
      <w:r w:rsidR="00446108">
        <w:rPr>
          <w:rFonts w:ascii="Times New Roman" w:hAnsi="Times New Roman" w:cs="Times New Roman"/>
          <w:sz w:val="28"/>
          <w:szCs w:val="28"/>
        </w:rPr>
        <w:t>.</w:t>
      </w:r>
      <w:r w:rsidR="002709BD" w:rsidRPr="004B0B16">
        <w:rPr>
          <w:rFonts w:ascii="Times New Roman" w:hAnsi="Times New Roman" w:cs="Times New Roman"/>
          <w:sz w:val="28"/>
          <w:szCs w:val="28"/>
        </w:rPr>
        <w:t xml:space="preserve"> </w:t>
      </w:r>
      <w:r w:rsidR="00446108" w:rsidRPr="004B0B16">
        <w:rPr>
          <w:rFonts w:ascii="Times New Roman" w:hAnsi="Times New Roman" w:cs="Times New Roman"/>
          <w:sz w:val="28"/>
          <w:szCs w:val="28"/>
        </w:rPr>
        <w:t xml:space="preserve">Под </w:t>
      </w:r>
      <w:r w:rsidR="000674F9" w:rsidRPr="004B0B16">
        <w:rPr>
          <w:rFonts w:ascii="Times New Roman" w:hAnsi="Times New Roman" w:cs="Times New Roman"/>
          <w:sz w:val="28"/>
          <w:szCs w:val="28"/>
        </w:rPr>
        <w:t>программой для ЭВМ подразумеваются также</w:t>
      </w:r>
      <w:r w:rsidRPr="004B0B16">
        <w:rPr>
          <w:rFonts w:ascii="Times New Roman" w:hAnsi="Times New Roman" w:cs="Times New Roman"/>
          <w:sz w:val="28"/>
          <w:szCs w:val="28"/>
        </w:rPr>
        <w:t xml:space="preserve"> подготовительные материалы, полученные в ходе ее разработки, и порождаемые ею аудиовизуальные отображения.</w:t>
      </w:r>
    </w:p>
    <w:p w:rsidR="00D5352F" w:rsidRDefault="002F0181" w:rsidP="004B0B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181">
        <w:rPr>
          <w:rFonts w:ascii="Times New Roman" w:hAnsi="Times New Roman" w:cs="Times New Roman"/>
          <w:sz w:val="28"/>
          <w:szCs w:val="28"/>
        </w:rPr>
        <w:t>База данных -</w:t>
      </w:r>
      <w:r w:rsidR="00EB7C4F" w:rsidRPr="00BD6A80">
        <w:rPr>
          <w:rFonts w:ascii="Times New Roman" w:hAnsi="Times New Roman" w:cs="Times New Roman"/>
          <w:sz w:val="28"/>
          <w:szCs w:val="28"/>
        </w:rPr>
        <w:t xml:space="preserve"> </w:t>
      </w:r>
      <w:r w:rsidRPr="002F0181">
        <w:rPr>
          <w:rFonts w:ascii="Times New Roman" w:hAnsi="Times New Roman" w:cs="Times New Roman"/>
          <w:sz w:val="28"/>
          <w:szCs w:val="28"/>
        </w:rPr>
        <w:t xml:space="preserve">это объективная форма представления и </w:t>
      </w:r>
      <w:r>
        <w:rPr>
          <w:rFonts w:ascii="Times New Roman" w:hAnsi="Times New Roman" w:cs="Times New Roman"/>
          <w:sz w:val="28"/>
          <w:szCs w:val="28"/>
        </w:rPr>
        <w:t>организации совокупности данных</w:t>
      </w:r>
      <w:r w:rsidRPr="002F0181">
        <w:rPr>
          <w:rFonts w:ascii="Times New Roman" w:hAnsi="Times New Roman" w:cs="Times New Roman"/>
          <w:sz w:val="28"/>
          <w:szCs w:val="28"/>
        </w:rPr>
        <w:t>, систематизированных таким образом, чтобы эти данные могли быть найдены и обработаны с помощью ЭВМ.</w:t>
      </w:r>
    </w:p>
    <w:p w:rsidR="00342FF8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>Правовая охрана распространяется на все виды программ для ЭВМ</w:t>
      </w:r>
      <w:r w:rsidR="00FF5AB9" w:rsidRPr="006074FD">
        <w:rPr>
          <w:rFonts w:ascii="Times New Roman" w:hAnsi="Times New Roman" w:cs="Times New Roman"/>
          <w:sz w:val="28"/>
          <w:szCs w:val="28"/>
        </w:rPr>
        <w:t xml:space="preserve">, </w:t>
      </w:r>
      <w:r w:rsidR="00157E1B" w:rsidRPr="006074FD">
        <w:rPr>
          <w:rFonts w:ascii="Times New Roman" w:hAnsi="Times New Roman" w:cs="Times New Roman"/>
          <w:sz w:val="28"/>
          <w:szCs w:val="28"/>
        </w:rPr>
        <w:t>которые могут быть</w:t>
      </w:r>
      <w:r w:rsidRPr="006074FD">
        <w:rPr>
          <w:rFonts w:ascii="Times New Roman" w:hAnsi="Times New Roman" w:cs="Times New Roman"/>
          <w:sz w:val="28"/>
          <w:szCs w:val="28"/>
        </w:rPr>
        <w:t xml:space="preserve"> выражены на любом языке и в любо</w:t>
      </w:r>
      <w:r w:rsidR="00342FF8">
        <w:rPr>
          <w:rFonts w:ascii="Times New Roman" w:hAnsi="Times New Roman" w:cs="Times New Roman"/>
          <w:sz w:val="28"/>
          <w:szCs w:val="28"/>
        </w:rPr>
        <w:t>й форме, включая исходный текста</w:t>
      </w:r>
      <w:r w:rsidR="00342FF8" w:rsidRPr="00342FF8">
        <w:rPr>
          <w:rFonts w:ascii="Times New Roman" w:hAnsi="Times New Roman" w:cs="Times New Roman"/>
          <w:sz w:val="28"/>
          <w:szCs w:val="28"/>
        </w:rPr>
        <w:t>,</w:t>
      </w:r>
      <w:r w:rsidRPr="006074FD">
        <w:rPr>
          <w:rFonts w:ascii="Times New Roman" w:hAnsi="Times New Roman" w:cs="Times New Roman"/>
          <w:sz w:val="28"/>
          <w:szCs w:val="28"/>
        </w:rPr>
        <w:t xml:space="preserve"> объектный код.</w:t>
      </w:r>
      <w:r w:rsidR="00B94700" w:rsidRPr="00B94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CCD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>Правовая охрана распространяется на базы данных, представляющие собой результат творческого труда по подбору и организации данных. Базы данных охраняются независимо от того, являются ли данные, на которых они основаны или которые они вклю</w:t>
      </w:r>
      <w:r w:rsidR="00BC3CCD">
        <w:rPr>
          <w:rFonts w:ascii="Times New Roman" w:hAnsi="Times New Roman" w:cs="Times New Roman"/>
          <w:sz w:val="28"/>
          <w:szCs w:val="28"/>
        </w:rPr>
        <w:t>чают, объектами авторского права.</w:t>
      </w:r>
    </w:p>
    <w:p w:rsidR="0064590E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 xml:space="preserve">Правовая охрана не распространяется на идеи и принципы, лежащие в основе программы для ЭВМ или базы </w:t>
      </w:r>
      <w:r w:rsidR="002C03F0" w:rsidRPr="006074FD">
        <w:rPr>
          <w:rFonts w:ascii="Times New Roman" w:hAnsi="Times New Roman" w:cs="Times New Roman"/>
          <w:sz w:val="28"/>
          <w:szCs w:val="28"/>
        </w:rPr>
        <w:t>данных,</w:t>
      </w:r>
      <w:r w:rsidRPr="006074FD">
        <w:rPr>
          <w:rFonts w:ascii="Times New Roman" w:hAnsi="Times New Roman" w:cs="Times New Roman"/>
          <w:sz w:val="28"/>
          <w:szCs w:val="28"/>
        </w:rPr>
        <w:t xml:space="preserve"> или какого-либо их элемента, в том числе на</w:t>
      </w:r>
      <w:r w:rsidR="006D07C8" w:rsidRPr="006D07C8">
        <w:rPr>
          <w:rFonts w:ascii="Times New Roman" w:hAnsi="Times New Roman" w:cs="Times New Roman"/>
          <w:sz w:val="28"/>
          <w:szCs w:val="28"/>
        </w:rPr>
        <w:t xml:space="preserve"> </w:t>
      </w:r>
      <w:r w:rsidR="002C03F0" w:rsidRPr="006074FD">
        <w:rPr>
          <w:rFonts w:ascii="Times New Roman" w:hAnsi="Times New Roman" w:cs="Times New Roman"/>
          <w:sz w:val="28"/>
          <w:szCs w:val="28"/>
        </w:rPr>
        <w:t xml:space="preserve">идеи </w:t>
      </w:r>
      <w:r w:rsidR="006D07C8" w:rsidRPr="006074FD">
        <w:rPr>
          <w:rFonts w:ascii="Times New Roman" w:hAnsi="Times New Roman" w:cs="Times New Roman"/>
          <w:sz w:val="28"/>
          <w:szCs w:val="28"/>
        </w:rPr>
        <w:t xml:space="preserve">и принципы организации интерфейса и алгоритма, </w:t>
      </w:r>
      <w:r w:rsidR="00EB15FD" w:rsidRPr="006074FD">
        <w:rPr>
          <w:rFonts w:ascii="Times New Roman" w:hAnsi="Times New Roman" w:cs="Times New Roman"/>
          <w:sz w:val="28"/>
          <w:szCs w:val="28"/>
        </w:rPr>
        <w:t>а</w:t>
      </w:r>
      <w:r w:rsidR="00EB15FD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6D07C8">
        <w:rPr>
          <w:rFonts w:ascii="Times New Roman" w:hAnsi="Times New Roman" w:cs="Times New Roman"/>
          <w:sz w:val="28"/>
          <w:szCs w:val="28"/>
        </w:rPr>
        <w:t xml:space="preserve"> </w:t>
      </w:r>
      <w:r w:rsidRPr="006074FD"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:rsidR="001E73F5" w:rsidRDefault="001E73F5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73F5">
        <w:rPr>
          <w:rFonts w:ascii="Times New Roman" w:hAnsi="Times New Roman" w:cs="Times New Roman"/>
          <w:sz w:val="28"/>
          <w:szCs w:val="28"/>
        </w:rPr>
        <w:t>Авторское право 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программы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для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ЭВМ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базы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данных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не связано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с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правом собственности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их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материальный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носитель.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Любая передача прав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материальный носитель не влечет за собой передачи каких-либо прав на программы для ЭВМ и базы данных.</w:t>
      </w:r>
      <w:r w:rsidR="00F95E87">
        <w:rPr>
          <w:rFonts w:ascii="Times New Roman" w:hAnsi="Times New Roman" w:cs="Times New Roman"/>
          <w:sz w:val="28"/>
          <w:szCs w:val="28"/>
        </w:rPr>
        <w:t xml:space="preserve"> Под </w:t>
      </w:r>
      <w:r w:rsidRPr="001E73F5">
        <w:rPr>
          <w:rFonts w:ascii="Times New Roman" w:hAnsi="Times New Roman" w:cs="Times New Roman"/>
          <w:sz w:val="28"/>
          <w:szCs w:val="28"/>
        </w:rPr>
        <w:t>правообладателем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понимается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автор,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его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наследник,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также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любое физическое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или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юридическое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лицо,</w:t>
      </w:r>
      <w:r w:rsidR="00F95E87"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Pr="001E73F5">
        <w:rPr>
          <w:rFonts w:ascii="Times New Roman" w:hAnsi="Times New Roman" w:cs="Times New Roman"/>
          <w:sz w:val="28"/>
          <w:szCs w:val="28"/>
        </w:rPr>
        <w:lastRenderedPageBreak/>
        <w:t>обладает исключительными имущественными правами, полученными в силу закона или договора.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программу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для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ЭВМ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возникает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силу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их создания. Для признания и осуществления авторского права</w:t>
      </w:r>
      <w:r w:rsidR="002C27C4" w:rsidRPr="002C27C4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 программу для ЭВМ или 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требуется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депонирования,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регистрации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соблюдения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иных формальностей.</w:t>
      </w:r>
    </w:p>
    <w:p w:rsidR="005E3DCD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Правообладатель для оповещения о своих правах может, начиная с первого выпуска в свет программы для ЭВМ или базы данных, использовать знак охраны авторского права, состоящий из трех </w:t>
      </w:r>
      <w:r w:rsidR="002E33BB" w:rsidRPr="00097B69">
        <w:rPr>
          <w:rFonts w:ascii="Times New Roman" w:hAnsi="Times New Roman" w:cs="Times New Roman"/>
          <w:sz w:val="28"/>
          <w:szCs w:val="28"/>
        </w:rPr>
        <w:t xml:space="preserve">элементов: </w:t>
      </w:r>
    </w:p>
    <w:p w:rsidR="005E3DCD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3DCD">
        <w:rPr>
          <w:rFonts w:ascii="Times New Roman" w:hAnsi="Times New Roman" w:cs="Times New Roman"/>
          <w:sz w:val="28"/>
          <w:szCs w:val="28"/>
        </w:rPr>
        <w:t>-</w:t>
      </w:r>
      <w:r w:rsidR="002E33BB" w:rsidRPr="00097B69">
        <w:rPr>
          <w:rFonts w:ascii="Times New Roman" w:hAnsi="Times New Roman" w:cs="Times New Roman"/>
          <w:sz w:val="28"/>
          <w:szCs w:val="28"/>
        </w:rPr>
        <w:t>буквы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С в окружности или в круглых скобках;</w:t>
      </w:r>
    </w:p>
    <w:p w:rsidR="005E3DCD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7C4">
        <w:rPr>
          <w:rFonts w:ascii="Times New Roman" w:hAnsi="Times New Roman" w:cs="Times New Roman"/>
          <w:sz w:val="28"/>
          <w:szCs w:val="28"/>
        </w:rPr>
        <w:t xml:space="preserve">- </w:t>
      </w:r>
      <w:r w:rsidR="00097B69" w:rsidRPr="00097B69">
        <w:rPr>
          <w:rFonts w:ascii="Times New Roman" w:hAnsi="Times New Roman" w:cs="Times New Roman"/>
          <w:sz w:val="28"/>
          <w:szCs w:val="28"/>
        </w:rPr>
        <w:t>наименования (</w:t>
      </w:r>
      <w:r w:rsidR="002D1CD2" w:rsidRPr="00097B69">
        <w:rPr>
          <w:rFonts w:ascii="Times New Roman" w:hAnsi="Times New Roman" w:cs="Times New Roman"/>
          <w:sz w:val="28"/>
          <w:szCs w:val="28"/>
        </w:rPr>
        <w:t>имени)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правообладателя: года первого выпуска</w:t>
      </w:r>
      <w:r w:rsidR="00E03912" w:rsidRPr="002C27C4">
        <w:rPr>
          <w:rFonts w:ascii="Times New Roman" w:hAnsi="Times New Roman" w:cs="Times New Roman"/>
          <w:sz w:val="28"/>
          <w:szCs w:val="28"/>
        </w:rPr>
        <w:t>;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009" w:rsidRPr="002E33BB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3DCD">
        <w:rPr>
          <w:rFonts w:ascii="Times New Roman" w:hAnsi="Times New Roman" w:cs="Times New Roman"/>
          <w:sz w:val="28"/>
          <w:szCs w:val="28"/>
        </w:rPr>
        <w:t xml:space="preserve">- </w:t>
      </w:r>
      <w:r w:rsidR="00097B69" w:rsidRPr="00097B69">
        <w:rPr>
          <w:rFonts w:ascii="Times New Roman" w:hAnsi="Times New Roman" w:cs="Times New Roman"/>
          <w:sz w:val="28"/>
          <w:szCs w:val="28"/>
        </w:rPr>
        <w:t>программы для ЭВМ или базы данных в свет.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состоящую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из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материалов,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 являющихся объектами авторского права, принадлежит лицам, создавшим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 право на базу данных признается при условии соблюдения авторского права на каждое из произведений, включенных в эту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каждое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из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произведений,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включенных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данных, сохраняется. Эти произведения могут использоваться независимо от такой базы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препятствует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другим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лицам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осуществлять самостоятельный подбор в организацию произведений и материалов, входящих в эту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Авторское право действует с момента создания программы для ЭВМ или базы данных в течение всей жизни автора и 50 лет после его смерти, считая с 1 января года, следующего за годом смерти </w:t>
      </w:r>
      <w:proofErr w:type="spellStart"/>
      <w:r w:rsidRPr="00097B69">
        <w:rPr>
          <w:rFonts w:ascii="Times New Roman" w:hAnsi="Times New Roman" w:cs="Times New Roman"/>
          <w:sz w:val="28"/>
          <w:szCs w:val="28"/>
        </w:rPr>
        <w:t>автораСрок</w:t>
      </w:r>
      <w:proofErr w:type="spellEnd"/>
      <w:r w:rsidRPr="00097B69">
        <w:rPr>
          <w:rFonts w:ascii="Times New Roman" w:hAnsi="Times New Roman" w:cs="Times New Roman"/>
          <w:sz w:val="28"/>
          <w:szCs w:val="28"/>
        </w:rPr>
        <w:t xml:space="preserve"> окончания действия авторского права на программу для ЭВМ и базу данных, созданные в соавторстве, исчисляется со времени смерти последнего автора, пережившего других соавторов.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lastRenderedPageBreak/>
        <w:t>Авторское право на программу для ЭВМ ИЛИ базу данных, выпущенные анонимно или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под псевдонимом, действует с момента их выпуска в свет в течение 50 лет.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Личные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автора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программу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для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ЭВМ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охраняются бессрочно.</w:t>
      </w:r>
    </w:p>
    <w:p w:rsidR="00097B6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Авторское право на программу для ЭВМ или базу данных, впервые выпущенные в свет на территории </w:t>
      </w:r>
      <w:r w:rsidR="00BE1811" w:rsidRPr="00097B69">
        <w:rPr>
          <w:rFonts w:ascii="Times New Roman" w:hAnsi="Times New Roman" w:cs="Times New Roman"/>
          <w:sz w:val="28"/>
          <w:szCs w:val="28"/>
        </w:rPr>
        <w:t>РФ,</w:t>
      </w:r>
      <w:r w:rsidRPr="00097B69">
        <w:rPr>
          <w:rFonts w:ascii="Times New Roman" w:hAnsi="Times New Roman" w:cs="Times New Roman"/>
          <w:sz w:val="28"/>
          <w:szCs w:val="28"/>
        </w:rPr>
        <w:t xml:space="preserve"> либо не выпущенные в свет, но находящиеся на ее территории в какой-либо объективной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форме,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действует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территории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РФ.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Оно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признается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за автором,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его наследниками или иными правопреемниками автора независимо от гражданства.</w:t>
      </w:r>
      <w:r w:rsidR="00C530DF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Авторское право признается также за гражданами РФ, программа для ЭВМ или база данных, которых выпущена в свет или находится в какой-либо объективной форме на территории иностранного государства, или за их правопреемниками.</w:t>
      </w:r>
      <w:r w:rsidR="000E308A">
        <w:rPr>
          <w:rFonts w:ascii="Times New Roman" w:hAnsi="Times New Roman" w:cs="Times New Roman"/>
          <w:sz w:val="28"/>
          <w:szCs w:val="28"/>
        </w:rPr>
        <w:br/>
      </w:r>
    </w:p>
    <w:p w:rsidR="000E308A" w:rsidRDefault="000E308A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0E308A">
        <w:rPr>
          <w:rFonts w:ascii="Times New Roman" w:hAnsi="Times New Roman" w:cs="Times New Roman"/>
          <w:sz w:val="28"/>
          <w:szCs w:val="28"/>
        </w:rPr>
        <w:t>Изучить правовые основы работы с электронной подписью.</w:t>
      </w:r>
    </w:p>
    <w:p w:rsidR="00B6514A" w:rsidRDefault="00B6514A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2848" w:rsidRDefault="00522848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848">
        <w:rPr>
          <w:rFonts w:ascii="Times New Roman" w:hAnsi="Times New Roman" w:cs="Times New Roman"/>
          <w:sz w:val="28"/>
          <w:szCs w:val="28"/>
        </w:rPr>
        <w:t>Электронная подпись — это атрибут электронного документа, который позволяет установить авторство и неизменность после подписания.</w:t>
      </w:r>
    </w:p>
    <w:p w:rsidR="00AF067F" w:rsidRDefault="00AF067F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67F">
        <w:rPr>
          <w:rFonts w:ascii="Times New Roman" w:hAnsi="Times New Roman" w:cs="Times New Roman"/>
          <w:sz w:val="28"/>
          <w:szCs w:val="28"/>
        </w:rPr>
        <w:t>В Российской Федерации суды все больше признают юридическую силу электронных документов. Юридическую силу электронному документу придают подтвержденные полномочия создателя, реквизиты и подлинность.</w:t>
      </w:r>
    </w:p>
    <w:p w:rsidR="00FB5909" w:rsidRDefault="00FB5909" w:rsidP="00FB59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F14">
        <w:rPr>
          <w:rFonts w:ascii="Times New Roman" w:hAnsi="Times New Roman" w:cs="Times New Roman"/>
          <w:sz w:val="28"/>
          <w:szCs w:val="28"/>
        </w:rPr>
        <w:t xml:space="preserve">Порядок передачи может влиять на юридическую значимость электронного документа. Так, электронные </w:t>
      </w:r>
      <w:r>
        <w:rPr>
          <w:rFonts w:ascii="Times New Roman" w:hAnsi="Times New Roman" w:cs="Times New Roman"/>
          <w:sz w:val="28"/>
          <w:szCs w:val="28"/>
        </w:rPr>
        <w:t>счет фактур (СФ)</w:t>
      </w:r>
      <w:r w:rsidRPr="00254F14">
        <w:rPr>
          <w:rFonts w:ascii="Times New Roman" w:hAnsi="Times New Roman" w:cs="Times New Roman"/>
          <w:sz w:val="28"/>
          <w:szCs w:val="28"/>
        </w:rPr>
        <w:t xml:space="preserve"> обязательно должны быть переданы в определенном порядке (ст. 169 НК РФ). Для остальных документов, выставляемых в электронном виде контрагенту, нет законодательно установленных требований к порядку передачи.</w:t>
      </w:r>
    </w:p>
    <w:p w:rsidR="006F1ED3" w:rsidRDefault="006F1ED3" w:rsidP="00FB59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1ED3">
        <w:rPr>
          <w:rFonts w:ascii="Times New Roman" w:hAnsi="Times New Roman" w:cs="Times New Roman"/>
          <w:sz w:val="28"/>
          <w:szCs w:val="28"/>
        </w:rPr>
        <w:t>Простая электронная подпись — это логин, пароль или код из СМС, которые вводятся для авторизации в интернет-магазине, портале «</w:t>
      </w:r>
      <w:proofErr w:type="spellStart"/>
      <w:r w:rsidRPr="006F1ED3">
        <w:rPr>
          <w:rFonts w:ascii="Times New Roman" w:hAnsi="Times New Roman" w:cs="Times New Roman"/>
          <w:sz w:val="28"/>
          <w:szCs w:val="28"/>
        </w:rPr>
        <w:t>Госуслуги</w:t>
      </w:r>
      <w:proofErr w:type="spellEnd"/>
      <w:r w:rsidRPr="006F1ED3">
        <w:rPr>
          <w:rFonts w:ascii="Times New Roman" w:hAnsi="Times New Roman" w:cs="Times New Roman"/>
          <w:sz w:val="28"/>
          <w:szCs w:val="28"/>
        </w:rPr>
        <w:t>» или внутренней корпоративной сети.</w:t>
      </w:r>
    </w:p>
    <w:p w:rsidR="006F1ED3" w:rsidRPr="004E3E21" w:rsidRDefault="004E3E21" w:rsidP="004E3E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3E21">
        <w:rPr>
          <w:rFonts w:ascii="Times New Roman" w:hAnsi="Times New Roman" w:cs="Times New Roman"/>
          <w:sz w:val="28"/>
          <w:szCs w:val="28"/>
        </w:rPr>
        <w:lastRenderedPageBreak/>
        <w:t>Неквалифицированная электронная подпись — это зашифрованная комбинация символов, которая подтверждает личность пользователя и позволяет обнаружить внесение изменений в документ после его подписания.</w:t>
      </w:r>
    </w:p>
    <w:p w:rsidR="00404A98" w:rsidRDefault="00404A98" w:rsidP="00404A9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26FC">
        <w:rPr>
          <w:rFonts w:ascii="Times New Roman" w:hAnsi="Times New Roman" w:cs="Times New Roman"/>
          <w:sz w:val="28"/>
          <w:szCs w:val="28"/>
        </w:rPr>
        <w:t>Квалифицированная электронная подпись — электронный аналог обычной подписи, реализованный с помощью математических преобразований над содержимым документа. Специальные криптографические алгоритмы, используемые для создания и проверки электронной подписи, обеспечивают практическую невозможность ее подделки, поэтому электронная подпись гарантирует неопровержимость авторства.</w:t>
      </w:r>
    </w:p>
    <w:p w:rsidR="00B86747" w:rsidRDefault="00B86747" w:rsidP="0019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747">
        <w:rPr>
          <w:rFonts w:ascii="Times New Roman" w:hAnsi="Times New Roman" w:cs="Times New Roman"/>
          <w:sz w:val="28"/>
          <w:szCs w:val="28"/>
        </w:rPr>
        <w:t>Квалифицированная электронная подпись</w:t>
      </w:r>
      <w:r w:rsidR="00404A98">
        <w:rPr>
          <w:rFonts w:ascii="Times New Roman" w:hAnsi="Times New Roman" w:cs="Times New Roman"/>
          <w:sz w:val="28"/>
          <w:szCs w:val="28"/>
        </w:rPr>
        <w:t xml:space="preserve"> позволяет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6747" w:rsidRPr="00B86747" w:rsidRDefault="00B86747" w:rsidP="00192FAE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6747">
        <w:rPr>
          <w:rFonts w:ascii="Times New Roman" w:hAnsi="Times New Roman" w:cs="Times New Roman"/>
          <w:sz w:val="28"/>
          <w:szCs w:val="28"/>
        </w:rPr>
        <w:t>защищает документ от подделки;</w:t>
      </w:r>
    </w:p>
    <w:p w:rsidR="00B86747" w:rsidRPr="00B86747" w:rsidRDefault="00B86747" w:rsidP="00192FAE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6747">
        <w:rPr>
          <w:rFonts w:ascii="Times New Roman" w:hAnsi="Times New Roman" w:cs="Times New Roman"/>
          <w:sz w:val="28"/>
          <w:szCs w:val="28"/>
        </w:rPr>
        <w:t>подтверждает, что электронный документ подписан уполномоченным лицом;</w:t>
      </w:r>
    </w:p>
    <w:p w:rsidR="00B86747" w:rsidRPr="00B86747" w:rsidRDefault="00B86747" w:rsidP="00192FAE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6747">
        <w:rPr>
          <w:rFonts w:ascii="Times New Roman" w:hAnsi="Times New Roman" w:cs="Times New Roman"/>
          <w:sz w:val="28"/>
          <w:szCs w:val="28"/>
        </w:rPr>
        <w:t>обозначает волю подписывающего лица;</w:t>
      </w:r>
    </w:p>
    <w:p w:rsidR="00B86747" w:rsidRDefault="00B86747" w:rsidP="00192FAE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6747">
        <w:rPr>
          <w:rFonts w:ascii="Times New Roman" w:hAnsi="Times New Roman" w:cs="Times New Roman"/>
          <w:sz w:val="28"/>
          <w:szCs w:val="28"/>
        </w:rPr>
        <w:t>позволяет придерживаться письменной формы документа.</w:t>
      </w:r>
    </w:p>
    <w:p w:rsidR="009526FC" w:rsidRDefault="009526FC" w:rsidP="00192FAE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26FC">
        <w:rPr>
          <w:rFonts w:ascii="Times New Roman" w:hAnsi="Times New Roman" w:cs="Times New Roman"/>
          <w:sz w:val="28"/>
          <w:szCs w:val="28"/>
        </w:rPr>
        <w:t>В соответствии со ст. 6 ФЗ «Об электронной подписи» (№ 63-ФЗ) электронным документом, равнозначным подписанному собственноручной подписью документу на бумажном носителе, признается информация в электронной форме, подписанная как квалифицированной электронной подписью, так и простой электронной подписью либо неквалифицированной электронной подписью.</w:t>
      </w:r>
    </w:p>
    <w:p w:rsidR="0001125D" w:rsidRDefault="009024BC" w:rsidP="00192FAE">
      <w:pPr>
        <w:pStyle w:val="a5"/>
        <w:spacing w:after="0" w:line="360" w:lineRule="auto"/>
        <w:ind w:left="0" w:firstLine="851"/>
        <w:jc w:val="both"/>
      </w:pPr>
      <w:r w:rsidRPr="009024BC">
        <w:rPr>
          <w:rFonts w:ascii="Times New Roman" w:hAnsi="Times New Roman" w:cs="Times New Roman"/>
          <w:sz w:val="28"/>
          <w:szCs w:val="28"/>
        </w:rPr>
        <w:t>В соответствии с положением ФЗ «Об электронной подписи» (№ 63-ФЗ), участники электронного документооборота могут использовать КЭП любого вида, если это не противоречит нормативным актам или соглашению между этими участниками.</w:t>
      </w:r>
      <w:r w:rsidR="009D2B69" w:rsidRPr="009D2B69">
        <w:t xml:space="preserve"> </w:t>
      </w:r>
    </w:p>
    <w:p w:rsidR="0001125D" w:rsidRDefault="009D2B69" w:rsidP="00192FAE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B69">
        <w:rPr>
          <w:rFonts w:ascii="Times New Roman" w:hAnsi="Times New Roman" w:cs="Times New Roman"/>
          <w:sz w:val="28"/>
          <w:szCs w:val="28"/>
        </w:rPr>
        <w:t>Полагаем, что электронный документ защищен в большей степени, если он подписан квалифицированной электронной подписью.</w:t>
      </w:r>
      <w:r w:rsidR="00AC0200" w:rsidRPr="00AC02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4BC" w:rsidRPr="009D2B69" w:rsidRDefault="00AC0200" w:rsidP="00192FAE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0200">
        <w:rPr>
          <w:rFonts w:ascii="Times New Roman" w:hAnsi="Times New Roman" w:cs="Times New Roman"/>
          <w:sz w:val="28"/>
          <w:szCs w:val="28"/>
        </w:rPr>
        <w:t>Квалифицированную электронную подпись можно получить в любом аккредитованном удостоверяющем центре.</w:t>
      </w:r>
    </w:p>
    <w:p w:rsidR="001531D3" w:rsidRDefault="001531D3" w:rsidP="00192FAE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1D3">
        <w:rPr>
          <w:rFonts w:ascii="Times New Roman" w:hAnsi="Times New Roman" w:cs="Times New Roman"/>
          <w:sz w:val="28"/>
          <w:szCs w:val="28"/>
        </w:rPr>
        <w:lastRenderedPageBreak/>
        <w:t>Условия равнозначности электронной подписи и собственноручной подписи:</w:t>
      </w:r>
    </w:p>
    <w:p w:rsidR="009345E0" w:rsidRPr="009345E0" w:rsidRDefault="001E267B" w:rsidP="00192FAE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345E0" w:rsidRPr="009345E0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9345E0">
        <w:rPr>
          <w:rFonts w:ascii="Times New Roman" w:hAnsi="Times New Roman" w:cs="Times New Roman"/>
          <w:sz w:val="28"/>
          <w:szCs w:val="28"/>
        </w:rPr>
        <w:t xml:space="preserve">закрытого ключа </w:t>
      </w:r>
      <w:r w:rsidR="009345E0" w:rsidRPr="009345E0">
        <w:rPr>
          <w:rFonts w:ascii="Times New Roman" w:hAnsi="Times New Roman" w:cs="Times New Roman"/>
          <w:sz w:val="28"/>
          <w:szCs w:val="28"/>
        </w:rPr>
        <w:t>сертификата</w:t>
      </w:r>
      <w:r w:rsidR="009345E0">
        <w:rPr>
          <w:rFonts w:ascii="Times New Roman" w:hAnsi="Times New Roman" w:cs="Times New Roman"/>
          <w:sz w:val="28"/>
          <w:szCs w:val="28"/>
        </w:rPr>
        <w:t xml:space="preserve"> </w:t>
      </w:r>
      <w:r w:rsidR="009345E0" w:rsidRPr="009345E0">
        <w:rPr>
          <w:rFonts w:ascii="Times New Roman" w:hAnsi="Times New Roman" w:cs="Times New Roman"/>
          <w:sz w:val="28"/>
          <w:szCs w:val="28"/>
        </w:rPr>
        <w:t xml:space="preserve">электронной </w:t>
      </w:r>
      <w:r w:rsidR="00817498" w:rsidRPr="009345E0">
        <w:rPr>
          <w:rFonts w:ascii="Times New Roman" w:hAnsi="Times New Roman" w:cs="Times New Roman"/>
          <w:sz w:val="28"/>
          <w:szCs w:val="28"/>
        </w:rPr>
        <w:t>подписи</w:t>
      </w:r>
      <w:r w:rsidR="00817498">
        <w:rPr>
          <w:rFonts w:ascii="Times New Roman" w:hAnsi="Times New Roman" w:cs="Times New Roman"/>
          <w:sz w:val="28"/>
          <w:szCs w:val="28"/>
        </w:rPr>
        <w:t>,</w:t>
      </w:r>
      <w:r w:rsidR="00C8404A" w:rsidRPr="00C8404A">
        <w:rPr>
          <w:rFonts w:ascii="Times New Roman" w:hAnsi="Times New Roman" w:cs="Times New Roman"/>
          <w:sz w:val="28"/>
          <w:szCs w:val="28"/>
        </w:rPr>
        <w:t xml:space="preserve"> относящегося к этой электронной подписи, который действует на момент проверки или действовал на момент подписания электронного документа, при наличии доказательств, определяющих момент подписания</w:t>
      </w:r>
      <w:r w:rsidR="009345E0" w:rsidRPr="009345E0">
        <w:rPr>
          <w:rFonts w:ascii="Times New Roman" w:hAnsi="Times New Roman" w:cs="Times New Roman"/>
          <w:sz w:val="28"/>
          <w:szCs w:val="28"/>
        </w:rPr>
        <w:t>;</w:t>
      </w:r>
    </w:p>
    <w:p w:rsidR="00624E24" w:rsidRPr="00624E24" w:rsidRDefault="001475DD" w:rsidP="00192FA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4E24" w:rsidRPr="00624E24">
        <w:rPr>
          <w:rFonts w:ascii="Times New Roman" w:hAnsi="Times New Roman" w:cs="Times New Roman"/>
          <w:sz w:val="28"/>
          <w:szCs w:val="28"/>
        </w:rPr>
        <w:t xml:space="preserve">одтверждена подлинность электронной </w:t>
      </w:r>
      <w:r>
        <w:rPr>
          <w:rFonts w:ascii="Times New Roman" w:hAnsi="Times New Roman" w:cs="Times New Roman"/>
          <w:sz w:val="28"/>
          <w:szCs w:val="28"/>
        </w:rPr>
        <w:t xml:space="preserve">подписи </w:t>
      </w:r>
      <w:r w:rsidR="003E5D3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документе;</w:t>
      </w:r>
    </w:p>
    <w:p w:rsidR="009345E0" w:rsidRDefault="006B60A7" w:rsidP="00192FA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D2439" w:rsidRPr="00BD2439">
        <w:rPr>
          <w:rFonts w:ascii="Times New Roman" w:hAnsi="Times New Roman" w:cs="Times New Roman"/>
          <w:sz w:val="28"/>
          <w:szCs w:val="28"/>
        </w:rPr>
        <w:t>лектронная подпись применяется в соответствии со сведениями, указанными в сертификате ключа проверки электронной подписи.</w:t>
      </w:r>
    </w:p>
    <w:p w:rsidR="00BD2439" w:rsidRDefault="00883BAB" w:rsidP="00E2777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3BAB">
        <w:rPr>
          <w:rFonts w:ascii="Times New Roman" w:hAnsi="Times New Roman" w:cs="Times New Roman"/>
          <w:sz w:val="28"/>
          <w:szCs w:val="28"/>
        </w:rPr>
        <w:t>Согласно п. 3 ст. 75 Арбитражного процессуального кодекса Российской Федерации, «документы, полученные посредством факсимильной, электронной или иной связи, в том числе с использованием информационно-телекоммуникационной сети «Интернет», а также документы, подписанные электронной подписью или иным аналогом собственноручной подписи, допускаются в качестве письменных доказательств в случаях и в порядке, которые установлены настоящим Кодексом, другими федеральными законами, иными нормативными правовыми актами или договором либо определены в пределах своих полномочий Высшим Арбитражным Судом Российской Федерации».</w:t>
      </w:r>
    </w:p>
    <w:p w:rsidR="00AF2C74" w:rsidRDefault="00AF2C74" w:rsidP="00E2777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E52B74">
        <w:rPr>
          <w:rFonts w:ascii="Times New Roman" w:hAnsi="Times New Roman" w:cs="Times New Roman"/>
          <w:sz w:val="28"/>
          <w:szCs w:val="28"/>
        </w:rPr>
        <w:t>.</w:t>
      </w:r>
    </w:p>
    <w:p w:rsidR="001451BC" w:rsidRDefault="001451BC" w:rsidP="00E2777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Следующие задания были выполнены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51BC" w:rsidRPr="000457C2" w:rsidRDefault="000457C2" w:rsidP="00E27770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0457C2">
        <w:rPr>
          <w:rFonts w:ascii="Times New Roman" w:hAnsi="Times New Roman" w:cs="Times New Roman"/>
          <w:sz w:val="28"/>
          <w:szCs w:val="28"/>
        </w:rPr>
        <w:t xml:space="preserve">Правовые основы охраны программ для </w:t>
      </w:r>
      <w:r>
        <w:rPr>
          <w:rFonts w:ascii="Times New Roman" w:hAnsi="Times New Roman" w:cs="Times New Roman"/>
          <w:sz w:val="28"/>
          <w:szCs w:val="28"/>
        </w:rPr>
        <w:t>ЭВМ</w:t>
      </w:r>
      <w:r w:rsidRPr="000457C2">
        <w:rPr>
          <w:rFonts w:ascii="Times New Roman" w:hAnsi="Times New Roman" w:cs="Times New Roman"/>
          <w:sz w:val="28"/>
          <w:szCs w:val="28"/>
        </w:rPr>
        <w:t>;</w:t>
      </w:r>
    </w:p>
    <w:p w:rsidR="000457C2" w:rsidRDefault="000457C2" w:rsidP="00E27770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0457C2">
        <w:rPr>
          <w:rFonts w:ascii="Times New Roman" w:hAnsi="Times New Roman" w:cs="Times New Roman"/>
          <w:sz w:val="28"/>
          <w:szCs w:val="28"/>
        </w:rPr>
        <w:t>Правовые основы охраны программ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7C2">
        <w:rPr>
          <w:rFonts w:ascii="Times New Roman" w:hAnsi="Times New Roman" w:cs="Times New Roman"/>
          <w:sz w:val="28"/>
          <w:szCs w:val="28"/>
        </w:rPr>
        <w:t>БД</w:t>
      </w:r>
      <w:r w:rsidRPr="000457C2">
        <w:rPr>
          <w:rFonts w:ascii="Times New Roman" w:hAnsi="Times New Roman" w:cs="Times New Roman"/>
          <w:sz w:val="28"/>
          <w:szCs w:val="28"/>
        </w:rPr>
        <w:t>;</w:t>
      </w:r>
    </w:p>
    <w:p w:rsidR="000457C2" w:rsidRPr="000457C2" w:rsidRDefault="000457C2" w:rsidP="00E27770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7C2">
        <w:rPr>
          <w:rFonts w:ascii="Times New Roman" w:hAnsi="Times New Roman" w:cs="Times New Roman"/>
          <w:sz w:val="28"/>
          <w:szCs w:val="28"/>
        </w:rPr>
        <w:t>Правовые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AF9" w:rsidRPr="00114AF9">
        <w:rPr>
          <w:rFonts w:ascii="Times New Roman" w:hAnsi="Times New Roman" w:cs="Times New Roman"/>
          <w:sz w:val="28"/>
          <w:szCs w:val="28"/>
        </w:rPr>
        <w:t>работы с электронной подписью.</w:t>
      </w:r>
    </w:p>
    <w:p w:rsidR="00AF2C74" w:rsidRPr="00BD2439" w:rsidRDefault="00AF2C74" w:rsidP="00E2777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- </w:t>
      </w:r>
      <w:r w:rsidRPr="00AF2C74">
        <w:rPr>
          <w:rFonts w:ascii="Times New Roman" w:hAnsi="Times New Roman" w:cs="Times New Roman"/>
          <w:sz w:val="28"/>
          <w:szCs w:val="28"/>
        </w:rPr>
        <w:t>изучение законодательных и нормативно правовых актов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была достигнута</w:t>
      </w:r>
      <w:r w:rsidRPr="00AF2C74">
        <w:rPr>
          <w:rFonts w:ascii="Times New Roman" w:hAnsi="Times New Roman" w:cs="Times New Roman"/>
          <w:sz w:val="28"/>
          <w:szCs w:val="28"/>
        </w:rPr>
        <w:t>.</w:t>
      </w:r>
    </w:p>
    <w:sectPr w:rsidR="00AF2C74" w:rsidRPr="00BD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E6284"/>
    <w:multiLevelType w:val="hybridMultilevel"/>
    <w:tmpl w:val="56A8C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7D62329"/>
    <w:multiLevelType w:val="hybridMultilevel"/>
    <w:tmpl w:val="27E03A9A"/>
    <w:lvl w:ilvl="0" w:tplc="AEA20C7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5C"/>
    <w:rsid w:val="0001125D"/>
    <w:rsid w:val="000447D0"/>
    <w:rsid w:val="000457C2"/>
    <w:rsid w:val="000674F9"/>
    <w:rsid w:val="00097B69"/>
    <w:rsid w:val="000E308A"/>
    <w:rsid w:val="00114AF9"/>
    <w:rsid w:val="0013628B"/>
    <w:rsid w:val="001451BC"/>
    <w:rsid w:val="001475DD"/>
    <w:rsid w:val="001531D3"/>
    <w:rsid w:val="00157E1B"/>
    <w:rsid w:val="00192FAE"/>
    <w:rsid w:val="00195581"/>
    <w:rsid w:val="001D796D"/>
    <w:rsid w:val="001E267B"/>
    <w:rsid w:val="001E73F5"/>
    <w:rsid w:val="00254F14"/>
    <w:rsid w:val="002709BD"/>
    <w:rsid w:val="002C03F0"/>
    <w:rsid w:val="002C0868"/>
    <w:rsid w:val="002C27C4"/>
    <w:rsid w:val="002D1CD2"/>
    <w:rsid w:val="002E33BB"/>
    <w:rsid w:val="002F0181"/>
    <w:rsid w:val="00342FF8"/>
    <w:rsid w:val="00351106"/>
    <w:rsid w:val="003732DD"/>
    <w:rsid w:val="003804FA"/>
    <w:rsid w:val="003E59C9"/>
    <w:rsid w:val="003E5D37"/>
    <w:rsid w:val="00404A98"/>
    <w:rsid w:val="00435C8B"/>
    <w:rsid w:val="00446108"/>
    <w:rsid w:val="00463904"/>
    <w:rsid w:val="00471741"/>
    <w:rsid w:val="00477C1D"/>
    <w:rsid w:val="00481806"/>
    <w:rsid w:val="004B0B16"/>
    <w:rsid w:val="004D57BA"/>
    <w:rsid w:val="004E3E21"/>
    <w:rsid w:val="00520D7C"/>
    <w:rsid w:val="00522848"/>
    <w:rsid w:val="005E3DCD"/>
    <w:rsid w:val="006074FD"/>
    <w:rsid w:val="00624E24"/>
    <w:rsid w:val="0064590E"/>
    <w:rsid w:val="00652634"/>
    <w:rsid w:val="006B60A7"/>
    <w:rsid w:val="006D07C8"/>
    <w:rsid w:val="006F1ED3"/>
    <w:rsid w:val="006F5B38"/>
    <w:rsid w:val="007422F8"/>
    <w:rsid w:val="00743C58"/>
    <w:rsid w:val="0079310C"/>
    <w:rsid w:val="007A75B8"/>
    <w:rsid w:val="00817498"/>
    <w:rsid w:val="00883BAB"/>
    <w:rsid w:val="008C6CBC"/>
    <w:rsid w:val="008F5598"/>
    <w:rsid w:val="009024BC"/>
    <w:rsid w:val="009345E0"/>
    <w:rsid w:val="009526FC"/>
    <w:rsid w:val="009C660E"/>
    <w:rsid w:val="009D2B69"/>
    <w:rsid w:val="009E3D5C"/>
    <w:rsid w:val="00A42E81"/>
    <w:rsid w:val="00AB528C"/>
    <w:rsid w:val="00AB7948"/>
    <w:rsid w:val="00AC0200"/>
    <w:rsid w:val="00AC5234"/>
    <w:rsid w:val="00AF067F"/>
    <w:rsid w:val="00AF2C74"/>
    <w:rsid w:val="00B02A01"/>
    <w:rsid w:val="00B20768"/>
    <w:rsid w:val="00B338EC"/>
    <w:rsid w:val="00B339C1"/>
    <w:rsid w:val="00B35DF0"/>
    <w:rsid w:val="00B6514A"/>
    <w:rsid w:val="00B86747"/>
    <w:rsid w:val="00B94700"/>
    <w:rsid w:val="00BC3CCD"/>
    <w:rsid w:val="00BD2439"/>
    <w:rsid w:val="00BD6A80"/>
    <w:rsid w:val="00BE1811"/>
    <w:rsid w:val="00C530DF"/>
    <w:rsid w:val="00C8404A"/>
    <w:rsid w:val="00CA3927"/>
    <w:rsid w:val="00CC46B8"/>
    <w:rsid w:val="00D06D74"/>
    <w:rsid w:val="00D5352F"/>
    <w:rsid w:val="00E03912"/>
    <w:rsid w:val="00E27770"/>
    <w:rsid w:val="00E46009"/>
    <w:rsid w:val="00E52B74"/>
    <w:rsid w:val="00EB15FD"/>
    <w:rsid w:val="00EB7C4F"/>
    <w:rsid w:val="00EC1018"/>
    <w:rsid w:val="00EC390C"/>
    <w:rsid w:val="00F23D35"/>
    <w:rsid w:val="00F64376"/>
    <w:rsid w:val="00F95E87"/>
    <w:rsid w:val="00FB5909"/>
    <w:rsid w:val="00FC539A"/>
    <w:rsid w:val="00FE5AF0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974D"/>
  <w15:chartTrackingRefBased/>
  <w15:docId w15:val="{E1358016-D14C-4765-9FDA-E11CC8E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39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57B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8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5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0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28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8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46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104</cp:revision>
  <dcterms:created xsi:type="dcterms:W3CDTF">2024-06-05T08:37:00Z</dcterms:created>
  <dcterms:modified xsi:type="dcterms:W3CDTF">2024-06-06T04:53:00Z</dcterms:modified>
</cp:coreProperties>
</file>