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728" w:rsidRDefault="00561664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1DC7">
        <w:rPr>
          <w:rFonts w:ascii="Times New Roman" w:hAnsi="Times New Roman" w:cs="Times New Roman"/>
          <w:sz w:val="28"/>
          <w:szCs w:val="28"/>
        </w:rPr>
        <w:t xml:space="preserve">Цель работы </w:t>
      </w:r>
      <w:r w:rsidR="003C1DC7" w:rsidRPr="003C1DC7">
        <w:rPr>
          <w:rFonts w:ascii="Times New Roman" w:hAnsi="Times New Roman" w:cs="Times New Roman"/>
          <w:sz w:val="28"/>
          <w:szCs w:val="28"/>
        </w:rPr>
        <w:t>– изучение и усвоение методов тестирования</w:t>
      </w:r>
      <w:r w:rsidR="00140B4E">
        <w:rPr>
          <w:rFonts w:ascii="Times New Roman" w:hAnsi="Times New Roman" w:cs="Times New Roman"/>
          <w:sz w:val="28"/>
          <w:szCs w:val="28"/>
        </w:rPr>
        <w:t xml:space="preserve"> л</w:t>
      </w:r>
      <w:r w:rsidR="003C1DC7" w:rsidRPr="003C1DC7">
        <w:rPr>
          <w:rFonts w:ascii="Times New Roman" w:hAnsi="Times New Roman" w:cs="Times New Roman"/>
          <w:sz w:val="28"/>
          <w:szCs w:val="28"/>
        </w:rPr>
        <w:t>огики программы, формализованного описания результатов тестирования</w:t>
      </w:r>
      <w:r w:rsidR="003C1DC7">
        <w:rPr>
          <w:rFonts w:ascii="Times New Roman" w:hAnsi="Times New Roman" w:cs="Times New Roman"/>
          <w:sz w:val="28"/>
          <w:szCs w:val="28"/>
        </w:rPr>
        <w:t xml:space="preserve"> и</w:t>
      </w:r>
      <w:r w:rsidR="003C1DC7" w:rsidRPr="003C1DC7">
        <w:rPr>
          <w:rFonts w:ascii="Times New Roman" w:hAnsi="Times New Roman" w:cs="Times New Roman"/>
          <w:sz w:val="28"/>
          <w:szCs w:val="28"/>
        </w:rPr>
        <w:t xml:space="preserve"> стандартов по составлению схем программ</w:t>
      </w:r>
      <w:r w:rsidR="002417A3">
        <w:rPr>
          <w:rFonts w:ascii="Times New Roman" w:hAnsi="Times New Roman" w:cs="Times New Roman"/>
          <w:sz w:val="28"/>
          <w:szCs w:val="28"/>
        </w:rPr>
        <w:t>.</w:t>
      </w:r>
    </w:p>
    <w:p w:rsidR="00E3729C" w:rsidRDefault="00E3729C" w:rsidP="00DB5C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3729C">
        <w:rPr>
          <w:rFonts w:ascii="Times New Roman" w:hAnsi="Times New Roman" w:cs="Times New Roman"/>
          <w:sz w:val="28"/>
          <w:szCs w:val="28"/>
        </w:rPr>
        <w:t>Определить, войдет ли в конверт с внутренними размерами a и b мм</w:t>
      </w:r>
      <w:r w:rsidR="00DB5C4A">
        <w:rPr>
          <w:rFonts w:ascii="Times New Roman" w:hAnsi="Times New Roman" w:cs="Times New Roman"/>
          <w:sz w:val="28"/>
          <w:szCs w:val="28"/>
        </w:rPr>
        <w:t xml:space="preserve"> </w:t>
      </w:r>
      <w:r w:rsidRPr="00E3729C">
        <w:rPr>
          <w:rFonts w:ascii="Times New Roman" w:hAnsi="Times New Roman" w:cs="Times New Roman"/>
          <w:sz w:val="28"/>
          <w:szCs w:val="28"/>
        </w:rPr>
        <w:t xml:space="preserve">прямоугольная открытка размером с </w:t>
      </w:r>
      <w:r w:rsidR="00DB5C4A">
        <w:rPr>
          <w:rFonts w:ascii="Times New Roman" w:hAnsi="Times New Roman" w:cs="Times New Roman"/>
          <w:sz w:val="28"/>
          <w:szCs w:val="28"/>
        </w:rPr>
        <w:t xml:space="preserve">и d мм. Для размещения открытки </w:t>
      </w:r>
      <w:r w:rsidRPr="00E3729C">
        <w:rPr>
          <w:rFonts w:ascii="Times New Roman" w:hAnsi="Times New Roman" w:cs="Times New Roman"/>
          <w:sz w:val="28"/>
          <w:szCs w:val="28"/>
        </w:rPr>
        <w:t>в конверте необходи</w:t>
      </w:r>
      <w:r>
        <w:rPr>
          <w:rFonts w:ascii="Times New Roman" w:hAnsi="Times New Roman" w:cs="Times New Roman"/>
          <w:sz w:val="28"/>
          <w:szCs w:val="28"/>
        </w:rPr>
        <w:t>м зазор в 1 мм с каждой стороны.</w:t>
      </w:r>
    </w:p>
    <w:p w:rsidR="00904779" w:rsidRDefault="00904779" w:rsidP="00DB5C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</w:t>
      </w:r>
    </w:p>
    <w:p w:rsidR="002417A3" w:rsidRDefault="00B513C8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177B48" wp14:editId="4D906573">
            <wp:extent cx="4362450" cy="527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410" w:rsidRDefault="00795410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E5CBC" w:rsidRDefault="00CE5CBC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E5CBC" w:rsidRDefault="00CE5CBC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E5CBC" w:rsidRDefault="00CE5CBC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E5CBC" w:rsidRDefault="00CE5CBC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E5CBC" w:rsidRDefault="00CE5CBC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95410" w:rsidRDefault="00795410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тестирование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696"/>
        <w:gridCol w:w="3261"/>
        <w:gridCol w:w="3105"/>
        <w:gridCol w:w="1289"/>
      </w:tblGrid>
      <w:tr w:rsidR="00097988" w:rsidTr="00097988">
        <w:tc>
          <w:tcPr>
            <w:tcW w:w="1696" w:type="dxa"/>
            <w:vAlign w:val="center"/>
          </w:tcPr>
          <w:p w:rsidR="007F2ECC" w:rsidRDefault="007F2ECC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3261" w:type="dxa"/>
            <w:vAlign w:val="center"/>
          </w:tcPr>
          <w:p w:rsidR="007F2ECC" w:rsidRDefault="007F2ECC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Ожид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рез</w:t>
            </w:r>
          </w:p>
        </w:tc>
        <w:tc>
          <w:tcPr>
            <w:tcW w:w="3105" w:type="dxa"/>
            <w:vAlign w:val="center"/>
          </w:tcPr>
          <w:p w:rsidR="007F2ECC" w:rsidRDefault="007F2ECC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Фак. Рез.</w:t>
            </w:r>
          </w:p>
        </w:tc>
        <w:tc>
          <w:tcPr>
            <w:tcW w:w="1289" w:type="dxa"/>
            <w:vAlign w:val="center"/>
          </w:tcPr>
          <w:p w:rsidR="007F2ECC" w:rsidRDefault="007F2ECC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Рез.Тес</w:t>
            </w:r>
            <w:r w:rsidR="000641AF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proofErr w:type="spellEnd"/>
            <w:r w:rsidR="000641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97988" w:rsidTr="00097988">
        <w:tc>
          <w:tcPr>
            <w:tcW w:w="1696" w:type="dxa"/>
            <w:vAlign w:val="center"/>
          </w:tcPr>
          <w:p w:rsidR="007F2ECC" w:rsidRPr="00CE5CBC" w:rsidRDefault="007F2ECC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 = 2,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=2,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= 2,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>=2</w:t>
            </w:r>
          </w:p>
        </w:tc>
        <w:tc>
          <w:tcPr>
            <w:tcW w:w="3261" w:type="dxa"/>
            <w:vAlign w:val="center"/>
          </w:tcPr>
          <w:p w:rsidR="007F2ECC" w:rsidRPr="007F2ECC" w:rsidRDefault="007F2ECC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валидны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войдет</w:t>
            </w:r>
          </w:p>
        </w:tc>
        <w:tc>
          <w:tcPr>
            <w:tcW w:w="3105" w:type="dxa"/>
            <w:vAlign w:val="center"/>
          </w:tcPr>
          <w:p w:rsidR="007F2ECC" w:rsidRDefault="00090043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валидны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войдет</w:t>
            </w:r>
          </w:p>
        </w:tc>
        <w:tc>
          <w:tcPr>
            <w:tcW w:w="1289" w:type="dxa"/>
            <w:vAlign w:val="center"/>
          </w:tcPr>
          <w:p w:rsidR="007F2ECC" w:rsidRDefault="00090043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89321B" w:rsidTr="00097988">
        <w:tc>
          <w:tcPr>
            <w:tcW w:w="1696" w:type="dxa"/>
            <w:vAlign w:val="center"/>
          </w:tcPr>
          <w:p w:rsidR="0089321B" w:rsidRPr="00CE5CBC" w:rsidRDefault="0089321B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 =,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=,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= 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1" w:type="dxa"/>
            <w:vAlign w:val="center"/>
          </w:tcPr>
          <w:p w:rsidR="0089321B" w:rsidRDefault="0089321B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не валидны введите данные еще раз</w:t>
            </w:r>
          </w:p>
        </w:tc>
        <w:tc>
          <w:tcPr>
            <w:tcW w:w="3105" w:type="dxa"/>
            <w:vAlign w:val="center"/>
          </w:tcPr>
          <w:p w:rsidR="0089321B" w:rsidRDefault="0089321B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не валидны введите данные еще раз</w:t>
            </w:r>
          </w:p>
        </w:tc>
        <w:tc>
          <w:tcPr>
            <w:tcW w:w="1289" w:type="dxa"/>
            <w:vAlign w:val="center"/>
          </w:tcPr>
          <w:p w:rsidR="0089321B" w:rsidRDefault="007A5310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75E44" w:rsidTr="00097988">
        <w:tc>
          <w:tcPr>
            <w:tcW w:w="1696" w:type="dxa"/>
            <w:vAlign w:val="center"/>
          </w:tcPr>
          <w:p w:rsidR="00F75E44" w:rsidRDefault="00F75E4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”da”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 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1" w:type="dxa"/>
            <w:vAlign w:val="center"/>
          </w:tcPr>
          <w:p w:rsidR="00F75E44" w:rsidRDefault="00F75E4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не валидны введите данные еще раз</w:t>
            </w:r>
          </w:p>
        </w:tc>
        <w:tc>
          <w:tcPr>
            <w:tcW w:w="3105" w:type="dxa"/>
            <w:vAlign w:val="center"/>
          </w:tcPr>
          <w:p w:rsidR="00F75E44" w:rsidRDefault="00F75E4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не валидны введите данные еще раз</w:t>
            </w:r>
          </w:p>
        </w:tc>
        <w:tc>
          <w:tcPr>
            <w:tcW w:w="1289" w:type="dxa"/>
            <w:vAlign w:val="center"/>
          </w:tcPr>
          <w:p w:rsidR="00F75E44" w:rsidRDefault="00F75E4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A2B48" w:rsidTr="00097988">
        <w:tc>
          <w:tcPr>
            <w:tcW w:w="1696" w:type="dxa"/>
            <w:vAlign w:val="center"/>
          </w:tcPr>
          <w:p w:rsidR="007A2B48" w:rsidRPr="00AA0F7F" w:rsidRDefault="007A2B48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a=5,b=5, c=3, d=3</w:t>
            </w:r>
          </w:p>
        </w:tc>
        <w:tc>
          <w:tcPr>
            <w:tcW w:w="3261" w:type="dxa"/>
            <w:vAlign w:val="center"/>
          </w:tcPr>
          <w:p w:rsidR="007A2B48" w:rsidRDefault="007A2B48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валидны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войдет</w:t>
            </w:r>
          </w:p>
        </w:tc>
        <w:tc>
          <w:tcPr>
            <w:tcW w:w="3105" w:type="dxa"/>
            <w:vAlign w:val="center"/>
          </w:tcPr>
          <w:p w:rsidR="007A2B48" w:rsidRDefault="007A2B48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валидны</w:t>
            </w:r>
            <w:r w:rsidRPr="00CE5C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войдет</w:t>
            </w:r>
          </w:p>
        </w:tc>
        <w:tc>
          <w:tcPr>
            <w:tcW w:w="1289" w:type="dxa"/>
            <w:vAlign w:val="center"/>
          </w:tcPr>
          <w:p w:rsidR="007A2B48" w:rsidRPr="00572C19" w:rsidRDefault="00572C19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692534" w:rsidTr="00097988">
        <w:tc>
          <w:tcPr>
            <w:tcW w:w="1696" w:type="dxa"/>
            <w:vAlign w:val="center"/>
          </w:tcPr>
          <w:p w:rsidR="00692534" w:rsidRDefault="0069253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a=5.52, b=5, c=3, d=3</w:t>
            </w:r>
          </w:p>
        </w:tc>
        <w:tc>
          <w:tcPr>
            <w:tcW w:w="3261" w:type="dxa"/>
            <w:vAlign w:val="center"/>
          </w:tcPr>
          <w:p w:rsidR="00692534" w:rsidRDefault="0069253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не валидны введите данные еще раз</w:t>
            </w:r>
          </w:p>
        </w:tc>
        <w:tc>
          <w:tcPr>
            <w:tcW w:w="3105" w:type="dxa"/>
            <w:vAlign w:val="center"/>
          </w:tcPr>
          <w:p w:rsidR="00692534" w:rsidRDefault="0069253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не валидны введите данные еще раз</w:t>
            </w:r>
          </w:p>
        </w:tc>
        <w:tc>
          <w:tcPr>
            <w:tcW w:w="1289" w:type="dxa"/>
            <w:vAlign w:val="center"/>
          </w:tcPr>
          <w:p w:rsidR="00692534" w:rsidRPr="00692534" w:rsidRDefault="00692534" w:rsidP="000979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:rsidR="00795410" w:rsidRDefault="00795410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3C3D77" w:rsidRPr="003C3D77" w:rsidRDefault="003C3D77" w:rsidP="002417A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</w:p>
    <w:p w:rsidR="003C3D77" w:rsidRDefault="00762379" w:rsidP="003C3D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60CF2E" wp14:editId="5C0744C6">
            <wp:extent cx="5624623" cy="46542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499" cy="46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57B" w:rsidRDefault="00C21FF5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</w:t>
      </w:r>
    </w:p>
    <w:p w:rsidR="00C21FF5" w:rsidRDefault="00BA6F8A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EEA6C1" wp14:editId="76A488D7">
            <wp:extent cx="1504950" cy="1438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4F1" w:rsidRDefault="002244F1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</w:t>
      </w:r>
      <w:r w:rsidR="001C4D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4D0D">
        <w:rPr>
          <w:rFonts w:ascii="Times New Roman" w:hAnsi="Times New Roman" w:cs="Times New Roman"/>
          <w:sz w:val="28"/>
          <w:szCs w:val="28"/>
        </w:rPr>
        <w:t>вводится пустота программа возвращает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:rsidR="002244F1" w:rsidRDefault="002244F1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A23483" wp14:editId="25D90EE1">
            <wp:extent cx="1676400" cy="571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0D" w:rsidRDefault="0097552F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  вводится не число</w:t>
      </w:r>
      <w:r w:rsidR="00A46C77">
        <w:rPr>
          <w:rFonts w:ascii="Times New Roman" w:hAnsi="Times New Roman" w:cs="Times New Roman"/>
          <w:sz w:val="28"/>
          <w:szCs w:val="28"/>
        </w:rPr>
        <w:t xml:space="preserve"> программа возвращает сообщение</w:t>
      </w:r>
    </w:p>
    <w:p w:rsidR="00A7584C" w:rsidRDefault="00A7584C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0A949D0" wp14:editId="382074AE">
            <wp:extent cx="1790700" cy="438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2F" w:rsidRDefault="0028502F" w:rsidP="00F16C0F">
      <w:pPr>
        <w:spacing w:after="0" w:line="360" w:lineRule="auto"/>
        <w:ind w:left="708" w:firstLine="143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Когда   вводится дробное число программа возвращает сообщение</w:t>
      </w:r>
      <w:r w:rsidR="00FE5D14" w:rsidRPr="00FE5D14">
        <w:rPr>
          <w:noProof/>
          <w:lang w:eastAsia="ru-RU"/>
        </w:rPr>
        <w:t xml:space="preserve"> </w:t>
      </w:r>
      <w:r w:rsidR="00F16C0F">
        <w:rPr>
          <w:noProof/>
          <w:lang w:eastAsia="ru-RU"/>
        </w:rPr>
        <w:t xml:space="preserve">  </w:t>
      </w:r>
    </w:p>
    <w:p w:rsidR="00F16C0F" w:rsidRDefault="00F16C0F" w:rsidP="00F16C0F">
      <w:pPr>
        <w:spacing w:after="0" w:line="360" w:lineRule="auto"/>
        <w:ind w:left="708" w:firstLine="143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D82341E" wp14:editId="471645BB">
            <wp:extent cx="1714500" cy="400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E45" w:rsidRDefault="008A5E45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5FD05F" wp14:editId="7EE8938E">
            <wp:extent cx="1924050" cy="1362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BD1" w:rsidRPr="003C1DC7" w:rsidRDefault="00E96BD1" w:rsidP="00E96BD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тестов программы было проверено что нельзя ввести значение не являющим </w:t>
      </w:r>
      <w:r w:rsidR="009C6570">
        <w:rPr>
          <w:rFonts w:ascii="Times New Roman" w:hAnsi="Times New Roman" w:cs="Times New Roman"/>
          <w:sz w:val="28"/>
          <w:szCs w:val="28"/>
        </w:rPr>
        <w:t>целым числом.</w:t>
      </w:r>
      <w:bookmarkStart w:id="0" w:name="_GoBack"/>
      <w:bookmarkEnd w:id="0"/>
    </w:p>
    <w:sectPr w:rsidR="00E96BD1" w:rsidRPr="003C1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834"/>
    <w:rsid w:val="00042586"/>
    <w:rsid w:val="000641AF"/>
    <w:rsid w:val="00090043"/>
    <w:rsid w:val="00097988"/>
    <w:rsid w:val="00124834"/>
    <w:rsid w:val="00140B4E"/>
    <w:rsid w:val="001C4D0D"/>
    <w:rsid w:val="002244F1"/>
    <w:rsid w:val="002417A3"/>
    <w:rsid w:val="0027720D"/>
    <w:rsid w:val="0028502F"/>
    <w:rsid w:val="00370728"/>
    <w:rsid w:val="003777B3"/>
    <w:rsid w:val="003C1DC7"/>
    <w:rsid w:val="003C3D77"/>
    <w:rsid w:val="00561664"/>
    <w:rsid w:val="00572C19"/>
    <w:rsid w:val="006143CA"/>
    <w:rsid w:val="00692534"/>
    <w:rsid w:val="00762379"/>
    <w:rsid w:val="00795410"/>
    <w:rsid w:val="007A2B48"/>
    <w:rsid w:val="007A5310"/>
    <w:rsid w:val="007B057B"/>
    <w:rsid w:val="007D0BFE"/>
    <w:rsid w:val="007D4425"/>
    <w:rsid w:val="007F2ECC"/>
    <w:rsid w:val="0089321B"/>
    <w:rsid w:val="008A5E45"/>
    <w:rsid w:val="00904779"/>
    <w:rsid w:val="0097552F"/>
    <w:rsid w:val="009C6570"/>
    <w:rsid w:val="00A46C77"/>
    <w:rsid w:val="00A7584C"/>
    <w:rsid w:val="00AA0F7F"/>
    <w:rsid w:val="00B513C8"/>
    <w:rsid w:val="00BA6F8A"/>
    <w:rsid w:val="00C21FF5"/>
    <w:rsid w:val="00C36114"/>
    <w:rsid w:val="00CE5CBC"/>
    <w:rsid w:val="00CF18E5"/>
    <w:rsid w:val="00DB5C4A"/>
    <w:rsid w:val="00E3729C"/>
    <w:rsid w:val="00E6274D"/>
    <w:rsid w:val="00E96BD1"/>
    <w:rsid w:val="00F16C0F"/>
    <w:rsid w:val="00F75E44"/>
    <w:rsid w:val="00FE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63397"/>
  <w15:chartTrackingRefBased/>
  <w15:docId w15:val="{A3997874-D47F-4DDC-867A-2F1B2D45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47</cp:revision>
  <dcterms:created xsi:type="dcterms:W3CDTF">2022-06-12T14:37:00Z</dcterms:created>
  <dcterms:modified xsi:type="dcterms:W3CDTF">2022-06-13T14:32:00Z</dcterms:modified>
</cp:coreProperties>
</file>