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b/>
          <w:bCs/>
          <w:color w:val="2563EB"/>
          <w:sz w:val="48"/>
          <w:szCs w:val="48"/>
        </w:rPr>
        <w:t xml:space="preserve">PMO Architect - Comprehensive Application Guide</w:t>
      </w:r>
    </w:p>
    <w:p>
      <w:pPr>
        <w:spacing w:after="200"/>
        <w:jc w:val="center"/>
      </w:pPr>
      <w:r>
        <w:rPr>
          <w:color w:val="64748B"/>
          <w:sz w:val="28"/>
          <w:szCs w:val="28"/>
        </w:rPr>
        <w:t xml:space="preserve">PMOMax by Katalyst Street</w:t>
      </w:r>
    </w:p>
    <w:p>
      <w:pPr>
        <w:spacing w:after="400"/>
        <w:jc w:val="center"/>
      </w:pPr>
      <w:r>
        <w:rPr>
          <w:color w:val="9CA3AF"/>
          <w:sz w:val="20"/>
          <w:szCs w:val="20"/>
        </w:rPr>
        <w:t xml:space="preserve">Generated: November 25, 2025</w:t>
      </w:r>
    </w:p>
    <w:r>
      <w:br w:type="page"/>
    </w:r>
    <w:p>
      <w:pPr>
        <w:spacing w:before="400" w:after="400"/>
      </w:pPr>
      <w:r>
        <w:rPr>
          <w:b/>
          <w:bCs/>
          <w:color w:val="2563E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before="600" w:after="300"/>
      </w:pPr>
      <w:r>
        <w:rPr>
          <w:b/>
          <w:bCs/>
          <w:color w:val="2563EB"/>
          <w:sz w:val="32"/>
          <w:szCs w:val="32"/>
        </w:rPr>
        <w:t xml:space="preserve">PMO Architect - Comprehensive Application Guide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Executive Overview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PMO Architect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is an advanced project management application designed to streamline the creation of professional Project Initiation Documents (PIDs). Built with React, TypeScript, and Vite, it provides an intelligent, AI-assisted interface for managing complex project documentation with real-time updates, comprehensive export capabilities, and interactive data visualization.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Core Features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1. **Project Initiation Document (PID) Management**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Structured 7-section framework covering all aspects of project planning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Real-time validation and completeness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Dynamic progress indicators for each section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Auto-save functionality with browser storage persistence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2. **AI-Powered Assistance**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Integrated AI assistant for content generation and suggestions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Context-aware recommendations based on current section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Smart field completion and template suggestions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Natural language processing for requirement analysis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3. **Interactive Data Visualization**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**Gantt Charts**: Visual timeline representation of project phases</w:t>
      </w:r>
    </w:p>
    <w:p>
      <w:pPr>
        <w:spacing w:before="100" w:after="100"/>
      </w:pPr>
      <w:r>
        <w:rPr>
          <w:sz w:val="22"/>
          <w:szCs w:val="22"/>
        </w:rPr>
        <w:t xml:space="preserve">  - Multiple preset views (high-level, detailed, resource-focused)</w:t>
      </w:r>
    </w:p>
    <w:p>
      <w:pPr>
        <w:spacing w:before="100" w:after="100"/>
      </w:pPr>
      <w:r>
        <w:rPr>
          <w:sz w:val="22"/>
          <w:szCs w:val="22"/>
        </w:rPr>
        <w:t xml:space="preserve">  - Drag-and-drop task management</w:t>
      </w:r>
    </w:p>
    <w:p>
      <w:pPr>
        <w:spacing w:before="100" w:after="100"/>
      </w:pPr>
      <w:r>
        <w:rPr>
          <w:sz w:val="22"/>
          <w:szCs w:val="22"/>
        </w:rPr>
        <w:t xml:space="preserve">  - Dependency visualization</w:t>
      </w:r>
    </w:p>
    <w:p>
      <w:pPr>
        <w:spacing w:before="100" w:after="100"/>
      </w:pPr>
      <w:r>
        <w:rPr>
          <w:sz w:val="22"/>
          <w:szCs w:val="22"/>
        </w:rPr>
        <w:t xml:space="preserve">  - Resource allocation views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**Data Tables**: Structured information display</w:t>
      </w:r>
    </w:p>
    <w:p>
      <w:pPr>
        <w:spacing w:before="100" w:after="100"/>
      </w:pPr>
      <w:r>
        <w:rPr>
          <w:sz w:val="22"/>
          <w:szCs w:val="22"/>
        </w:rPr>
        <w:t xml:space="preserve">  - Sortable columns</w:t>
      </w:r>
    </w:p>
    <w:p>
      <w:pPr>
        <w:spacing w:before="100" w:after="100"/>
      </w:pPr>
      <w:r>
        <w:rPr>
          <w:sz w:val="22"/>
          <w:szCs w:val="22"/>
        </w:rPr>
        <w:t xml:space="preserve">  - Inline editing capabilities</w:t>
      </w:r>
    </w:p>
    <w:p>
      <w:pPr>
        <w:spacing w:before="100" w:after="100"/>
      </w:pPr>
      <w:r>
        <w:rPr>
          <w:sz w:val="22"/>
          <w:szCs w:val="22"/>
        </w:rPr>
        <w:t xml:space="preserve">  - Export to CSV/Excel</w:t>
      </w:r>
    </w:p>
    <w:p>
      <w:pPr>
        <w:spacing w:before="100" w:after="100"/>
      </w:pPr>
      <w:r>
        <w:rPr>
          <w:sz w:val="22"/>
          <w:szCs w:val="22"/>
        </w:rPr>
        <w:t xml:space="preserve">  - Filtering and search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4. **Multi-Format Export System**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**PDF Export**: Professional, print-ready documents</w:t>
      </w:r>
    </w:p>
    <w:p>
      <w:pPr>
        <w:spacing w:before="100" w:after="100"/>
      </w:pPr>
      <w:r>
        <w:rPr>
          <w:sz w:val="22"/>
          <w:szCs w:val="22"/>
        </w:rPr>
        <w:t xml:space="preserve">  - Custom styling and branding</w:t>
      </w:r>
    </w:p>
    <w:p>
      <w:pPr>
        <w:spacing w:before="100" w:after="100"/>
      </w:pPr>
      <w:r>
        <w:rPr>
          <w:sz w:val="22"/>
          <w:szCs w:val="22"/>
        </w:rPr>
        <w:t xml:space="preserve">  - Table of contents generation</w:t>
      </w:r>
    </w:p>
    <w:p>
      <w:pPr>
        <w:spacing w:before="100" w:after="100"/>
      </w:pPr>
      <w:r>
        <w:rPr>
          <w:sz w:val="22"/>
          <w:szCs w:val="22"/>
        </w:rPr>
        <w:t xml:space="preserve">  - Page numbering and headers/footers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**Word Export**: Editable DOCX format</w:t>
      </w:r>
    </w:p>
    <w:p>
      <w:pPr>
        <w:spacing w:before="100" w:after="100"/>
      </w:pPr>
      <w:r>
        <w:rPr>
          <w:sz w:val="22"/>
          <w:szCs w:val="22"/>
        </w:rPr>
        <w:t xml:space="preserve">  - Preserves formatting and structure</w:t>
      </w:r>
    </w:p>
    <w:p>
      <w:pPr>
        <w:spacing w:before="100" w:after="100"/>
      </w:pPr>
      <w:r>
        <w:rPr>
          <w:sz w:val="22"/>
          <w:szCs w:val="22"/>
        </w:rPr>
        <w:t xml:space="preserve">  - Compatible with Microsoft Word and alternatives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**JSON Export**: Machine-readable data format</w:t>
      </w:r>
    </w:p>
    <w:p>
      <w:pPr>
        <w:spacing w:before="100" w:after="100"/>
      </w:pPr>
      <w:r>
        <w:rPr>
          <w:sz w:val="22"/>
          <w:szCs w:val="22"/>
        </w:rPr>
        <w:t xml:space="preserve">  - Complete data persistence</w:t>
      </w:r>
    </w:p>
    <w:p>
      <w:pPr>
        <w:spacing w:before="100" w:after="100"/>
      </w:pPr>
      <w:r>
        <w:rPr>
          <w:sz w:val="22"/>
          <w:szCs w:val="22"/>
        </w:rPr>
        <w:t xml:space="preserve">  - Import/export for backup and sharing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5. **Comprehensive Documentation Structure**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1: Project Overview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Project title, description, and objectives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Business case and justification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High-level scope definition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Key stakeholder identification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2: Scope &amp; Deliverables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Detailed deliverable definitions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In-scope and out-of-scope items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Success metrics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3: Schedule &amp; Milestones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Project timeline and phases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Key milestone definitions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Critical path identification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Dependencies and constraints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4: Resources &amp; Budget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Team structure and roles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Resource allocation plan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Budget breakdown by category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Cost tracking and monitoring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5: Risk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Risk identification and assessment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Risk matrix (probability × impact)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Mitigation strategies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Contingency planning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6: Communication Plan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Stakeholder communication matrix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Meeting schedules and formats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Reporting structure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Escalation procedures</w:t>
      </w:r>
    </w:p>
    <w:p>
      <w:r>
        <w:rPr>
          <w:sz w:val="22"/>
          <w:szCs w:val="22"/>
        </w:rPr>
        <w:t xml:space="preserve"/>
      </w:r>
    </w:p>
    <w:p>
      <w:pPr>
        <w:pStyle w:val="Heading4"/>
        <w:spacing w:before="200" w:after="100"/>
      </w:pPr>
      <w:r>
        <w:rPr>
          <w:b/>
          <w:bCs/>
          <w:color w:val="3B82F6"/>
          <w:sz w:val="22"/>
          <w:szCs w:val="22"/>
        </w:rPr>
        <w:t xml:space="preserve">Section 7: Quality &amp; Change Control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Quality assurance processes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Testing and validation procedures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Change request workflow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Version control standards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Technical Architecture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Frontend Stack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**React 18.3+**: Modern component-based UI framework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**TypeScript**: Type-safe development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**Vite**: Lightning-fast build tool and dev server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**Tailwind CSS**: Utility-first styling framework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**Lucide React**: Modern icon library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Key Libraries &amp; Tools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**jsPDF**: PDF generation and manipulation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**docx**: Microsoft Word document generation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**date-fns**: Date manipulation and formatting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**Performance Monitor**: Custom performance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**Error Boundary**: Comprehensive error handling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State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React hooks for local component state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Custom hooks for complex logic:</w:t>
      </w:r>
    </w:p>
    <w:p>
      <w:pPr>
        <w:spacing w:before="100" w:after="100"/>
      </w:pPr>
      <w:r>
        <w:rPr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usePidLogic</w:t>
      </w:r>
      <w:r>
        <w:rPr>
          <w:sz w:val="22"/>
          <w:szCs w:val="22"/>
        </w:rPr>
        <w:t xml:space="preserve">: Core PID data management</w:t>
      </w:r>
    </w:p>
    <w:p>
      <w:pPr>
        <w:spacing w:before="100" w:after="100"/>
      </w:pPr>
      <w:r>
        <w:rPr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useActiveSection</w:t>
      </w:r>
      <w:r>
        <w:rPr>
          <w:sz w:val="22"/>
          <w:szCs w:val="22"/>
        </w:rPr>
        <w:t xml:space="preserve">: Navigation and section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LocalStorage for data persistence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Context API for global state (when needed)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Component Architecture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App.tsx (Root)
├── Header
│   ├── Logo &amp; Branding
│   ├── Progress Indicator
│   └── Help Modal Trigger
├── LeftSidebar
│   ├── Navigation Panel
│   ├── General Notes
│   └── Table of Contents
├── MainContent
│   ├── Input Panel
│   │   ├── Section Fields
│   │   ├── Tables
│   │   └── Gantt Charts
│   └── Output Panel
│       ├── Live Preview
│       ├── Export Controls
│       └── Data Visualization
└── AI Assistant Panel
    ├── Chat Interface
    ├── Suggestion Display
    └── Context Integration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User Interface Design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Layout Philosophy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**Three-Column Layout**: Left sidebar (navigation), center (input), right (output)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**Responsive Design**: Adapts to various screen sizes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**Consistent Spacing**: 16px grid system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**Color Scheme**: Professional blue/gray palette</w:t>
      </w:r>
    </w:p>
    <w:p>
      <w:pPr>
        <w:spacing w:before="100" w:after="100"/>
      </w:pPr>
      <w:r>
        <w:rPr>
          <w:sz w:val="22"/>
          <w:szCs w:val="22"/>
        </w:rPr>
        <w:t xml:space="preserve">  - Primary: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#2563EB</w:t>
      </w:r>
      <w:r>
        <w:rPr>
          <w:sz w:val="22"/>
          <w:szCs w:val="22"/>
        </w:rPr>
        <w:t xml:space="preserve"> (Blue)</w:t>
      </w:r>
    </w:p>
    <w:p>
      <w:pPr>
        <w:spacing w:before="100" w:after="100"/>
      </w:pPr>
      <w:r>
        <w:rPr>
          <w:sz w:val="22"/>
          <w:szCs w:val="22"/>
        </w:rPr>
        <w:t xml:space="preserve">  - Success: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#10B981</w:t>
      </w:r>
      <w:r>
        <w:rPr>
          <w:sz w:val="22"/>
          <w:szCs w:val="22"/>
        </w:rPr>
        <w:t xml:space="preserve"> (Green)</w:t>
      </w:r>
    </w:p>
    <w:p>
      <w:pPr>
        <w:spacing w:before="100" w:after="100"/>
      </w:pPr>
      <w:r>
        <w:rPr>
          <w:sz w:val="22"/>
          <w:szCs w:val="22"/>
        </w:rPr>
        <w:t xml:space="preserve">  - Warning: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#F59E0B</w:t>
      </w:r>
      <w:r>
        <w:rPr>
          <w:sz w:val="22"/>
          <w:szCs w:val="22"/>
        </w:rPr>
        <w:t xml:space="preserve"> (Amber)</w:t>
      </w:r>
    </w:p>
    <w:p>
      <w:pPr>
        <w:spacing w:before="100" w:after="100"/>
      </w:pPr>
      <w:r>
        <w:rPr>
          <w:sz w:val="22"/>
          <w:szCs w:val="22"/>
        </w:rPr>
        <w:t xml:space="preserve">  - Danger: </w:t>
      </w:r>
      <w:r>
        <w:rPr>
          <w:rFonts w:ascii="Courier New" w:cs="Courier New" w:eastAsia="Courier New" w:hAnsi="Courier New"/>
          <w:color w:val="1F2937"/>
          <w:sz w:val="20"/>
          <w:szCs w:val="20"/>
          <w:shd w:fill="F3F4F6"/>
        </w:rPr>
        <w:t xml:space="preserve">#EF4444</w:t>
      </w:r>
      <w:r>
        <w:rPr>
          <w:sz w:val="22"/>
          <w:szCs w:val="22"/>
        </w:rPr>
        <w:t xml:space="preserve"> (Red)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Accessibility Features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ARIA labels on all interactive elements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Keyboard navigation support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High contrast mode compatibility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Screen reader optimized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Focus indicators on all controls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User Experience Enhancements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**Auto-save**: Changes saved every 2 seconds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**Real-time Validation**: Immediate feedback on input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**Progress Tracking**: Visual indicators of completion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**Undo/Redo**: Full history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**Loading States**: Clear feedback during operations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**Error Messages**: Contextual, actionable error information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Data Flow &amp; Management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Input Processing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User enters data in input fields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Data validated in real-time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State updated via React hooks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Changes persisted to localStorage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Output panel updated automatically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Export Pipeline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User selects export format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Data gathered from current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Format-specific processing: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PDF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HTML → Canvas → PDF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DOCX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Data → Word XML → Binary</w:t>
      </w:r>
    </w:p>
    <w:p>
      <w:pPr>
        <w:spacing w:before="100"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b/>
          <w:bCs/>
          <w:i w:val="false"/>
          <w:iCs w:val="false"/>
          <w:sz w:val="22"/>
          <w:szCs w:val="22"/>
        </w:rPr>
        <w:t xml:space="preserve">JSON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State → Serialization → File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File generated and downloaded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Success notification displayed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Import Process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User selects JSON file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File validated against schema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Data merged with current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UI updated to reflect imported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Confirmation message shown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Performance Optimization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Implemented Strategies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**Code Splitting**: Lazy loading of heavy components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**Memoization**: React.memo for expensive renders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**Virtual Scrolling**: Efficient large list rendering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**Debouncing**: Reduced unnecessary re-renders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**Web Workers**: Off-thread processing for exports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**Asset Optimization**: Compressed images and minified code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Performance Metrics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First Contentful Paint: &lt; 1.5s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Time to Interactive: &lt; 3.0s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Largest Contentful Paint: &lt; 2.5s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Cumulative Layout Shift: &lt; 0.1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Security &amp; Privacy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Protection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**Client-Side Processing**: All data stays in browser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**No Server Transmission**: Zero external data sharing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**LocalStorage Encryption**: (Optional) Encrypted storage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**Session Management**: Automatic session cleanup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Compliance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GDPR compliant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CCPA compliant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SOC 2 considerations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ISO 27001 aligned practices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Deployment &amp; Infrastructure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Development Setup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
npm run dev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Production Build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
npm run preview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Docker Deployment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build -t pmo-architect .
docker run -p 8080:8080 pmo-architect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Google Cloud Platform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Cloud Run deployment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Container Registry storage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Cloud Build automation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Load balancing and scaling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Integration Capabilities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API Integration (Future)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RESTful API endpoints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OpenAPI 3.0 specification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Rate limiting and throttling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Third-Party Services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Google Drive integration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Microsoft Teams integration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Slack notifications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Jira synchronization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Testing &amp; Quality Assurance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Testing Strategy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**Unit Tests**: Component-level validation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**Integration Tests**: Feature workflow testing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**E2E Tests**: Full user journey validation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**Performance Tests**: Load and stress testing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**Security Tests**: Vulnerability scanning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Quality Metrics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Code Coverage: &gt; 80%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Bug Density: &lt; 0.1 per KLOC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Performance Budget: All pages &lt; 3s load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Accessibility Score: WCAG 2.1 AA compliant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Usage Scenarios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Scenario 1: New Project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Open PMO Architect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1 (Project 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Fill in project details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AI assistant for content suggestions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Move through sections 2-7 systematically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Review in Output Panel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as PDF for stakeholder review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Scenario 2: Risk Assessment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5 (Risk Management)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risks using the table interface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probability and impact levels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Define mitigation strategies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View risk matrix visualization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risk register as CSV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Scenario 3: Schedule Planning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3 (Schedule &amp; Milestones)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Add project phases and tasks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Use Gantt chart for visual timeline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Set dependencies between tasks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Adjust dates with drag-and-drop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schedule as PDF or Excel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Scenario 4: Budget Tracking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Navigate to Section 4 (Resources &amp; Budget)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Enter budget line items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Assign to categories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Track actuals vs. planned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View budget summary charts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sz w:val="22"/>
          <w:szCs w:val="22"/>
        </w:rPr>
        <w:t xml:space="preserve">Export financial report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Troubleshooting Guide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Common Issues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Issue: Data not saving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browser localStorage permissions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 browser cache and reload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Verify sufficient storage space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for browser extensions blocking storage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Issue: Export not working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Ensure pop-up blocker is disabled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browser download permissions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Verify all required fields are filled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Try a different export format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Issue: Gantt chart not displaying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Verify dates are in correct format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 for overlapping tasks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Ensure at least one phase is defined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Refresh the page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Issue: Performance degradation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Clear application cache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Reduce number of open tabs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Close AI assistant if not in use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Export and reimport data to reset state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Best Practices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Data Entry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Complete sections in sequential order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descriptive, specific language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Review AI suggestions before accepting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Save frequently (though auto-save is enabled)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templates for common patterns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Project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Define clear objectives upfront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Identify all stakeholders early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Set realistic timelines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Plan for contingencies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Document assumptions and constraints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Collaboration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Export and share PDFs for reviews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 JSON exports for version control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Document all major decisions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Keep communication plan updated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Regular risk assessment reviews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Keyboard Shortcuts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S`: Manual save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E`: Open export menu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H`: Toggle help modal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`Ctrl/Cmd + /`: Focus AI assistant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`Escape`: Close modals/panels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`Tab`: Navigate between fields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`Shift + Tab`: Navigate backwards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Future Roadmap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Planned Features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Real-time collaboration (multi-user editing)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Advanced analytics and reporting dashboards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Custom template creation and sharing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Integration with project management tools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Mobile app (iOS and Android)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Offline-first progressive web app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AI-powered risk prediction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Automated compliance checking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Under Consideration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Custom branding options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Advanced permission system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Audit trail and version history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Bulk operations and batch processing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API for third-party integrations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28"/>
          <w:szCs w:val="28"/>
        </w:rPr>
        <w:t xml:space="preserve">Support &amp; Resources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User Manual (see USER_MANUAL.md)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Data Structure Guide (see DATA_STRUCTURE_GUIDE.md)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API Documentation (see openapi.yaml)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Video tutorials (coming soon)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Getting Help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In-app help modal (click ? icon)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GitHub Issues for bug reports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Community forum (coming soon)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Email support: support@pmoarchitect.com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  <w:color w:val="1E3A8A"/>
          <w:sz w:val="24"/>
          <w:szCs w:val="24"/>
        </w:rPr>
        <w:t xml:space="preserve">Contributing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Fork the repository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Create feature branch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Submit pull request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Follow code style guidelines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Include tests for new features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BD5E1" w:sz="12" w:space="1"/>
        </w:pBdr>
        <w:spacing w:before="300" w:after="300"/>
      </w:pP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Version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1.0.16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Last Updated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November 25, 2025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License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MIT  </w:t>
      </w:r>
    </w:p>
    <w:p>
      <w:pPr>
        <w:spacing w:before="100" w:after="100"/>
      </w:pPr>
      <w:r>
        <w:rPr>
          <w:b/>
          <w:bCs/>
          <w:i w:val="false"/>
          <w:iCs w:val="false"/>
          <w:sz w:val="22"/>
          <w:szCs w:val="22"/>
        </w:rPr>
        <w:t xml:space="preserve">Maintained by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PMO Architect Development Team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</w:pPr>
    <w:rPr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2025-11-26T02:50:52.383Z</dcterms:created>
  <dcterms:modified xsi:type="dcterms:W3CDTF">2025-11-26T02:50:52.383Z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