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Corrected Materials Inventory</w:t>
      </w:r>
    </w:p>
    <w:p>
      <w:r>
        <w:t>This inventory records the current PMOMax written/collateral materials considered during the correction pass.</w:t>
      </w:r>
    </w:p>
    <w:p>
      <w:pPr>
        <w:pStyle w:val="Heading1"/>
      </w:pPr>
      <w:r>
        <w:t>Current Tracked Source Documents</w:t>
      </w:r>
    </w:p>
    <w:p>
      <w:pPr>
        <w:pStyle w:val="ListBullet"/>
      </w:pPr>
      <w:r>
        <w:t>README.md</w:t>
      </w:r>
    </w:p>
    <w:p>
      <w:pPr>
        <w:pStyle w:val="ListBullet"/>
      </w:pPr>
      <w:r>
        <w:t>docs/user-guide.md</w:t>
      </w:r>
    </w:p>
    <w:p>
      <w:pPr>
        <w:pStyle w:val="ListBullet"/>
      </w:pPr>
      <w:r>
        <w:t>docs/PMOMax_Pricing_and_Log_Storage_Requirements.md</w:t>
      </w:r>
    </w:p>
    <w:p>
      <w:pPr>
        <w:pStyle w:val="ListBullet"/>
      </w:pPr>
      <w:r>
        <w:t>docs/ai-audit-traceability.md</w:t>
      </w:r>
    </w:p>
    <w:p>
      <w:pPr>
        <w:pStyle w:val="ListBullet"/>
      </w:pPr>
      <w:r>
        <w:t>docs/future-agent-context.md</w:t>
      </w:r>
    </w:p>
    <w:p>
      <w:pPr>
        <w:pStyle w:val="ListBullet"/>
      </w:pPr>
      <w:r>
        <w:t>docs/marketplace-status.md</w:t>
      </w:r>
    </w:p>
    <w:p>
      <w:pPr>
        <w:pStyle w:val="ListBullet"/>
      </w:pPr>
      <w:r>
        <w:t>Architecture/PMOMax_PID_Architect_Infrastructure_Architecture.md</w:t>
      </w:r>
    </w:p>
    <w:p>
      <w:pPr>
        <w:pStyle w:val="ListBullet"/>
      </w:pPr>
      <w:r>
        <w:t>security_patch_report.md</w:t>
      </w:r>
    </w:p>
    <w:p>
      <w:pPr>
        <w:pStyle w:val="Heading1"/>
      </w:pPr>
      <w:r>
        <w:t>Current Untracked or Draft Collateral Found</w:t>
      </w:r>
    </w:p>
    <w:p>
      <w:pPr>
        <w:pStyle w:val="ListBullet"/>
      </w:pPr>
      <w:r>
        <w:t>docs 2/user-guide.md</w:t>
      </w:r>
    </w:p>
    <w:p>
      <w:pPr>
        <w:pStyle w:val="ListBullet"/>
      </w:pPr>
      <w:r>
        <w:t>docs 2/PMOMax_Pricing_and_Log_Storage_Requirements.md</w:t>
      </w:r>
    </w:p>
    <w:p>
      <w:pPr>
        <w:pStyle w:val="ListBullet"/>
      </w:pPr>
      <w:r>
        <w:t>deliverables/pmomax_voiceover*/...txt</w:t>
      </w:r>
    </w:p>
    <w:p>
      <w:pPr>
        <w:pStyle w:val="ListBullet"/>
      </w:pPr>
      <w:r>
        <w:t>REPORTS/hfs_sas_awards_2026/*.md</w:t>
      </w:r>
    </w:p>
    <w:p>
      <w:pPr>
        <w:pStyle w:val="ListBullet"/>
      </w:pPr>
      <w:r>
        <w:t>REPORTS/hfs_sas_awards_2026/*.txt</w:t>
      </w:r>
    </w:p>
    <w:p>
      <w:pPr>
        <w:pStyle w:val="ListBullet"/>
      </w:pPr>
      <w:r>
        <w:t>REPORTS/pmomax_video_3min_2026-04-24/*.md</w:t>
      </w:r>
    </w:p>
    <w:p>
      <w:pPr>
        <w:pStyle w:val="ListBullet"/>
      </w:pPr>
      <w:r>
        <w:t>REPORTS/pmomax_video_3min_2026-04-24/*.txt</w:t>
      </w:r>
    </w:p>
    <w:p>
      <w:pPr>
        <w:pStyle w:val="ListBullet"/>
      </w:pPr>
      <w:r>
        <w:t>REPORTS/pmomax_full_banner_clickable_cta.html</w:t>
      </w:r>
    </w:p>
    <w:p>
      <w:pPr>
        <w:pStyle w:val="Heading1"/>
      </w:pPr>
      <w:r>
        <w:t>Older Backup Binary Collateral Observed</w:t>
      </w:r>
    </w:p>
    <w:p>
      <w:r>
        <w:t>A backup tree under tmp/pmomax_root_conflict_backup/docs/ contains old DOCX and PPTX collateral. Those files were not edited in place because they are backup artifacts and may contain stale claims. Use the corrected Markdown materials in this folder as replacements or source text for regenerating new DOCX/PPTX files.</w:t>
      </w:r>
    </w:p>
    <w:p>
      <w:pPr>
        <w:pStyle w:val="Heading1"/>
      </w:pPr>
      <w:r>
        <w:t>Replacement Mapping</w:t>
      </w:r>
    </w:p>
    <w:p>
      <w:pPr>
        <w:pStyle w:val="ListBullet"/>
      </w:pPr>
      <w:r>
        <w:t>Old whitepaper or long strategic writeup: use whitepaper-corrected.md.</w:t>
      </w:r>
    </w:p>
    <w:p>
      <w:pPr>
        <w:pStyle w:val="ListBullet"/>
      </w:pPr>
      <w:r>
        <w:t>Old short overview or executive summary: use short-overview.md.</w:t>
      </w:r>
    </w:p>
    <w:p>
      <w:pPr>
        <w:pStyle w:val="ListBullet"/>
      </w:pPr>
      <w:r>
        <w:t>Old solution brief or sales brief: use solution-brief.md.</w:t>
      </w:r>
    </w:p>
    <w:p>
      <w:pPr>
        <w:pStyle w:val="ListBullet"/>
      </w:pPr>
      <w:r>
        <w:t>Old promotional copy or website copy: use promo-copy.md.</w:t>
      </w:r>
    </w:p>
    <w:p>
      <w:pPr>
        <w:pStyle w:val="ListBullet"/>
      </w:pPr>
      <w:r>
        <w:t>Old user guide/manual content: use user-guide-corrected.md.</w:t>
      </w:r>
    </w:p>
    <w:p>
      <w:pPr>
        <w:pStyle w:val="ListBullet"/>
      </w:pPr>
      <w:r>
        <w:t>Old architecture/technical Word document: use technical-architecture.md and marketplace-and-audit-faq.md.</w:t>
      </w:r>
    </w:p>
    <w:p>
      <w:pPr>
        <w:pStyle w:val="ListBullet"/>
      </w:pPr>
      <w:r>
        <w:t>Old presentation deck content: use presentation-deck-outline-corrected.md.</w:t>
      </w:r>
    </w:p>
    <w:p>
      <w:pPr>
        <w:pStyle w:val="ListBullet"/>
      </w:pPr>
      <w:r>
        <w:t>Old narration/video script: use video-script-corrected.md.</w:t>
      </w:r>
    </w:p>
    <w:p>
      <w:pPr>
        <w:pStyle w:val="Heading1"/>
      </w:pPr>
      <w:r>
        <w:t>Review Result</w:t>
      </w:r>
    </w:p>
    <w:p>
      <w:r>
        <w:t>The corrected pack removes unsupported implementation claims and aligns language to the verified PMOMax codebase and Marketplace deployment posture.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