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40" w:after="120"/>
        <w:jc w:val="both"/>
        <w:rPr/>
      </w:pPr>
      <w:r>
        <w:rPr>
          <w:rFonts w:ascii="Arial" w:hAnsi="Arial"/>
          <w:sz w:val="26"/>
          <w:szCs w:val="26"/>
        </w:rPr>
        <w:t>Exercise 1A Greedy</w:t>
      </w:r>
    </w:p>
    <w:p>
      <w:pPr>
        <w:pStyle w:val="Heading2"/>
        <w:rPr/>
      </w:pPr>
      <w:r>
        <w:rPr/>
        <w:t>Exercise 2.1A: Greedy Policy</w:t>
      </w:r>
    </w:p>
    <w:p>
      <w:pPr>
        <w:pStyle w:val="TextBody"/>
        <w:rPr/>
      </w:pPr>
      <w:r>
        <w:rPr/>
        <w:t>In this exercise, you will examine the greedy policy.</w:t>
      </w:r>
    </w:p>
    <w:p>
      <w:pPr>
        <w:pStyle w:val="TextBody"/>
        <w:rPr/>
      </w:pPr>
      <w:r>
        <w:rPr/>
        <w:t>Make sure that you have completed the setup requirements as described in the Set Up Lab Environments section.</w:t>
      </w:r>
    </w:p>
    <w:p>
      <w:pPr>
        <w:pStyle w:val="TextBody"/>
        <w:rPr/>
      </w:pPr>
      <w:r>
        <w:rPr/>
        <w:t xml:space="preserve">Now, run jupyter notebook and open the “Ex2.1A Greedy.ipynb” notebook under </w:t>
      </w:r>
      <w:r>
        <w:rPr>
          <w:rStyle w:val="StrongEmphasis"/>
        </w:rPr>
        <w:t>Module 2</w:t>
      </w:r>
      <w:r>
        <w:rPr/>
        <w:t xml:space="preserve"> folder.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Examine the notebook. We have given you an implementation of the Greedy algorithm.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Once you have studied the notebook, run it (don't change any parameter), observe the results, and answer the following questions. </w:t>
      </w:r>
    </w:p>
    <w:p>
      <w:pPr>
        <w:pStyle w:val="Normal"/>
        <w:jc w:val="both"/>
        <w:rPr>
          <w:rFonts w:ascii="Arial" w:hAnsi="Arial"/>
          <w:sz w:val="26"/>
          <w:szCs w:val="26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1440" w:top="1967" w:footer="1440" w:bottom="196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sz w:val="20"/>
      <w:szCs w:val="20"/>
      <w:lang w:val="en-US" w:eastAsia="zh-CN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InternetLink">
    <w:name w:val="Internet Link"/>
    <w:basedOn w:val="DefaultParagraphFont"/>
    <w:uiPriority w:val="0"/>
    <w:qFormat/>
    <w:rPr>
      <w:color w:val="0000FF"/>
      <w:u w:val="single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00000A"/>
      <w:sz w:val="24"/>
      <w:szCs w:val="24"/>
      <w:lang w:val="en-US" w:eastAsia="zh-CN" w:bidi="ar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7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LibreOffice/5.3.0.3$Windows_x86 LibreOffice_project/7074905676c47b82bbcfbea1aeefc84afe1c50e1</Application>
  <Pages>1</Pages>
  <Words>84</Words>
  <Characters>442</Characters>
  <CharactersWithSpaces>518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2017-01-28T14:14:00Z</dcterms:created>
  <dc:creator>saker</dc:creator>
  <dc:description/>
  <dc:language>en-GB</dc:language>
  <cp:lastModifiedBy/>
  <dcterms:modified xsi:type="dcterms:W3CDTF">2019-07-22T18:49:08Z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2057-10.2.0.5811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