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03" w:rsidRDefault="00FA5C03">
      <w:pPr>
        <w:pStyle w:val="papertitle"/>
        <w:rPr>
          <w:b/>
          <w:sz w:val="28"/>
          <w:szCs w:val="28"/>
        </w:rPr>
      </w:pPr>
      <w:r>
        <w:rPr>
          <w:b/>
          <w:sz w:val="28"/>
          <w:szCs w:val="28"/>
        </w:rPr>
        <w:t xml:space="preserve">Implementing Cross-Enterprise Document Sharing (XDS) </w:t>
      </w:r>
    </w:p>
    <w:p w:rsidR="009303D9" w:rsidRPr="005A74AF" w:rsidRDefault="00FA5C03">
      <w:pPr>
        <w:pStyle w:val="papertitle"/>
        <w:rPr>
          <w:b/>
          <w:sz w:val="28"/>
          <w:szCs w:val="28"/>
        </w:rPr>
      </w:pPr>
      <w:r>
        <w:rPr>
          <w:b/>
          <w:sz w:val="28"/>
          <w:szCs w:val="28"/>
        </w:rPr>
        <w:t>based on Blockchain Technology</w:t>
      </w:r>
    </w:p>
    <w:p w:rsidR="009303D9" w:rsidRPr="00FA5C03" w:rsidRDefault="005A74AF">
      <w:pPr>
        <w:pStyle w:val="papersubtitle"/>
        <w:rPr>
          <w:color w:val="BFBFBF" w:themeColor="background1" w:themeShade="BF"/>
          <w:sz w:val="24"/>
          <w:szCs w:val="24"/>
        </w:rPr>
      </w:pPr>
      <w:r w:rsidRPr="00FA5C03">
        <w:rPr>
          <w:color w:val="BFBFBF" w:themeColor="background1" w:themeShade="BF"/>
          <w:sz w:val="24"/>
          <w:szCs w:val="24"/>
        </w:rPr>
        <w:t>Subtitle as needed</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Pr="006A441B" w:rsidRDefault="009303D9" w:rsidP="005B520E">
      <w:pPr>
        <w:pStyle w:val="Author"/>
        <w:rPr>
          <w:color w:val="D9D9D9" w:themeColor="background1" w:themeShade="D9"/>
        </w:rPr>
      </w:pPr>
      <w:r w:rsidRPr="006A441B">
        <w:rPr>
          <w:color w:val="D9D9D9" w:themeColor="background1" w:themeShade="D9"/>
        </w:rPr>
        <w:lastRenderedPageBreak/>
        <w:t xml:space="preserve">Authors Name/s per 1st Affiliation </w:t>
      </w:r>
      <w:r w:rsidRPr="006A441B">
        <w:rPr>
          <w:i/>
          <w:iCs/>
          <w:color w:val="D9D9D9" w:themeColor="background1" w:themeShade="D9"/>
        </w:rPr>
        <w:t>(Author)</w:t>
      </w:r>
    </w:p>
    <w:p w:rsidR="009303D9" w:rsidRPr="006A441B" w:rsidRDefault="009303D9" w:rsidP="005B520E">
      <w:pPr>
        <w:pStyle w:val="Affiliation"/>
        <w:rPr>
          <w:color w:val="D9D9D9" w:themeColor="background1" w:themeShade="D9"/>
        </w:rPr>
      </w:pPr>
      <w:r w:rsidRPr="006A441B">
        <w:rPr>
          <w:color w:val="D9D9D9" w:themeColor="background1" w:themeShade="D9"/>
        </w:rPr>
        <w:t xml:space="preserve">line 1 (of </w:t>
      </w:r>
      <w:r w:rsidRPr="006A441B">
        <w:rPr>
          <w:i/>
          <w:iCs/>
          <w:color w:val="D9D9D9" w:themeColor="background1" w:themeShade="D9"/>
        </w:rPr>
        <w:t>Affiliation</w:t>
      </w:r>
      <w:r w:rsidRPr="006A441B">
        <w:rPr>
          <w:color w:val="D9D9D9" w:themeColor="background1" w:themeShade="D9"/>
        </w:rPr>
        <w:t>): dept. name of organization</w:t>
      </w:r>
    </w:p>
    <w:p w:rsidR="009303D9" w:rsidRPr="006A441B" w:rsidRDefault="009303D9" w:rsidP="005B520E">
      <w:pPr>
        <w:pStyle w:val="Affiliation"/>
        <w:rPr>
          <w:color w:val="D9D9D9" w:themeColor="background1" w:themeShade="D9"/>
        </w:rPr>
      </w:pPr>
      <w:r w:rsidRPr="006A441B">
        <w:rPr>
          <w:color w:val="D9D9D9" w:themeColor="background1" w:themeShade="D9"/>
        </w:rPr>
        <w:t>line 2: name of organization, acronyms acceptable</w:t>
      </w:r>
    </w:p>
    <w:p w:rsidR="009303D9" w:rsidRPr="006A441B" w:rsidRDefault="009303D9" w:rsidP="005B520E">
      <w:pPr>
        <w:pStyle w:val="Affiliation"/>
        <w:rPr>
          <w:color w:val="D9D9D9" w:themeColor="background1" w:themeShade="D9"/>
        </w:rPr>
      </w:pPr>
      <w:r w:rsidRPr="006A441B">
        <w:rPr>
          <w:color w:val="D9D9D9" w:themeColor="background1" w:themeShade="D9"/>
        </w:rPr>
        <w:t>line 3: City, Country</w:t>
      </w:r>
    </w:p>
    <w:p w:rsidR="009303D9" w:rsidRPr="006A441B" w:rsidRDefault="006B5E76" w:rsidP="005B520E">
      <w:pPr>
        <w:pStyle w:val="Affiliation"/>
        <w:rPr>
          <w:color w:val="D9D9D9" w:themeColor="background1" w:themeShade="D9"/>
        </w:rPr>
      </w:pPr>
      <w:r w:rsidRPr="006A441B">
        <w:rPr>
          <w:color w:val="D9D9D9" w:themeColor="background1" w:themeShade="D9"/>
        </w:rPr>
        <w:t xml:space="preserve">line 4: e-mail: </w:t>
      </w:r>
      <w:r w:rsidR="006A7F7A" w:rsidRPr="006A441B">
        <w:rPr>
          <w:color w:val="D9D9D9" w:themeColor="background1" w:themeShade="D9"/>
        </w:rPr>
        <w:t>name</w:t>
      </w:r>
      <w:r w:rsidRPr="006A441B">
        <w:rPr>
          <w:color w:val="D9D9D9" w:themeColor="background1" w:themeShade="D9"/>
        </w:rPr>
        <w:t>@xyz.com</w:t>
      </w:r>
    </w:p>
    <w:p w:rsidR="009303D9" w:rsidRPr="006A441B" w:rsidRDefault="009303D9" w:rsidP="005B520E">
      <w:pPr>
        <w:pStyle w:val="Author"/>
        <w:rPr>
          <w:color w:val="D9D9D9" w:themeColor="background1" w:themeShade="D9"/>
        </w:rPr>
      </w:pPr>
      <w:r w:rsidRPr="006A441B">
        <w:rPr>
          <w:color w:val="D9D9D9" w:themeColor="background1" w:themeShade="D9"/>
        </w:rPr>
        <w:lastRenderedPageBreak/>
        <w:t xml:space="preserve">Authors Name/s per 2nd Affiliation </w:t>
      </w:r>
      <w:r w:rsidRPr="006A441B">
        <w:rPr>
          <w:i/>
          <w:iCs/>
          <w:color w:val="D9D9D9" w:themeColor="background1" w:themeShade="D9"/>
        </w:rPr>
        <w:t>(Author)</w:t>
      </w:r>
    </w:p>
    <w:p w:rsidR="009303D9" w:rsidRPr="006A441B" w:rsidRDefault="009303D9" w:rsidP="005B520E">
      <w:pPr>
        <w:pStyle w:val="Affiliation"/>
        <w:rPr>
          <w:color w:val="D9D9D9" w:themeColor="background1" w:themeShade="D9"/>
        </w:rPr>
      </w:pPr>
      <w:r w:rsidRPr="006A441B">
        <w:rPr>
          <w:color w:val="D9D9D9" w:themeColor="background1" w:themeShade="D9"/>
        </w:rPr>
        <w:t xml:space="preserve">line 1 (of </w:t>
      </w:r>
      <w:r w:rsidRPr="006A441B">
        <w:rPr>
          <w:i/>
          <w:iCs/>
          <w:color w:val="D9D9D9" w:themeColor="background1" w:themeShade="D9"/>
        </w:rPr>
        <w:t>Affiliation</w:t>
      </w:r>
      <w:r w:rsidRPr="006A441B">
        <w:rPr>
          <w:color w:val="D9D9D9" w:themeColor="background1" w:themeShade="D9"/>
        </w:rPr>
        <w:t>): dept. name of organization</w:t>
      </w:r>
    </w:p>
    <w:p w:rsidR="009303D9" w:rsidRPr="006A441B" w:rsidRDefault="009303D9" w:rsidP="005B520E">
      <w:pPr>
        <w:pStyle w:val="Affiliation"/>
        <w:rPr>
          <w:color w:val="D9D9D9" w:themeColor="background1" w:themeShade="D9"/>
        </w:rPr>
      </w:pPr>
      <w:r w:rsidRPr="006A441B">
        <w:rPr>
          <w:color w:val="D9D9D9" w:themeColor="background1" w:themeShade="D9"/>
        </w:rPr>
        <w:t>line 2: name of organization, acronyms acceptable</w:t>
      </w:r>
    </w:p>
    <w:p w:rsidR="009303D9" w:rsidRPr="006A441B" w:rsidRDefault="009303D9" w:rsidP="005B520E">
      <w:pPr>
        <w:pStyle w:val="Affiliation"/>
        <w:rPr>
          <w:color w:val="D9D9D9" w:themeColor="background1" w:themeShade="D9"/>
        </w:rPr>
      </w:pPr>
      <w:r w:rsidRPr="006A441B">
        <w:rPr>
          <w:color w:val="D9D9D9" w:themeColor="background1" w:themeShade="D9"/>
        </w:rPr>
        <w:t>line 3: City, Country</w:t>
      </w:r>
    </w:p>
    <w:p w:rsidR="009303D9" w:rsidRPr="006A441B" w:rsidRDefault="009303D9" w:rsidP="005B520E">
      <w:pPr>
        <w:pStyle w:val="Affiliation"/>
        <w:rPr>
          <w:color w:val="D9D9D9" w:themeColor="background1" w:themeShade="D9"/>
        </w:rPr>
        <w:sectPr w:rsidR="009303D9" w:rsidRPr="006A441B" w:rsidSect="00E77B53">
          <w:type w:val="continuous"/>
          <w:pgSz w:w="12240" w:h="15840" w:code="1"/>
          <w:pgMar w:top="1440" w:right="1080" w:bottom="1440" w:left="1080" w:header="720" w:footer="720" w:gutter="0"/>
          <w:cols w:num="2" w:space="720" w:equalWidth="0">
            <w:col w:w="4514" w:space="720"/>
            <w:col w:w="4514"/>
          </w:cols>
          <w:docGrid w:linePitch="360"/>
        </w:sectPr>
      </w:pPr>
      <w:r w:rsidRPr="006A441B">
        <w:rPr>
          <w:color w:val="D9D9D9" w:themeColor="background1" w:themeShade="D9"/>
        </w:rPr>
        <w:t>line 4: e-mail</w:t>
      </w:r>
      <w:r w:rsidR="006B5E76" w:rsidRPr="006A441B">
        <w:rPr>
          <w:color w:val="D9D9D9" w:themeColor="background1" w:themeShade="D9"/>
        </w:rPr>
        <w:t xml:space="preserve">: </w:t>
      </w:r>
      <w:r w:rsidR="006A7F7A" w:rsidRPr="006A441B">
        <w:rPr>
          <w:color w:val="D9D9D9" w:themeColor="background1" w:themeShade="D9"/>
        </w:rPr>
        <w:t>name</w:t>
      </w:r>
      <w:r w:rsidR="006B5E76" w:rsidRPr="006A441B">
        <w:rPr>
          <w:color w:val="D9D9D9" w:themeColor="background1" w:themeShade="D9"/>
        </w:rPr>
        <w:t>@xyz.com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lastRenderedPageBreak/>
        <w:t>Abstract</w:t>
      </w:r>
      <w:r>
        <w:t>—</w:t>
      </w:r>
      <w:r w:rsidRPr="00FA5C03">
        <w:rPr>
          <w:color w:val="BFBFBF" w:themeColor="background1" w:themeShade="BF"/>
        </w:rPr>
        <w:t xml:space="preserve">This electronic document is a “live” template. The various components of your paper [title, text, heads, etc.] are already defined on the style sheet, as illustrated by the portions given in this document. </w:t>
      </w:r>
      <w:r w:rsidR="00E61324" w:rsidRPr="00FA5C03">
        <w:rPr>
          <w:color w:val="BFBFBF" w:themeColor="background1" w:themeShade="BF"/>
        </w:rPr>
        <w:t>DO NOT USE SPECIAL CHARACTERS, SYMBOLS, OR MATH IN YOUR TITLE OR ABSTRACT.</w:t>
      </w:r>
      <w:r w:rsidR="00441A9C" w:rsidRPr="00FA5C03">
        <w:rPr>
          <w:color w:val="BFBFBF" w:themeColor="background1" w:themeShade="BF"/>
        </w:rPr>
        <w:t xml:space="preserve"> </w:t>
      </w:r>
      <w:r w:rsidRPr="00FA5C03">
        <w:rPr>
          <w:b w:val="0"/>
          <w:bCs w:val="0"/>
          <w:i/>
          <w:iCs/>
          <w:color w:val="BFBFBF" w:themeColor="background1" w:themeShade="BF"/>
        </w:rPr>
        <w:t>(Abstract)</w:t>
      </w:r>
    </w:p>
    <w:p w:rsidR="009303D9" w:rsidRDefault="009303D9" w:rsidP="005B520E">
      <w:pPr>
        <w:pStyle w:val="keywords"/>
      </w:pPr>
      <w:r>
        <w:t xml:space="preserve">Keywords-component; </w:t>
      </w:r>
      <w:r w:rsidRPr="005B520E">
        <w:t>formatting</w:t>
      </w:r>
      <w:r>
        <w:t>; style; styling; insert (key words)</w:t>
      </w:r>
    </w:p>
    <w:p w:rsidR="009303D9" w:rsidRDefault="009303D9" w:rsidP="005B520E">
      <w:pPr>
        <w:pStyle w:val="1"/>
      </w:pPr>
      <w:r>
        <w:t xml:space="preserve"> </w:t>
      </w:r>
      <w:r w:rsidRPr="005B520E">
        <w:t>Introduction</w:t>
      </w:r>
    </w:p>
    <w:p w:rsidR="00391A50" w:rsidRPr="00FA5C03" w:rsidRDefault="00391A50" w:rsidP="00037477">
      <w:pPr>
        <w:pStyle w:val="a3"/>
        <w:rPr>
          <w:color w:val="BFBFBF" w:themeColor="background1" w:themeShade="BF"/>
        </w:rPr>
      </w:pPr>
      <w:r w:rsidRPr="00FA5C03">
        <w:rPr>
          <w:color w:val="BFBFBF" w:themeColor="background1" w:themeShade="BF"/>
        </w:rPr>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FA5C03">
        <w:rPr>
          <w:color w:val="BFBFBF" w:themeColor="background1" w:themeShade="BF"/>
        </w:rPr>
        <w:t xml:space="preserve">+1 </w:t>
      </w:r>
      <w:r w:rsidRPr="00FA5C03">
        <w:rPr>
          <w:color w:val="BFBFBF" w:themeColor="background1" w:themeShade="BF"/>
        </w:rPr>
        <w:t xml:space="preserve">(714) 821-8380 or Fax </w:t>
      </w:r>
      <w:r w:rsidR="00037477" w:rsidRPr="00FA5C03">
        <w:rPr>
          <w:color w:val="BFBFBF" w:themeColor="background1" w:themeShade="BF"/>
        </w:rPr>
        <w:t xml:space="preserve">+1 </w:t>
      </w:r>
      <w:r w:rsidRPr="00FA5C03">
        <w:rPr>
          <w:color w:val="BFBFBF" w:themeColor="background1" w:themeShade="BF"/>
        </w:rPr>
        <w:t>(714) 761-1784.</w:t>
      </w:r>
    </w:p>
    <w:p w:rsidR="00085B4B" w:rsidRPr="00FA5C03" w:rsidRDefault="009303D9" w:rsidP="00391A50">
      <w:pPr>
        <w:pStyle w:val="a3"/>
        <w:rPr>
          <w:color w:val="BFBFBF" w:themeColor="background1" w:themeShade="BF"/>
        </w:rPr>
      </w:pPr>
      <w:r w:rsidRPr="00FA5C03">
        <w:rPr>
          <w:color w:val="BFBFBF" w:themeColor="background1" w:themeShade="BF"/>
        </w:rPr>
        <w:t>This template</w:t>
      </w:r>
      <w:r w:rsidR="00037477" w:rsidRPr="00FA5C03">
        <w:rPr>
          <w:color w:val="BFBFBF" w:themeColor="background1" w:themeShade="BF"/>
        </w:rPr>
        <w:t xml:space="preserve"> </w:t>
      </w:r>
      <w:r w:rsidRPr="00FA5C03">
        <w:rPr>
          <w:color w:val="BFBFBF" w:themeColor="background1" w:themeShade="BF"/>
        </w:rPr>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rsidRPr="00FA5C03">
        <w:rPr>
          <w:color w:val="BFBFBF" w:themeColor="background1" w:themeShade="BF"/>
        </w:rPr>
        <w:t>PLEASE DO NOT RE-ADJUST THESE MARGINS.</w:t>
      </w:r>
      <w:r w:rsidR="00441A9C" w:rsidRPr="00FA5C03">
        <w:rPr>
          <w:color w:val="BFBFBF" w:themeColor="background1" w:themeShade="BF"/>
        </w:rPr>
        <w:t xml:space="preserve"> </w:t>
      </w:r>
      <w:r w:rsidRPr="00FA5C03">
        <w:rPr>
          <w:color w:val="BFBFBF" w:themeColor="background1" w:themeShade="BF"/>
        </w:rPr>
        <w:t>Some components, such as multi-leveled equations, graphics, and tables are not prescribed, although the various table text styles are provided. The formatter will need to create these components, incorporating the applicable criteria that follow.</w:t>
      </w:r>
    </w:p>
    <w:p w:rsidR="00391A50" w:rsidRPr="005A74AF" w:rsidRDefault="00FA5C03" w:rsidP="00085B4B">
      <w:pPr>
        <w:pStyle w:val="1"/>
      </w:pPr>
      <w:r>
        <w:t>LITERATURES REVIEW</w:t>
      </w:r>
    </w:p>
    <w:p w:rsidR="007B0D5D" w:rsidRDefault="007B0D5D" w:rsidP="007B0D5D">
      <w:pPr>
        <w:pStyle w:val="2"/>
      </w:pPr>
      <w:r>
        <w:t>State of Cyber Security and Cyber Threats in Healthcare Domain</w:t>
      </w:r>
    </w:p>
    <w:p w:rsidR="007B0D5D" w:rsidRDefault="007B0D5D" w:rsidP="007B0D5D">
      <w:pPr>
        <w:pStyle w:val="a3"/>
        <w:rPr>
          <w:color w:val="BFBFBF"/>
        </w:rPr>
      </w:pPr>
      <w:r w:rsidRPr="007B0D5D">
        <w:rPr>
          <w:color w:val="000000"/>
        </w:rPr>
        <w:t xml:space="preserve">(Current situation of cyber-security in healthcare domain) </w:t>
      </w:r>
      <w:r w:rsidRPr="007B0D5D">
        <w:rPr>
          <w:color w:val="BFBFBF"/>
        </w:rPr>
        <w:t xml:space="preserve">First, confirm that you have the correct template for your </w:t>
      </w:r>
      <w:r w:rsidRPr="007B0D5D">
        <w:rPr>
          <w:color w:val="BFBFBF"/>
        </w:rPr>
        <w:lastRenderedPageBreak/>
        <w:t>paper size. This template has been tailored for output on the US-letter paper size. If you are using A4-sized paper, please close this template and download the file for A4 paper format called “CPS_A4_format”.</w:t>
      </w:r>
    </w:p>
    <w:p w:rsidR="00825B37" w:rsidRPr="00351A60" w:rsidRDefault="00825B37" w:rsidP="00825B37">
      <w:pPr>
        <w:pStyle w:val="2"/>
        <w:rPr>
          <w:sz w:val="18"/>
          <w:szCs w:val="18"/>
        </w:rPr>
      </w:pPr>
      <w:r>
        <w:t xml:space="preserve">Exchange Health Information </w:t>
      </w:r>
      <w:r w:rsidRPr="00825B37">
        <w:rPr>
          <w:rFonts w:cstheme="minorBidi"/>
          <w:color w:val="FF0000"/>
          <w:szCs w:val="25"/>
          <w:lang w:bidi="th-TH"/>
        </w:rPr>
        <w:t xml:space="preserve"> </w:t>
      </w:r>
      <w:r w:rsidRPr="00351A60">
        <w:rPr>
          <w:rFonts w:cstheme="minorBidi"/>
          <w:color w:val="FF0000"/>
          <w:sz w:val="18"/>
          <w:szCs w:val="23"/>
          <w:lang w:bidi="th-TH"/>
        </w:rPr>
        <w:t>Not included in Thesis ye</w:t>
      </w:r>
      <w:r w:rsidR="00351A60" w:rsidRPr="00351A60">
        <w:rPr>
          <w:rFonts w:cstheme="minorBidi"/>
          <w:color w:val="FF0000"/>
          <w:sz w:val="18"/>
          <w:szCs w:val="23"/>
          <w:lang w:bidi="th-TH"/>
        </w:rPr>
        <w:t>t</w:t>
      </w:r>
    </w:p>
    <w:p w:rsidR="00825B37" w:rsidRPr="007B0D5D" w:rsidRDefault="00825B37" w:rsidP="007B0D5D">
      <w:pPr>
        <w:pStyle w:val="a3"/>
        <w:rPr>
          <w:color w:val="BFBFBF"/>
        </w:rPr>
      </w:pPr>
      <w:r w:rsidRPr="007B0D5D">
        <w:rPr>
          <w:color w:val="000000"/>
        </w:rPr>
        <w:t>(</w:t>
      </w:r>
      <w:r w:rsidR="00351A60">
        <w:rPr>
          <w:color w:val="000000"/>
        </w:rPr>
        <w:t>Mention how healthcare organization currently exchange patient data and limit of the method</w:t>
      </w:r>
      <w:r w:rsidRPr="007B0D5D">
        <w:rPr>
          <w:color w:val="000000"/>
        </w:rPr>
        <w:t>)</w:t>
      </w:r>
    </w:p>
    <w:p w:rsidR="007B0D5D" w:rsidRPr="005B520E" w:rsidRDefault="007B0D5D" w:rsidP="007B0D5D">
      <w:pPr>
        <w:pStyle w:val="2"/>
      </w:pPr>
      <w:r>
        <w:t>Integrating the Healthcare Enterprise (IHE), IHE Profiles, and Cross-Enterprise Document Sharing (XDS)</w:t>
      </w:r>
    </w:p>
    <w:p w:rsidR="007B0D5D" w:rsidRPr="007B0D5D" w:rsidRDefault="007B0D5D" w:rsidP="007B0D5D">
      <w:pPr>
        <w:pStyle w:val="a3"/>
        <w:rPr>
          <w:color w:val="BFBFBF"/>
        </w:rPr>
      </w:pPr>
      <w:r w:rsidRPr="007B0D5D">
        <w:rPr>
          <w:color w:val="000000"/>
        </w:rPr>
        <w:t>(Mention about IHE and their standard)</w:t>
      </w:r>
      <w:r w:rsidRPr="007B0D5D">
        <w:rPr>
          <w:color w:val="BFBF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B0D5D" w:rsidRPr="005B520E" w:rsidRDefault="007B0D5D" w:rsidP="007B0D5D">
      <w:pPr>
        <w:pStyle w:val="2"/>
      </w:pPr>
      <w:r>
        <w:t>Blockchain Technology</w:t>
      </w:r>
    </w:p>
    <w:p w:rsidR="007B0D5D" w:rsidRPr="007B0D5D" w:rsidRDefault="007B0D5D" w:rsidP="007B0D5D">
      <w:pPr>
        <w:pStyle w:val="a3"/>
        <w:rPr>
          <w:color w:val="BFBFBF"/>
        </w:rPr>
      </w:pPr>
      <w:r w:rsidRPr="00457996">
        <w:rPr>
          <w:color w:val="000000"/>
        </w:rPr>
        <w:t>(</w:t>
      </w:r>
      <w:r>
        <w:rPr>
          <w:color w:val="000000"/>
        </w:rPr>
        <w:t>Small mention on Blockchain and its core properties</w:t>
      </w:r>
      <w:r w:rsidRPr="00457996">
        <w:rPr>
          <w:color w:val="000000"/>
        </w:rPr>
        <w:t>)</w:t>
      </w:r>
    </w:p>
    <w:p w:rsidR="007B0D5D" w:rsidRPr="005B520E" w:rsidRDefault="007B0D5D" w:rsidP="007B0D5D">
      <w:pPr>
        <w:pStyle w:val="2"/>
      </w:pPr>
      <w:r>
        <w:t>Ethereum</w:t>
      </w:r>
    </w:p>
    <w:p w:rsidR="007B0D5D" w:rsidRDefault="007B0D5D" w:rsidP="007B0D5D">
      <w:pPr>
        <w:pStyle w:val="a3"/>
        <w:rPr>
          <w:color w:val="000000"/>
        </w:rPr>
      </w:pPr>
      <w:r w:rsidRPr="00457996">
        <w:rPr>
          <w:color w:val="000000"/>
        </w:rPr>
        <w:t>(</w:t>
      </w:r>
      <w:r>
        <w:rPr>
          <w:color w:val="000000"/>
        </w:rPr>
        <w:t>Little mention about Ethereum and smartcontract</w:t>
      </w:r>
      <w:r w:rsidRPr="00457996">
        <w:rPr>
          <w:color w:val="000000"/>
        </w:rPr>
        <w:t>)</w:t>
      </w:r>
    </w:p>
    <w:p w:rsidR="007B0D5D" w:rsidRDefault="007B0D5D" w:rsidP="007B0D5D">
      <w:pPr>
        <w:pStyle w:val="2"/>
      </w:pPr>
      <w:r>
        <w:t>Health Information Privacy</w:t>
      </w:r>
      <w:r w:rsidR="00351A60">
        <w:t xml:space="preserve"> </w:t>
      </w:r>
      <w:r w:rsidR="00351A60" w:rsidRPr="00351A60">
        <w:rPr>
          <w:rFonts w:cs="Cordia New"/>
          <w:color w:val="FF0000"/>
          <w:sz w:val="18"/>
          <w:szCs w:val="23"/>
          <w:lang w:bidi="th-TH"/>
        </w:rPr>
        <w:t>Not included in Thesis yet</w:t>
      </w:r>
    </w:p>
    <w:p w:rsidR="00FD323F" w:rsidRDefault="007B0D5D" w:rsidP="00FD323F">
      <w:pPr>
        <w:pStyle w:val="a3"/>
        <w:rPr>
          <w:color w:val="000000"/>
        </w:rPr>
      </w:pPr>
      <w:r w:rsidRPr="00457996">
        <w:rPr>
          <w:color w:val="000000"/>
        </w:rPr>
        <w:t>(</w:t>
      </w:r>
      <w:r>
        <w:rPr>
          <w:color w:val="000000"/>
        </w:rPr>
        <w:t>Note important role of privacy for health information and refer HIPAA rules</w:t>
      </w:r>
      <w:r w:rsidR="00297EE1">
        <w:rPr>
          <w:color w:val="000000"/>
        </w:rPr>
        <w:t xml:space="preserve"> about how to handle sensitive health information</w:t>
      </w:r>
      <w:r w:rsidRPr="00457996">
        <w:rPr>
          <w:color w:val="000000"/>
        </w:rPr>
        <w:t>)</w:t>
      </w:r>
    </w:p>
    <w:p w:rsidR="00FD323F" w:rsidRPr="005B520E" w:rsidRDefault="00FD323F" w:rsidP="00FD323F">
      <w:pPr>
        <w:pStyle w:val="2"/>
      </w:pPr>
      <w:r>
        <w:t>Related Work</w:t>
      </w:r>
    </w:p>
    <w:p w:rsidR="00FD323F" w:rsidRDefault="00FD323F" w:rsidP="00FD323F">
      <w:pPr>
        <w:pStyle w:val="a3"/>
        <w:rPr>
          <w:color w:val="000000"/>
        </w:rPr>
      </w:pPr>
      <w:r w:rsidRPr="00457996">
        <w:rPr>
          <w:color w:val="000000"/>
        </w:rPr>
        <w:t>(</w:t>
      </w:r>
      <w:r>
        <w:rPr>
          <w:color w:val="000000"/>
        </w:rPr>
        <w:t>Small review on 3 related works: Mayo-Clinic, MedRec, and one other</w:t>
      </w:r>
      <w:r w:rsidRPr="00457996">
        <w:rPr>
          <w:color w:val="000000"/>
        </w:rPr>
        <w:t>)</w:t>
      </w:r>
    </w:p>
    <w:p w:rsidR="009303D9" w:rsidRDefault="006C11AC" w:rsidP="005B520E">
      <w:pPr>
        <w:pStyle w:val="1"/>
      </w:pPr>
      <w:r>
        <w:t>Method</w:t>
      </w:r>
    </w:p>
    <w:p w:rsidR="009303D9" w:rsidRDefault="006C11AC" w:rsidP="005B520E">
      <w:pPr>
        <w:pStyle w:val="2"/>
      </w:pPr>
      <w:r>
        <w:t>Architecture Design</w:t>
      </w:r>
    </w:p>
    <w:p w:rsidR="009303D9" w:rsidRPr="00FA5C03" w:rsidRDefault="0020606A" w:rsidP="00B11A60">
      <w:pPr>
        <w:pStyle w:val="a3"/>
        <w:rPr>
          <w:color w:val="BFBFBF" w:themeColor="background1" w:themeShade="BF"/>
        </w:rPr>
      </w:pPr>
      <w:r w:rsidRPr="0020606A">
        <w:rPr>
          <w:color w:val="000000" w:themeColor="text1"/>
        </w:rPr>
        <w:t>(</w:t>
      </w:r>
      <w:r w:rsidR="00D43DE8">
        <w:rPr>
          <w:color w:val="000000" w:themeColor="text1"/>
        </w:rPr>
        <w:t>Overview of concept, our proposal on implementing Blockchain into XDS network</w:t>
      </w:r>
      <w:r w:rsidRPr="0020606A">
        <w:rPr>
          <w:color w:val="000000" w:themeColor="text1"/>
        </w:rPr>
        <w:t>)</w:t>
      </w:r>
      <w:r w:rsidR="007F4160">
        <w:rPr>
          <w:color w:val="000000" w:themeColor="text1"/>
        </w:rPr>
        <w:t xml:space="preserve"> </w:t>
      </w:r>
    </w:p>
    <w:p w:rsidR="009303D9" w:rsidRPr="005B520E" w:rsidRDefault="00D43DE8">
      <w:pPr>
        <w:pStyle w:val="2"/>
      </w:pPr>
      <w:r>
        <w:lastRenderedPageBreak/>
        <w:t>Blockchain Design</w:t>
      </w:r>
    </w:p>
    <w:p w:rsidR="00457996" w:rsidRDefault="007F4160" w:rsidP="00457996">
      <w:pPr>
        <w:pStyle w:val="a3"/>
        <w:rPr>
          <w:color w:val="BFBFBF" w:themeColor="background1" w:themeShade="BF"/>
        </w:rPr>
      </w:pPr>
      <w:r w:rsidRPr="007F4160">
        <w:rPr>
          <w:color w:val="000000" w:themeColor="text1"/>
        </w:rPr>
        <w:t>(</w:t>
      </w:r>
      <w:r w:rsidR="00D43DE8">
        <w:rPr>
          <w:color w:val="000000" w:themeColor="text1"/>
        </w:rPr>
        <w:t>How we im</w:t>
      </w:r>
      <w:r w:rsidR="00096AB2">
        <w:rPr>
          <w:color w:val="000000" w:themeColor="text1"/>
        </w:rPr>
        <w:t>plement Blo</w:t>
      </w:r>
      <w:r w:rsidR="006855B9">
        <w:rPr>
          <w:color w:val="000000" w:themeColor="text1"/>
        </w:rPr>
        <w:t xml:space="preserve">ckchain to suit </w:t>
      </w:r>
      <w:r w:rsidR="00096AB2">
        <w:rPr>
          <w:color w:val="000000" w:themeColor="text1"/>
        </w:rPr>
        <w:t>our work</w:t>
      </w:r>
      <w:r w:rsidRPr="007F4160">
        <w:rPr>
          <w:color w:val="000000" w:themeColor="text1"/>
        </w:rPr>
        <w:t>)</w:t>
      </w:r>
    </w:p>
    <w:p w:rsidR="00457996" w:rsidRPr="005B520E" w:rsidRDefault="00115F5D" w:rsidP="00457996">
      <w:pPr>
        <w:pStyle w:val="2"/>
      </w:pPr>
      <w:r>
        <w:t>Design of XDS.b profile integrated with Blockchain</w:t>
      </w:r>
    </w:p>
    <w:p w:rsidR="00EE279C" w:rsidRDefault="00457996" w:rsidP="00EE279C">
      <w:pPr>
        <w:pStyle w:val="a3"/>
        <w:rPr>
          <w:color w:val="BFBFBF" w:themeColor="background1" w:themeShade="BF"/>
        </w:rPr>
      </w:pPr>
      <w:r w:rsidRPr="00457996">
        <w:rPr>
          <w:color w:val="000000"/>
        </w:rPr>
        <w:t>(</w:t>
      </w:r>
      <w:r w:rsidR="00273EB4">
        <w:rPr>
          <w:color w:val="000000"/>
        </w:rPr>
        <w:t>This mention some more essential design that needed for Blockchain to be compatible with XDS</w:t>
      </w:r>
      <w:r w:rsidRPr="00457996">
        <w:rPr>
          <w:color w:val="000000"/>
        </w:rPr>
        <w:t>)</w:t>
      </w:r>
    </w:p>
    <w:p w:rsidR="009303D9" w:rsidRDefault="00AA3B14" w:rsidP="005B520E">
      <w:pPr>
        <w:pStyle w:val="1"/>
      </w:pPr>
      <w:r>
        <w:t>IMPLEMENTATION</w:t>
      </w:r>
    </w:p>
    <w:p w:rsidR="009303D9" w:rsidRPr="00FA5C03" w:rsidRDefault="009303D9" w:rsidP="002D0829">
      <w:pPr>
        <w:pStyle w:val="a3"/>
        <w:rPr>
          <w:color w:val="BFBFBF" w:themeColor="background1" w:themeShade="BF"/>
        </w:rPr>
      </w:pPr>
      <w:r w:rsidRPr="00FA5C03">
        <w:rPr>
          <w:color w:val="BFBFBF" w:themeColor="background1" w:themeShade="BF"/>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FA5C03" w:rsidRDefault="009303D9" w:rsidP="002D0829">
      <w:pPr>
        <w:pStyle w:val="a3"/>
        <w:rPr>
          <w:color w:val="BFBFBF" w:themeColor="background1" w:themeShade="BF"/>
        </w:rPr>
      </w:pPr>
      <w:r w:rsidRPr="00FA5C03">
        <w:rPr>
          <w:color w:val="BFBFBF" w:themeColor="background1" w:themeShade="BF"/>
        </w:rPr>
        <w:t>Finally, complete content and organizational editing before formatting. Please take note of the following items when proofreading spelling and grammar:</w:t>
      </w:r>
    </w:p>
    <w:p w:rsidR="009303D9" w:rsidRDefault="00AA3B14" w:rsidP="005B520E">
      <w:pPr>
        <w:pStyle w:val="2"/>
      </w:pPr>
      <w:r>
        <w:t xml:space="preserve">XDS Toolkit </w:t>
      </w:r>
      <w:r w:rsidRPr="00AA3B14">
        <w:rPr>
          <w:rFonts w:cstheme="minorBidi"/>
          <w:color w:val="FF0000"/>
          <w:szCs w:val="25"/>
          <w:lang w:bidi="th-TH"/>
        </w:rPr>
        <w:t>This may need change as we may replace transaction sample with the one we created</w:t>
      </w:r>
    </w:p>
    <w:p w:rsidR="009303D9" w:rsidRPr="00FA5C03" w:rsidRDefault="00654D80">
      <w:pPr>
        <w:pStyle w:val="a3"/>
        <w:rPr>
          <w:color w:val="BFBFBF" w:themeColor="background1" w:themeShade="BF"/>
        </w:rPr>
      </w:pPr>
      <w:r w:rsidRPr="00654D80">
        <w:rPr>
          <w:color w:val="000000" w:themeColor="text1"/>
        </w:rPr>
        <w:t>(Mention about creating or retrieving XDS transaction samples for system test)</w:t>
      </w:r>
      <w:r>
        <w:rPr>
          <w:color w:val="BFBFBF" w:themeColor="background1" w:themeShade="BF"/>
        </w:rPr>
        <w:t xml:space="preserve"> </w:t>
      </w:r>
      <w:r w:rsidR="009303D9" w:rsidRPr="00FA5C03">
        <w:rPr>
          <w:color w:val="BFBFBF" w:themeColor="background1" w:themeShade="BF"/>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654D80" w:rsidP="005B520E">
      <w:pPr>
        <w:pStyle w:val="2"/>
      </w:pPr>
      <w:r>
        <w:t>Blockchain Setup for Implementation</w:t>
      </w:r>
    </w:p>
    <w:p w:rsidR="009303D9" w:rsidRPr="00FA5C03" w:rsidRDefault="008A59D2" w:rsidP="002D0829">
      <w:pPr>
        <w:pStyle w:val="bulletlist"/>
        <w:rPr>
          <w:color w:val="BFBFBF" w:themeColor="background1" w:themeShade="BF"/>
        </w:rPr>
      </w:pPr>
      <w:r w:rsidRPr="008A59D2">
        <w:rPr>
          <w:color w:val="000000" w:themeColor="text1"/>
        </w:rPr>
        <w:t>(Ethereum, Quorum Blockchain Setup and preparation of Blockchain environment)</w:t>
      </w:r>
      <w:r>
        <w:rPr>
          <w:color w:val="BFBFBF" w:themeColor="background1" w:themeShade="BF"/>
        </w:rPr>
        <w:t xml:space="preserve"> </w:t>
      </w:r>
      <w:r w:rsidR="009303D9" w:rsidRPr="00FA5C03">
        <w:rPr>
          <w:color w:val="BFBFBF" w:themeColor="background1" w:themeShade="BF"/>
        </w:rPr>
        <w:t>Use either SI (MKS) or CGS as primary units. (SI units are encouraged.) English units may be used as secondary units (in parentheses). An exception would be the use of English units as identifiers in trade, such as “3.5-inch disk drive”.</w:t>
      </w:r>
    </w:p>
    <w:p w:rsidR="009303D9" w:rsidRPr="00FA5C03" w:rsidRDefault="00AC5667" w:rsidP="002D0829">
      <w:pPr>
        <w:pStyle w:val="bulletlist"/>
        <w:rPr>
          <w:color w:val="BFBFBF" w:themeColor="background1" w:themeShade="BF"/>
        </w:rPr>
      </w:pPr>
      <w:r>
        <w:rPr>
          <w:color w:val="000000" w:themeColor="text1"/>
        </w:rPr>
        <w:t>(</w:t>
      </w:r>
      <w:r w:rsidRPr="00AC5667">
        <w:rPr>
          <w:color w:val="000000" w:themeColor="text1"/>
        </w:rPr>
        <w:t>M</w:t>
      </w:r>
      <w:r w:rsidRPr="00AC5667">
        <w:rPr>
          <w:color w:val="000000" w:themeColor="text1"/>
        </w:rPr>
        <w:t>ention about consensus we use, which is IBFT</w:t>
      </w:r>
      <w:r w:rsidRPr="00AC5667">
        <w:rPr>
          <w:color w:val="000000" w:themeColor="text1"/>
        </w:rPr>
        <w:t>)</w:t>
      </w:r>
    </w:p>
    <w:p w:rsidR="009303D9" w:rsidRPr="005B520E" w:rsidRDefault="00AC5667">
      <w:pPr>
        <w:pStyle w:val="2"/>
      </w:pPr>
      <w:r>
        <w:t>XDS Document Registry Actor</w:t>
      </w:r>
    </w:p>
    <w:p w:rsidR="009303D9" w:rsidRPr="00FA5C03" w:rsidRDefault="00AC5667">
      <w:pPr>
        <w:pStyle w:val="a3"/>
        <w:rPr>
          <w:color w:val="BFBFBF" w:themeColor="background1" w:themeShade="BF"/>
        </w:rPr>
      </w:pPr>
      <w:r w:rsidRPr="00AC5667">
        <w:rPr>
          <w:color w:val="000000" w:themeColor="text1"/>
        </w:rPr>
        <w:t>(Mention about other component between each XDS actors and Blockchain platform)</w:t>
      </w:r>
      <w:r w:rsidR="009303D9" w:rsidRPr="00FA5C03">
        <w:rPr>
          <w:color w:val="BFBFBF" w:themeColor="background1"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FA5C03" w:rsidRDefault="009303D9">
      <w:pPr>
        <w:pStyle w:val="a3"/>
        <w:rPr>
          <w:color w:val="BFBFBF" w:themeColor="background1" w:themeShade="BF"/>
        </w:rPr>
      </w:pPr>
      <w:r w:rsidRPr="00FA5C03">
        <w:rPr>
          <w:color w:val="BFBFBF" w:themeColor="background1"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FA5C03" w:rsidRDefault="009303D9">
      <w:pPr>
        <w:pStyle w:val="equation"/>
        <w:rPr>
          <w:color w:val="BFBFBF" w:themeColor="background1" w:themeShade="BF"/>
        </w:rPr>
      </w:pPr>
      <w:r w:rsidRPr="00FA5C03">
        <w:rPr>
          <w:color w:val="BFBFBF" w:themeColor="background1" w:themeShade="BF"/>
        </w:rPr>
        <w:tab/>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r w:rsidRPr="00FA5C03">
        <w:rPr>
          <w:color w:val="BFBFBF" w:themeColor="background1" w:themeShade="BF"/>
        </w:rPr>
        <w:tab/>
      </w:r>
      <w:r w:rsidRPr="00FA5C03">
        <w:rPr>
          <w:color w:val="BFBFBF" w:themeColor="background1" w:themeShade="BF"/>
        </w:rPr>
        <w:t></w:t>
      </w:r>
      <w:r w:rsidRPr="00FA5C03">
        <w:rPr>
          <w:color w:val="BFBFBF" w:themeColor="background1" w:themeShade="BF"/>
        </w:rPr>
        <w:t></w:t>
      </w:r>
      <w:r w:rsidRPr="00FA5C03">
        <w:rPr>
          <w:color w:val="BFBFBF" w:themeColor="background1" w:themeShade="BF"/>
        </w:rPr>
        <w:t></w:t>
      </w:r>
    </w:p>
    <w:p w:rsidR="009303D9" w:rsidRPr="00FA5C03" w:rsidRDefault="009303D9" w:rsidP="005B520E">
      <w:pPr>
        <w:pStyle w:val="a3"/>
        <w:rPr>
          <w:color w:val="BFBFBF" w:themeColor="background1" w:themeShade="BF"/>
        </w:rPr>
      </w:pPr>
      <w:r w:rsidRPr="00FA5C03">
        <w:rPr>
          <w:color w:val="BFBFBF" w:themeColor="background1" w:themeShade="BF"/>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AC5667" w:rsidP="005B520E">
      <w:pPr>
        <w:pStyle w:val="2"/>
      </w:pPr>
      <w:r>
        <w:t>Document Registry Smart Contract</w:t>
      </w:r>
    </w:p>
    <w:p w:rsidR="009303D9" w:rsidRPr="00FA5C03" w:rsidRDefault="00AC5667" w:rsidP="002D0829">
      <w:pPr>
        <w:pStyle w:val="bulletlist"/>
        <w:rPr>
          <w:color w:val="BFBFBF" w:themeColor="background1" w:themeShade="BF"/>
        </w:rPr>
      </w:pPr>
      <w:r w:rsidRPr="00AC5667">
        <w:rPr>
          <w:color w:val="000000" w:themeColor="text1"/>
        </w:rPr>
        <w:t>(Mention how smartcontract was implemented for this work)</w:t>
      </w:r>
      <w:r>
        <w:rPr>
          <w:color w:val="BFBFBF" w:themeColor="background1" w:themeShade="BF"/>
        </w:rPr>
        <w:t xml:space="preserve"> </w:t>
      </w:r>
      <w:r w:rsidR="009303D9" w:rsidRPr="00FA5C03">
        <w:rPr>
          <w:color w:val="BFBFBF" w:themeColor="background1" w:themeShade="BF"/>
        </w:rPr>
        <w:t>The word “data” is plural, not singular.</w:t>
      </w:r>
    </w:p>
    <w:p w:rsidR="009303D9" w:rsidRDefault="009303D9" w:rsidP="002D0829">
      <w:pPr>
        <w:pStyle w:val="bulletlist"/>
        <w:rPr>
          <w:color w:val="BFBFBF" w:themeColor="background1" w:themeShade="BF"/>
        </w:rPr>
      </w:pPr>
      <w:r w:rsidRPr="00FA5C03">
        <w:rPr>
          <w:color w:val="BFBFBF" w:themeColor="background1" w:themeShade="BF"/>
        </w:rPr>
        <w:t xml:space="preserve">The subscript for the permeability of vacuum </w:t>
      </w:r>
      <w:r w:rsidRPr="00FA5C03">
        <w:rPr>
          <w:rFonts w:ascii="Symbol" w:hAnsi="Symbol" w:cs="Symbol"/>
          <w:i/>
          <w:iCs/>
          <w:snapToGrid w:val="0"/>
          <w:color w:val="BFBFBF" w:themeColor="background1" w:themeShade="BF"/>
        </w:rPr>
        <w:t></w:t>
      </w:r>
      <w:r w:rsidRPr="00FA5C03">
        <w:rPr>
          <w:color w:val="BFBFBF" w:themeColor="background1" w:themeShade="BF"/>
          <w:vertAlign w:val="subscript"/>
        </w:rPr>
        <w:t>0</w:t>
      </w:r>
      <w:r w:rsidRPr="00FA5C03">
        <w:rPr>
          <w:color w:val="BFBFBF" w:themeColor="background1" w:themeShade="BF"/>
        </w:rPr>
        <w:t>, and other common scientific constants, is zero with subscript formatting, not a lowercase letter “o”.</w:t>
      </w:r>
    </w:p>
    <w:p w:rsidR="00AC5667" w:rsidRDefault="00AC5667" w:rsidP="00AC5667">
      <w:pPr>
        <w:pStyle w:val="2"/>
      </w:pPr>
      <w:r>
        <w:t>Registry search, Process Flow, and User Interaction</w:t>
      </w:r>
      <w:r w:rsidR="00E96959">
        <w:t xml:space="preserve"> </w:t>
      </w:r>
      <w:r w:rsidR="00E96959" w:rsidRPr="00E96959">
        <w:rPr>
          <w:color w:val="FF0000"/>
        </w:rPr>
        <w:t>Not included in Thesis yet</w:t>
      </w:r>
    </w:p>
    <w:p w:rsidR="00AC5667" w:rsidRPr="00AC5667" w:rsidRDefault="00AC5667" w:rsidP="00AC5667">
      <w:pPr>
        <w:ind w:firstLine="216"/>
        <w:jc w:val="both"/>
      </w:pPr>
      <w:r w:rsidRPr="00AC5667">
        <w:rPr>
          <w:color w:val="000000"/>
        </w:rPr>
        <w:t>(</w:t>
      </w:r>
      <w:r>
        <w:rPr>
          <w:color w:val="000000"/>
        </w:rPr>
        <w:t>Explain concept of Search program, and the whole process until registry reached users</w:t>
      </w:r>
      <w:r w:rsidRPr="00AC5667">
        <w:rPr>
          <w:color w:val="000000"/>
        </w:rPr>
        <w:t>)</w:t>
      </w:r>
    </w:p>
    <w:p w:rsidR="00AC5667" w:rsidRPr="00FA5C03" w:rsidRDefault="00AC5667" w:rsidP="00AC5667">
      <w:pPr>
        <w:pStyle w:val="bulletlist"/>
        <w:numPr>
          <w:ilvl w:val="0"/>
          <w:numId w:val="0"/>
        </w:numPr>
        <w:ind w:left="648" w:hanging="360"/>
        <w:rPr>
          <w:color w:val="BFBFBF" w:themeColor="background1" w:themeShade="BF"/>
        </w:rPr>
      </w:pPr>
    </w:p>
    <w:p w:rsidR="009303D9" w:rsidRDefault="00E96959" w:rsidP="005B520E">
      <w:pPr>
        <w:pStyle w:val="1"/>
      </w:pPr>
      <w:r>
        <w:t xml:space="preserve">EVALUATION </w:t>
      </w:r>
      <w:r w:rsidRPr="00E96959">
        <w:rPr>
          <w:color w:val="FF0000"/>
        </w:rPr>
        <w:t>(?)</w:t>
      </w:r>
    </w:p>
    <w:p w:rsidR="009303D9" w:rsidRPr="00FA5C03" w:rsidRDefault="009303D9">
      <w:pPr>
        <w:pStyle w:val="a3"/>
        <w:rPr>
          <w:dstrike/>
          <w:color w:val="BFBFBF" w:themeColor="background1" w:themeShade="BF"/>
        </w:rPr>
      </w:pPr>
      <w:r w:rsidRPr="00FA5C03">
        <w:rPr>
          <w:color w:val="BFBFBF" w:themeColor="background1" w:themeShade="BF"/>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rsidRPr="00FA5C03">
        <w:rPr>
          <w:color w:val="BFBFBF" w:themeColor="background1" w:themeShade="BF"/>
        </w:rPr>
        <w:t>.</w:t>
      </w:r>
      <w:r w:rsidRPr="00FA5C03">
        <w:rPr>
          <w:color w:val="BFBFBF" w:themeColor="background1" w:themeShade="BF"/>
        </w:rPr>
        <w:t xml:space="preserve"> </w:t>
      </w:r>
    </w:p>
    <w:p w:rsidR="009303D9" w:rsidRPr="00E96959" w:rsidRDefault="009303D9" w:rsidP="005B520E">
      <w:pPr>
        <w:pStyle w:val="2"/>
        <w:rPr>
          <w:color w:val="A6A6A6" w:themeColor="background1" w:themeShade="A6"/>
        </w:rPr>
      </w:pPr>
      <w:r w:rsidRPr="00E96959">
        <w:rPr>
          <w:color w:val="A6A6A6" w:themeColor="background1" w:themeShade="A6"/>
        </w:rPr>
        <w:t>Authors and Affiliations</w:t>
      </w:r>
    </w:p>
    <w:p w:rsidR="009303D9" w:rsidRPr="00FA5C03" w:rsidRDefault="009303D9">
      <w:pPr>
        <w:pStyle w:val="a3"/>
        <w:rPr>
          <w:color w:val="BFBFBF" w:themeColor="background1" w:themeShade="BF"/>
        </w:rPr>
      </w:pPr>
      <w:r w:rsidRPr="00FA5C03">
        <w:rPr>
          <w:color w:val="BFBFBF" w:themeColor="background1" w:themeShade="BF"/>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FA5C03" w:rsidRDefault="009303D9" w:rsidP="005B520E">
      <w:pPr>
        <w:pStyle w:val="3"/>
        <w:rPr>
          <w:color w:val="BFBFBF" w:themeColor="background1" w:themeShade="BF"/>
        </w:rPr>
      </w:pPr>
      <w:r w:rsidRPr="00FA5C03">
        <w:rPr>
          <w:color w:val="BFBFBF" w:themeColor="background1" w:themeShade="BF"/>
        </w:rPr>
        <w:t xml:space="preserve">For author/s of only one affiliation (Heading 3): </w:t>
      </w:r>
      <w:r w:rsidRPr="00FA5C03">
        <w:rPr>
          <w:i w:val="0"/>
          <w:iCs w:val="0"/>
          <w:color w:val="BFBFBF" w:themeColor="background1" w:themeShade="BF"/>
        </w:rPr>
        <w:t>To change the default, adjust the template as follows.</w:t>
      </w:r>
    </w:p>
    <w:p w:rsidR="009303D9" w:rsidRPr="00FA5C03" w:rsidRDefault="009303D9" w:rsidP="002D0829">
      <w:pPr>
        <w:pStyle w:val="4"/>
        <w:spacing w:after="0"/>
        <w:rPr>
          <w:i w:val="0"/>
          <w:iCs w:val="0"/>
          <w:color w:val="BFBFBF" w:themeColor="background1" w:themeShade="BF"/>
        </w:rPr>
      </w:pPr>
      <w:r w:rsidRPr="00FA5C03">
        <w:rPr>
          <w:color w:val="BFBFBF" w:themeColor="background1" w:themeShade="BF"/>
        </w:rPr>
        <w:t xml:space="preserve">Selection (Heading 4): </w:t>
      </w:r>
      <w:r w:rsidRPr="00FA5C03">
        <w:rPr>
          <w:i w:val="0"/>
          <w:iCs w:val="0"/>
          <w:color w:val="BFBFBF" w:themeColor="background1" w:themeShade="BF"/>
        </w:rPr>
        <w:t>Highlight all author and affiliation lines.</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Change number of columns: </w:t>
      </w:r>
      <w:r w:rsidRPr="00FA5C03">
        <w:rPr>
          <w:i w:val="0"/>
          <w:iCs w:val="0"/>
          <w:color w:val="BFBFBF" w:themeColor="background1" w:themeShade="BF"/>
        </w:rPr>
        <w:t xml:space="preserve">Select </w:t>
      </w:r>
      <w:r w:rsidR="00265408" w:rsidRPr="00FA5C03">
        <w:rPr>
          <w:i w:val="0"/>
          <w:iCs w:val="0"/>
          <w:color w:val="BFBFBF" w:themeColor="background1" w:themeShade="BF"/>
        </w:rPr>
        <w:t>Format &gt;</w:t>
      </w:r>
      <w:r w:rsidR="00265408" w:rsidRPr="00FA5C03">
        <w:rPr>
          <w:i w:val="0"/>
          <w:iCs w:val="0"/>
          <w:color w:val="BFBFBF" w:themeColor="background1" w:themeShade="BF"/>
        </w:rPr>
        <w:br/>
        <w:t xml:space="preserve">Columns &gt;Presets &gt; One Column. </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Deletion: </w:t>
      </w:r>
      <w:r w:rsidRPr="00FA5C03">
        <w:rPr>
          <w:i w:val="0"/>
          <w:iCs w:val="0"/>
          <w:color w:val="BFBFBF" w:themeColor="background1" w:themeShade="BF"/>
        </w:rPr>
        <w:t>Delete the author and affiliation lines for the second affiliation.</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For author/s of more than two affiliations: </w:t>
      </w:r>
      <w:r w:rsidRPr="00FA5C03">
        <w:rPr>
          <w:i w:val="0"/>
          <w:iCs w:val="0"/>
          <w:color w:val="BFBFBF" w:themeColor="background1" w:themeShade="BF"/>
        </w:rPr>
        <w:t>To change the default, adjust the template as follows.</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Selection: </w:t>
      </w:r>
      <w:r w:rsidRPr="00FA5C03">
        <w:rPr>
          <w:i w:val="0"/>
          <w:iCs w:val="0"/>
          <w:color w:val="BFBFBF" w:themeColor="background1" w:themeShade="BF"/>
        </w:rPr>
        <w:t>Highlight all author and affiliation lines.</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Change number of columns: </w:t>
      </w:r>
      <w:r w:rsidRPr="00FA5C03">
        <w:rPr>
          <w:i w:val="0"/>
          <w:iCs w:val="0"/>
          <w:color w:val="BFBFBF" w:themeColor="background1" w:themeShade="BF"/>
        </w:rPr>
        <w:t xml:space="preserve">Select </w:t>
      </w:r>
      <w:r w:rsidR="00265408" w:rsidRPr="00FA5C03">
        <w:rPr>
          <w:i w:val="0"/>
          <w:iCs w:val="0"/>
          <w:color w:val="BFBFBF" w:themeColor="background1" w:themeShade="BF"/>
        </w:rPr>
        <w:t>Format &gt;</w:t>
      </w:r>
      <w:r w:rsidR="00265408" w:rsidRPr="00FA5C03">
        <w:rPr>
          <w:i w:val="0"/>
          <w:iCs w:val="0"/>
          <w:color w:val="BFBFBF" w:themeColor="background1" w:themeShade="BF"/>
        </w:rPr>
        <w:br/>
        <w:t xml:space="preserve">Columns &gt; Presets &gt; One Column. </w:t>
      </w:r>
    </w:p>
    <w:p w:rsidR="009303D9" w:rsidRPr="00FA5C03" w:rsidRDefault="009303D9" w:rsidP="002D0829">
      <w:pPr>
        <w:pStyle w:val="4"/>
        <w:spacing w:after="0"/>
        <w:rPr>
          <w:color w:val="BFBFBF" w:themeColor="background1" w:themeShade="BF"/>
        </w:rPr>
      </w:pPr>
      <w:r w:rsidRPr="00FA5C03">
        <w:rPr>
          <w:color w:val="BFBFBF" w:themeColor="background1" w:themeShade="BF"/>
        </w:rPr>
        <w:t>Highlight author and affiliation lines of affiliation 1 and copy this selection.</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Formatting: </w:t>
      </w:r>
      <w:r w:rsidRPr="00FA5C03">
        <w:rPr>
          <w:i w:val="0"/>
          <w:iCs w:val="0"/>
          <w:color w:val="BFBFBF" w:themeColor="background1" w:themeShade="BF"/>
        </w:rPr>
        <w:t>Insert one hard return immediately after the last character of the last affiliation line. Then paste</w:t>
      </w:r>
      <w:r w:rsidR="002D0829" w:rsidRPr="00FA5C03">
        <w:rPr>
          <w:i w:val="0"/>
          <w:iCs w:val="0"/>
          <w:color w:val="BFBFBF" w:themeColor="background1" w:themeShade="BF"/>
        </w:rPr>
        <w:t xml:space="preserve"> </w:t>
      </w:r>
      <w:r w:rsidRPr="00FA5C03">
        <w:rPr>
          <w:i w:val="0"/>
          <w:iCs w:val="0"/>
          <w:color w:val="BFBFBF" w:themeColor="background1" w:themeShade="BF"/>
        </w:rPr>
        <w:t>the copy of affiliation 1. Repeat as necessary for each additional affiliation.</w:t>
      </w:r>
    </w:p>
    <w:p w:rsidR="009303D9" w:rsidRPr="00FA5C03" w:rsidRDefault="009303D9" w:rsidP="002D0829">
      <w:pPr>
        <w:pStyle w:val="4"/>
        <w:spacing w:after="0"/>
        <w:rPr>
          <w:color w:val="BFBFBF" w:themeColor="background1" w:themeShade="BF"/>
        </w:rPr>
      </w:pPr>
      <w:r w:rsidRPr="00FA5C03">
        <w:rPr>
          <w:color w:val="BFBFBF" w:themeColor="background1" w:themeShade="BF"/>
        </w:rPr>
        <w:t xml:space="preserve">Reassign number of columns: </w:t>
      </w:r>
      <w:r w:rsidRPr="00FA5C03">
        <w:rPr>
          <w:i w:val="0"/>
          <w:iCs w:val="0"/>
          <w:color w:val="BFBFBF" w:themeColor="background1" w:themeShade="BF"/>
        </w:rPr>
        <w:t xml:space="preserve">Place your cursor to the right of the last character of the last affiliation line of an </w:t>
      </w:r>
      <w:r w:rsidRPr="00FA5C03">
        <w:rPr>
          <w:i w:val="0"/>
          <w:iCs w:val="0"/>
          <w:color w:val="BFBFBF" w:themeColor="background1" w:themeShade="BF"/>
        </w:rPr>
        <w:lastRenderedPageBreak/>
        <w:t xml:space="preserve">even numbered affiliation (e.g., if there are five affiliations, place your cursor at end of fourth affiliation). Drag the cursor up to highlight all of the above author and affiliation lines. Go to </w:t>
      </w:r>
      <w:r w:rsidR="00265408" w:rsidRPr="00FA5C03">
        <w:rPr>
          <w:i w:val="0"/>
          <w:iCs w:val="0"/>
          <w:color w:val="BFBFBF" w:themeColor="background1" w:themeShade="BF"/>
        </w:rPr>
        <w:t xml:space="preserve">Format &gt;  Columns </w:t>
      </w:r>
      <w:r w:rsidR="00FC1126" w:rsidRPr="00FA5C03">
        <w:rPr>
          <w:i w:val="0"/>
          <w:iCs w:val="0"/>
          <w:color w:val="BFBFBF" w:themeColor="background1" w:themeShade="BF"/>
        </w:rPr>
        <w:t xml:space="preserve">and </w:t>
      </w:r>
      <w:r w:rsidRPr="00FA5C03">
        <w:rPr>
          <w:i w:val="0"/>
          <w:iCs w:val="0"/>
          <w:color w:val="BFBFBF" w:themeColor="background1" w:themeShade="BF"/>
        </w:rPr>
        <w:t>select “2 Columns”. If you have an odd number of affiliations, the final affiliation will be centered on the page; all previous will be in two columns.</w:t>
      </w:r>
    </w:p>
    <w:p w:rsidR="009303D9" w:rsidRPr="00E96959" w:rsidRDefault="009303D9" w:rsidP="005B520E">
      <w:pPr>
        <w:pStyle w:val="2"/>
        <w:rPr>
          <w:color w:val="A6A6A6" w:themeColor="background1" w:themeShade="A6"/>
        </w:rPr>
      </w:pPr>
      <w:r w:rsidRPr="00E96959">
        <w:rPr>
          <w:color w:val="A6A6A6" w:themeColor="background1" w:themeShade="A6"/>
        </w:rPr>
        <w:t>Identify the Headings</w:t>
      </w:r>
    </w:p>
    <w:p w:rsidR="009303D9" w:rsidRPr="00FA5C03" w:rsidRDefault="009303D9" w:rsidP="002D0829">
      <w:pPr>
        <w:pStyle w:val="a3"/>
        <w:rPr>
          <w:color w:val="BFBFBF" w:themeColor="background1" w:themeShade="BF"/>
        </w:rPr>
      </w:pPr>
      <w:r w:rsidRPr="00FA5C03">
        <w:rPr>
          <w:color w:val="BFBFBF" w:themeColor="background1" w:themeShade="BF"/>
        </w:rPr>
        <w:t>Headings, or heads, are organizational devices that guide the reader through your paper. There are two types: component heads and text heads.</w:t>
      </w:r>
    </w:p>
    <w:p w:rsidR="009303D9" w:rsidRPr="00FA5C03" w:rsidRDefault="009303D9" w:rsidP="002D0829">
      <w:pPr>
        <w:pStyle w:val="a3"/>
        <w:rPr>
          <w:color w:val="BFBFBF" w:themeColor="background1" w:themeShade="BF"/>
        </w:rPr>
      </w:pPr>
      <w:r w:rsidRPr="00FA5C03">
        <w:rPr>
          <w:color w:val="BFBFBF" w:themeColor="background1"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FA5C03" w:rsidRDefault="009303D9">
      <w:pPr>
        <w:pStyle w:val="a3"/>
        <w:rPr>
          <w:color w:val="BFBFBF" w:themeColor="background1" w:themeShade="BF"/>
        </w:rPr>
      </w:pPr>
      <w:r w:rsidRPr="00FA5C03">
        <w:rPr>
          <w:color w:val="BFBFBF" w:themeColor="background1"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E96959" w:rsidRDefault="009303D9" w:rsidP="005B520E">
      <w:pPr>
        <w:pStyle w:val="2"/>
        <w:rPr>
          <w:color w:val="A6A6A6" w:themeColor="background1" w:themeShade="A6"/>
        </w:rPr>
      </w:pPr>
      <w:r w:rsidRPr="00E96959">
        <w:rPr>
          <w:color w:val="A6A6A6" w:themeColor="background1" w:themeShade="A6"/>
        </w:rPr>
        <w:t>Figures and Tables</w:t>
      </w:r>
    </w:p>
    <w:p w:rsidR="009303D9" w:rsidRPr="00E96959" w:rsidRDefault="009303D9" w:rsidP="002D0829">
      <w:pPr>
        <w:pStyle w:val="3"/>
        <w:spacing w:line="228" w:lineRule="auto"/>
        <w:ind w:firstLine="288"/>
        <w:rPr>
          <w:color w:val="A6A6A6" w:themeColor="background1" w:themeShade="A6"/>
        </w:rPr>
      </w:pPr>
      <w:r w:rsidRPr="00FA5C03">
        <w:rPr>
          <w:color w:val="BFBFBF" w:themeColor="background1" w:themeShade="BF"/>
        </w:rPr>
        <w:t xml:space="preserve">Positioning Figures and Tables: </w:t>
      </w:r>
      <w:r w:rsidRPr="00FA5C03">
        <w:rPr>
          <w:i w:val="0"/>
          <w:iCs w:val="0"/>
          <w:color w:val="BFBFBF" w:themeColor="background1" w:themeShade="BF"/>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w:t>
      </w:r>
      <w:r w:rsidRPr="00E96959">
        <w:rPr>
          <w:i w:val="0"/>
          <w:iCs w:val="0"/>
          <w:color w:val="A6A6A6" w:themeColor="background1" w:themeShade="A6"/>
        </w:rPr>
        <w:t>abbreviation “Fig. 1”, even at the beginning of a sentence.</w:t>
      </w:r>
    </w:p>
    <w:p w:rsidR="009303D9" w:rsidRPr="00E96959" w:rsidRDefault="009303D9" w:rsidP="00732DC7">
      <w:pPr>
        <w:pStyle w:val="tablehead"/>
        <w:spacing w:before="200"/>
        <w:rPr>
          <w:color w:val="A6A6A6" w:themeColor="background1" w:themeShade="A6"/>
        </w:rPr>
      </w:pPr>
      <w:r w:rsidRPr="00E96959">
        <w:rPr>
          <w:color w:val="A6A6A6" w:themeColor="background1" w:themeShade="A6"/>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E96959">
        <w:tblPrEx>
          <w:tblCellMar>
            <w:top w:w="0" w:type="dxa"/>
            <w:bottom w:w="0" w:type="dxa"/>
          </w:tblCellMar>
        </w:tblPrEx>
        <w:trPr>
          <w:cantSplit/>
          <w:trHeight w:val="240"/>
          <w:tblHeader/>
          <w:jc w:val="center"/>
        </w:trPr>
        <w:tc>
          <w:tcPr>
            <w:tcW w:w="720" w:type="dxa"/>
            <w:vMerge w:val="restart"/>
            <w:vAlign w:val="center"/>
          </w:tcPr>
          <w:p w:rsidR="009303D9" w:rsidRPr="00E96959" w:rsidRDefault="009303D9">
            <w:pPr>
              <w:pStyle w:val="tablecolhead"/>
              <w:rPr>
                <w:color w:val="A6A6A6" w:themeColor="background1" w:themeShade="A6"/>
              </w:rPr>
            </w:pPr>
            <w:r w:rsidRPr="00E96959">
              <w:rPr>
                <w:color w:val="A6A6A6" w:themeColor="background1" w:themeShade="A6"/>
              </w:rPr>
              <w:t>Table Head</w:t>
            </w:r>
          </w:p>
        </w:tc>
        <w:tc>
          <w:tcPr>
            <w:tcW w:w="4140" w:type="dxa"/>
            <w:gridSpan w:val="3"/>
            <w:vAlign w:val="center"/>
          </w:tcPr>
          <w:p w:rsidR="009303D9" w:rsidRPr="00E96959" w:rsidRDefault="009303D9">
            <w:pPr>
              <w:pStyle w:val="tablecolhead"/>
              <w:rPr>
                <w:color w:val="A6A6A6" w:themeColor="background1" w:themeShade="A6"/>
              </w:rPr>
            </w:pPr>
            <w:r w:rsidRPr="00E96959">
              <w:rPr>
                <w:color w:val="A6A6A6" w:themeColor="background1" w:themeShade="A6"/>
              </w:rPr>
              <w:t>Table Column Head</w:t>
            </w:r>
          </w:p>
        </w:tc>
      </w:tr>
      <w:tr w:rsidR="00E96959" w:rsidRPr="00E96959">
        <w:tblPrEx>
          <w:tblCellMar>
            <w:top w:w="0" w:type="dxa"/>
            <w:bottom w:w="0" w:type="dxa"/>
          </w:tblCellMar>
        </w:tblPrEx>
        <w:trPr>
          <w:cantSplit/>
          <w:trHeight w:val="240"/>
          <w:tblHeader/>
          <w:jc w:val="center"/>
        </w:trPr>
        <w:tc>
          <w:tcPr>
            <w:tcW w:w="720" w:type="dxa"/>
            <w:vMerge/>
          </w:tcPr>
          <w:p w:rsidR="009303D9" w:rsidRPr="00E96959" w:rsidRDefault="009303D9">
            <w:pPr>
              <w:rPr>
                <w:color w:val="A6A6A6" w:themeColor="background1" w:themeShade="A6"/>
                <w:sz w:val="16"/>
                <w:szCs w:val="16"/>
              </w:rPr>
            </w:pPr>
          </w:p>
        </w:tc>
        <w:tc>
          <w:tcPr>
            <w:tcW w:w="2340" w:type="dxa"/>
            <w:vAlign w:val="center"/>
          </w:tcPr>
          <w:p w:rsidR="009303D9" w:rsidRPr="00E96959" w:rsidRDefault="009303D9">
            <w:pPr>
              <w:pStyle w:val="tablecolsubhead"/>
              <w:rPr>
                <w:color w:val="A6A6A6" w:themeColor="background1" w:themeShade="A6"/>
              </w:rPr>
            </w:pPr>
            <w:r w:rsidRPr="00E96959">
              <w:rPr>
                <w:color w:val="A6A6A6" w:themeColor="background1" w:themeShade="A6"/>
              </w:rPr>
              <w:t>Table column subhead</w:t>
            </w:r>
          </w:p>
        </w:tc>
        <w:tc>
          <w:tcPr>
            <w:tcW w:w="900" w:type="dxa"/>
            <w:vAlign w:val="center"/>
          </w:tcPr>
          <w:p w:rsidR="009303D9" w:rsidRPr="00E96959" w:rsidRDefault="009303D9">
            <w:pPr>
              <w:pStyle w:val="tablecolsubhead"/>
              <w:rPr>
                <w:color w:val="A6A6A6" w:themeColor="background1" w:themeShade="A6"/>
              </w:rPr>
            </w:pPr>
            <w:r w:rsidRPr="00E96959">
              <w:rPr>
                <w:color w:val="A6A6A6" w:themeColor="background1" w:themeShade="A6"/>
              </w:rPr>
              <w:t>Subhead</w:t>
            </w:r>
          </w:p>
        </w:tc>
        <w:tc>
          <w:tcPr>
            <w:tcW w:w="900" w:type="dxa"/>
            <w:vAlign w:val="center"/>
          </w:tcPr>
          <w:p w:rsidR="009303D9" w:rsidRPr="00E96959" w:rsidRDefault="009303D9">
            <w:pPr>
              <w:pStyle w:val="tablecolsubhead"/>
              <w:rPr>
                <w:color w:val="A6A6A6" w:themeColor="background1" w:themeShade="A6"/>
              </w:rPr>
            </w:pPr>
            <w:r w:rsidRPr="00E96959">
              <w:rPr>
                <w:color w:val="A6A6A6" w:themeColor="background1" w:themeShade="A6"/>
              </w:rPr>
              <w:t>Subhead</w:t>
            </w:r>
          </w:p>
        </w:tc>
      </w:tr>
      <w:tr w:rsidR="009303D9" w:rsidRPr="00E96959">
        <w:tblPrEx>
          <w:tblCellMar>
            <w:top w:w="0" w:type="dxa"/>
            <w:bottom w:w="0" w:type="dxa"/>
          </w:tblCellMar>
        </w:tblPrEx>
        <w:trPr>
          <w:trHeight w:val="320"/>
          <w:jc w:val="center"/>
        </w:trPr>
        <w:tc>
          <w:tcPr>
            <w:tcW w:w="720" w:type="dxa"/>
            <w:vAlign w:val="center"/>
          </w:tcPr>
          <w:p w:rsidR="009303D9" w:rsidRPr="00E96959" w:rsidRDefault="009303D9">
            <w:pPr>
              <w:pStyle w:val="tablecopy"/>
              <w:rPr>
                <w:color w:val="A6A6A6" w:themeColor="background1" w:themeShade="A6"/>
                <w:sz w:val="8"/>
                <w:szCs w:val="8"/>
              </w:rPr>
            </w:pPr>
            <w:r w:rsidRPr="00E96959">
              <w:rPr>
                <w:color w:val="A6A6A6" w:themeColor="background1" w:themeShade="A6"/>
              </w:rPr>
              <w:t>copy</w:t>
            </w:r>
          </w:p>
        </w:tc>
        <w:tc>
          <w:tcPr>
            <w:tcW w:w="2340" w:type="dxa"/>
            <w:vAlign w:val="center"/>
          </w:tcPr>
          <w:p w:rsidR="009303D9" w:rsidRPr="00E96959" w:rsidRDefault="009303D9">
            <w:pPr>
              <w:pStyle w:val="tablecopy"/>
              <w:rPr>
                <w:color w:val="A6A6A6" w:themeColor="background1" w:themeShade="A6"/>
              </w:rPr>
            </w:pPr>
            <w:r w:rsidRPr="00E96959">
              <w:rPr>
                <w:color w:val="A6A6A6" w:themeColor="background1" w:themeShade="A6"/>
              </w:rPr>
              <w:t>More table copy</w:t>
            </w:r>
            <w:r w:rsidRPr="00E96959">
              <w:rPr>
                <w:color w:val="A6A6A6" w:themeColor="background1" w:themeShade="A6"/>
                <w:vertAlign w:val="superscript"/>
              </w:rPr>
              <w:t>a</w:t>
            </w:r>
          </w:p>
        </w:tc>
        <w:tc>
          <w:tcPr>
            <w:tcW w:w="900" w:type="dxa"/>
            <w:vAlign w:val="center"/>
          </w:tcPr>
          <w:p w:rsidR="009303D9" w:rsidRPr="00E96959" w:rsidRDefault="009303D9">
            <w:pPr>
              <w:rPr>
                <w:color w:val="A6A6A6" w:themeColor="background1" w:themeShade="A6"/>
                <w:sz w:val="16"/>
                <w:szCs w:val="16"/>
              </w:rPr>
            </w:pPr>
          </w:p>
        </w:tc>
        <w:tc>
          <w:tcPr>
            <w:tcW w:w="900" w:type="dxa"/>
            <w:vAlign w:val="center"/>
          </w:tcPr>
          <w:p w:rsidR="009303D9" w:rsidRPr="00E96959" w:rsidRDefault="009303D9">
            <w:pPr>
              <w:rPr>
                <w:color w:val="A6A6A6" w:themeColor="background1" w:themeShade="A6"/>
                <w:sz w:val="16"/>
                <w:szCs w:val="16"/>
              </w:rPr>
            </w:pPr>
          </w:p>
        </w:tc>
      </w:tr>
    </w:tbl>
    <w:p w:rsidR="009303D9" w:rsidRPr="00E96959" w:rsidRDefault="0037049A" w:rsidP="00696196">
      <w:pPr>
        <w:pStyle w:val="tablefootnote"/>
        <w:spacing w:after="240"/>
        <w:rPr>
          <w:color w:val="A6A6A6" w:themeColor="background1" w:themeShade="A6"/>
        </w:rPr>
      </w:pPr>
      <w:r>
        <w:rPr>
          <w:noProof/>
          <w:color w:val="A6A6A6" w:themeColor="background1" w:themeShade="A6"/>
          <w:lang w:bidi="th-TH"/>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Pr="00E96959" w:rsidRDefault="009303D9">
                            <w:pPr>
                              <w:pStyle w:val="a3"/>
                              <w:rPr>
                                <w:color w:val="A6A6A6" w:themeColor="background1" w:themeShade="A6"/>
                              </w:rPr>
                            </w:pPr>
                            <w:r w:rsidRPr="00E96959">
                              <w:rPr>
                                <w:color w:val="A6A6A6" w:themeColor="background1" w:themeShade="A6"/>
                              </w:rPr>
                              <w:t>We suggest that you use a text box to insert a graphic (ideally 300 dpi</w:t>
                            </w:r>
                            <w:r w:rsidR="005A74AF" w:rsidRPr="00E96959">
                              <w:rPr>
                                <w:color w:val="A6A6A6" w:themeColor="background1" w:themeShade="A6"/>
                              </w:rPr>
                              <w:t>)</w:t>
                            </w:r>
                            <w:r w:rsidRPr="00E96959">
                              <w:rPr>
                                <w:color w:val="A6A6A6" w:themeColor="background1" w:themeShade="A6"/>
                              </w:rPr>
                              <w:t>, with all fonts embedded) because, in an MSW document, this method is somewhat more stable than directly inserting a picture.</w:t>
                            </w:r>
                          </w:p>
                          <w:p w:rsidR="009303D9" w:rsidRPr="00E96959" w:rsidRDefault="009303D9">
                            <w:pPr>
                              <w:pStyle w:val="a3"/>
                              <w:rPr>
                                <w:color w:val="A6A6A6" w:themeColor="background1" w:themeShade="A6"/>
                              </w:rPr>
                            </w:pPr>
                            <w:r w:rsidRPr="00E96959">
                              <w:rPr>
                                <w:color w:val="A6A6A6" w:themeColor="background1" w:themeShade="A6"/>
                              </w:rPr>
                              <w:t xml:space="preserve">To have non-visible rules on your frame, use the MSWord pull-down menu, select </w:t>
                            </w:r>
                            <w:r w:rsidR="00B02873" w:rsidRPr="00E96959">
                              <w:rPr>
                                <w:color w:val="A6A6A6" w:themeColor="background1" w:themeShade="A6"/>
                              </w:rPr>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LDuZHotAgAAUgQAAA4AAAAAAAAAAAAAAAAALgIAAGRy&#10;cy9lMm9Eb2MueG1sUEsBAi0AFAAGAAgAAAAhAANbLDreAAAABwEAAA8AAAAAAAAAAAAAAAAAhwQA&#10;AGRycy9kb3ducmV2LnhtbFBLBQYAAAAABAAEAPMAAACSBQAAAAA=&#10;">
                <v:textbox inset=",10.8pt">
                  <w:txbxContent>
                    <w:p w:rsidR="009303D9" w:rsidRPr="00E96959" w:rsidRDefault="009303D9">
                      <w:pPr>
                        <w:pStyle w:val="a3"/>
                        <w:rPr>
                          <w:color w:val="A6A6A6" w:themeColor="background1" w:themeShade="A6"/>
                        </w:rPr>
                      </w:pPr>
                      <w:r w:rsidRPr="00E96959">
                        <w:rPr>
                          <w:color w:val="A6A6A6" w:themeColor="background1" w:themeShade="A6"/>
                        </w:rPr>
                        <w:t>We suggest that you use a text box to insert a graphic (ideally 300 dpi</w:t>
                      </w:r>
                      <w:r w:rsidR="005A74AF" w:rsidRPr="00E96959">
                        <w:rPr>
                          <w:color w:val="A6A6A6" w:themeColor="background1" w:themeShade="A6"/>
                        </w:rPr>
                        <w:t>)</w:t>
                      </w:r>
                      <w:r w:rsidRPr="00E96959">
                        <w:rPr>
                          <w:color w:val="A6A6A6" w:themeColor="background1" w:themeShade="A6"/>
                        </w:rPr>
                        <w:t>, with all fonts embedded) because, in an MSW document, this method is somewhat more stable than directly inserting a picture.</w:t>
                      </w:r>
                    </w:p>
                    <w:p w:rsidR="009303D9" w:rsidRPr="00E96959" w:rsidRDefault="009303D9">
                      <w:pPr>
                        <w:pStyle w:val="a3"/>
                        <w:rPr>
                          <w:color w:val="A6A6A6" w:themeColor="background1" w:themeShade="A6"/>
                        </w:rPr>
                      </w:pPr>
                      <w:r w:rsidRPr="00E96959">
                        <w:rPr>
                          <w:color w:val="A6A6A6" w:themeColor="background1" w:themeShade="A6"/>
                        </w:rPr>
                        <w:t xml:space="preserve">To have non-visible rules on your frame, use the MSWord pull-down menu, select </w:t>
                      </w:r>
                      <w:r w:rsidR="00B02873" w:rsidRPr="00E96959">
                        <w:rPr>
                          <w:color w:val="A6A6A6" w:themeColor="background1" w:themeShade="A6"/>
                        </w:rPr>
                        <w:t>Format &gt; Borders and Shading &gt; Select “None”.</w:t>
                      </w:r>
                    </w:p>
                  </w:txbxContent>
                </v:textbox>
                <w10:wrap type="tight"/>
              </v:shape>
            </w:pict>
          </mc:Fallback>
        </mc:AlternateContent>
      </w:r>
      <w:r w:rsidR="009303D9" w:rsidRPr="00E96959">
        <w:rPr>
          <w:color w:val="A6A6A6" w:themeColor="background1" w:themeShade="A6"/>
        </w:rPr>
        <w:t>a. Sample of a Table footnote. (Table footnote)</w:t>
      </w:r>
    </w:p>
    <w:p w:rsidR="009303D9" w:rsidRPr="00E96959" w:rsidRDefault="009303D9" w:rsidP="005B520E">
      <w:pPr>
        <w:pStyle w:val="figurecaption"/>
        <w:rPr>
          <w:color w:val="A6A6A6" w:themeColor="background1" w:themeShade="A6"/>
        </w:rPr>
      </w:pPr>
      <w:r w:rsidRPr="00E96959">
        <w:rPr>
          <w:color w:val="A6A6A6" w:themeColor="background1" w:themeShade="A6"/>
        </w:rPr>
        <w:t xml:space="preserve">Example of a </w:t>
      </w:r>
      <w:r w:rsidR="0077631C" w:rsidRPr="00E96959">
        <w:rPr>
          <w:color w:val="A6A6A6" w:themeColor="background1" w:themeShade="A6"/>
        </w:rPr>
        <w:t xml:space="preserve">ONE-COLUMN </w:t>
      </w:r>
      <w:r w:rsidRPr="00E96959">
        <w:rPr>
          <w:color w:val="A6A6A6" w:themeColor="background1" w:themeShade="A6"/>
        </w:rPr>
        <w:t>figure caption.</w:t>
      </w:r>
    </w:p>
    <w:p w:rsidR="0026029F" w:rsidRPr="00E96959" w:rsidRDefault="0026029F" w:rsidP="00732DC7">
      <w:pPr>
        <w:pStyle w:val="a3"/>
        <w:rPr>
          <w:color w:val="A6A6A6" w:themeColor="background1" w:themeShade="A6"/>
        </w:rPr>
      </w:pPr>
      <w:r w:rsidRPr="00E96959">
        <w:rPr>
          <w:color w:val="A6A6A6" w:themeColor="background1" w:themeShade="A6"/>
        </w:rPr>
        <w:lastRenderedPageBreak/>
        <w:t>Please see last page of this document for AN EXAMPLE of a 2-COLUMN Figure.</w:t>
      </w:r>
    </w:p>
    <w:p w:rsidR="000A1786" w:rsidRPr="00E96959" w:rsidRDefault="009303D9">
      <w:pPr>
        <w:pStyle w:val="a3"/>
        <w:rPr>
          <w:color w:val="A6A6A6" w:themeColor="background1" w:themeShade="A6"/>
        </w:rPr>
      </w:pPr>
      <w:r w:rsidRPr="00E96959">
        <w:rPr>
          <w:color w:val="A6A6A6" w:themeColor="background1" w:themeShade="A6"/>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E96959" w:rsidRDefault="000A1786" w:rsidP="000A1786">
      <w:pPr>
        <w:pStyle w:val="2"/>
        <w:rPr>
          <w:color w:val="A6A6A6" w:themeColor="background1" w:themeShade="A6"/>
        </w:rPr>
      </w:pPr>
      <w:r w:rsidRPr="00E96959">
        <w:rPr>
          <w:color w:val="A6A6A6" w:themeColor="background1" w:themeShade="A6"/>
        </w:rPr>
        <w:t>Footnotes</w:t>
      </w:r>
    </w:p>
    <w:p w:rsidR="009303D9" w:rsidRPr="00E96959" w:rsidRDefault="000A1786">
      <w:pPr>
        <w:pStyle w:val="a3"/>
        <w:rPr>
          <w:color w:val="A6A6A6" w:themeColor="background1" w:themeShade="A6"/>
        </w:rPr>
      </w:pPr>
      <w:r w:rsidRPr="00E96959">
        <w:rPr>
          <w:color w:val="A6A6A6" w:themeColor="background1" w:themeShade="A6"/>
        </w:rPr>
        <w:t>Use footnotes sparingly (or not at all) and place them at the bottom of the column on the page on which they are referenced. Use Tim</w:t>
      </w:r>
      <w:bookmarkStart w:id="0" w:name="_GoBack"/>
      <w:bookmarkEnd w:id="0"/>
      <w:r w:rsidRPr="00E96959">
        <w:rPr>
          <w:color w:val="A6A6A6" w:themeColor="background1" w:themeShade="A6"/>
        </w:rPr>
        <w:t>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1"/>
      </w:pPr>
      <w:r w:rsidRPr="005A74AF">
        <w:t>Copyright Forms and Reprint Orders</w:t>
      </w:r>
    </w:p>
    <w:p w:rsidR="000A1786" w:rsidRPr="00E96959" w:rsidRDefault="000A1786" w:rsidP="00732DC7">
      <w:pPr>
        <w:pStyle w:val="a3"/>
        <w:rPr>
          <w:color w:val="A6A6A6" w:themeColor="background1" w:themeShade="A6"/>
        </w:rPr>
      </w:pPr>
      <w:r w:rsidRPr="00E96959">
        <w:rPr>
          <w:color w:val="A6A6A6" w:themeColor="background1" w:themeShade="A6"/>
        </w:rPr>
        <w:t>You must submit the IEEE Electronic Copyright Form (ECF) per Step 7 of the CPS author kit</w:t>
      </w:r>
      <w:r w:rsidR="00E95037" w:rsidRPr="00E96959">
        <w:rPr>
          <w:color w:val="A6A6A6" w:themeColor="background1" w:themeShade="A6"/>
        </w:rPr>
        <w:t>’</w:t>
      </w:r>
      <w:r w:rsidRPr="00E96959">
        <w:rPr>
          <w:color w:val="A6A6A6" w:themeColor="background1" w:themeShade="A6"/>
        </w:rPr>
        <w:t xml:space="preserve">s web page. </w:t>
      </w:r>
      <w:r w:rsidR="00197C42" w:rsidRPr="00E96959">
        <w:rPr>
          <w:color w:val="A6A6A6" w:themeColor="background1" w:themeShade="A6"/>
        </w:rPr>
        <w:t>THIS FORM MUST BE SUBMITTED IN ORDER TO PUBLISH YOUR PAPER.</w:t>
      </w:r>
    </w:p>
    <w:p w:rsidR="000A1786" w:rsidRPr="00E96959" w:rsidRDefault="000A1786" w:rsidP="00F43004">
      <w:pPr>
        <w:pStyle w:val="a3"/>
        <w:rPr>
          <w:color w:val="A6A6A6" w:themeColor="background1" w:themeShade="A6"/>
        </w:rPr>
      </w:pPr>
      <w:r w:rsidRPr="00E96959">
        <w:rPr>
          <w:color w:val="A6A6A6" w:themeColor="background1" w:themeShade="A6"/>
        </w:rPr>
        <w:t>Please see Step 9 for ordering reprints of your pap</w:t>
      </w:r>
      <w:r w:rsidR="001E510C" w:rsidRPr="00E96959">
        <w:rPr>
          <w:color w:val="A6A6A6" w:themeColor="background1" w:themeShade="A6"/>
        </w:rPr>
        <w:t>e</w:t>
      </w:r>
      <w:r w:rsidRPr="00E96959">
        <w:rPr>
          <w:color w:val="A6A6A6" w:themeColor="background1" w:themeShade="A6"/>
        </w:rPr>
        <w:t>r. Reprints may be ordered using the form provided as &lt;</w:t>
      </w:r>
      <w:r w:rsidRPr="00E96959">
        <w:rPr>
          <w:iCs/>
          <w:color w:val="A6A6A6" w:themeColor="background1" w:themeShade="A6"/>
        </w:rPr>
        <w:t>reprint.doc&gt;</w:t>
      </w:r>
      <w:r w:rsidRPr="00E96959">
        <w:rPr>
          <w:color w:val="A6A6A6" w:themeColor="background1" w:themeShade="A6"/>
        </w:rPr>
        <w:t xml:space="preserve"> or &lt;reprint.pdf&gt;.</w:t>
      </w:r>
    </w:p>
    <w:p w:rsidR="009303D9" w:rsidRPr="005A74AF" w:rsidRDefault="009303D9" w:rsidP="005B520E">
      <w:pPr>
        <w:pStyle w:val="5"/>
      </w:pPr>
      <w:r w:rsidRPr="005A74AF">
        <w:t>Acknowledgment</w:t>
      </w:r>
    </w:p>
    <w:p w:rsidR="009303D9" w:rsidRPr="00E96959" w:rsidRDefault="009303D9">
      <w:pPr>
        <w:pStyle w:val="a3"/>
        <w:rPr>
          <w:dstrike/>
          <w:color w:val="A6A6A6" w:themeColor="background1" w:themeShade="A6"/>
        </w:rPr>
      </w:pPr>
      <w:r w:rsidRPr="00E96959">
        <w:rPr>
          <w:color w:val="A6A6A6" w:themeColor="background1" w:themeShade="A6"/>
        </w:rPr>
        <w:t xml:space="preserve">The preferred spelling of the word “acknowledgment” in America is without an “e” after the “g”. Avoid the stilted expression, “One of us (R.B.G.) thanks . . .”  Instead, try </w:t>
      </w:r>
      <w:r w:rsidR="008E792D" w:rsidRPr="00E96959">
        <w:rPr>
          <w:color w:val="A6A6A6" w:themeColor="background1" w:themeShade="A6"/>
        </w:rPr>
        <w:br/>
      </w:r>
      <w:r w:rsidRPr="00E96959">
        <w:rPr>
          <w:color w:val="A6A6A6" w:themeColor="background1" w:themeShade="A6"/>
        </w:rPr>
        <w:t xml:space="preserve">“R.B.G. thanks”. Put </w:t>
      </w:r>
      <w:r w:rsidR="008E792D" w:rsidRPr="00E96959">
        <w:rPr>
          <w:color w:val="A6A6A6" w:themeColor="background1" w:themeShade="A6"/>
        </w:rPr>
        <w:t xml:space="preserve">applicable </w:t>
      </w:r>
      <w:r w:rsidRPr="00E96959">
        <w:rPr>
          <w:color w:val="A6A6A6" w:themeColor="background1" w:themeShade="A6"/>
        </w:rPr>
        <w:t xml:space="preserve">sponsor acknowledgments </w:t>
      </w:r>
      <w:r w:rsidR="008E792D" w:rsidRPr="00E96959">
        <w:rPr>
          <w:color w:val="A6A6A6" w:themeColor="background1" w:themeShade="A6"/>
        </w:rPr>
        <w:t>here</w:t>
      </w:r>
      <w:r w:rsidR="00E83787" w:rsidRPr="00E96959">
        <w:rPr>
          <w:color w:val="A6A6A6" w:themeColor="background1" w:themeShade="A6"/>
        </w:rPr>
        <w:t>; DO NOT place them on the first page of your paper or as a footnote.</w:t>
      </w:r>
    </w:p>
    <w:p w:rsidR="009B068B" w:rsidRDefault="009B068B">
      <w:pPr>
        <w:pStyle w:val="a3"/>
        <w:rPr>
          <w:dstrike/>
        </w:rPr>
      </w:pPr>
    </w:p>
    <w:p w:rsidR="009303D9" w:rsidRDefault="009303D9" w:rsidP="005B520E">
      <w:pPr>
        <w:pStyle w:val="5"/>
      </w:pPr>
      <w:r w:rsidRPr="005B520E">
        <w:t>References</w:t>
      </w:r>
    </w:p>
    <w:p w:rsidR="009303D9" w:rsidRPr="00E96959" w:rsidRDefault="008E792D" w:rsidP="00732DC7">
      <w:pPr>
        <w:pStyle w:val="a3"/>
        <w:rPr>
          <w:color w:val="A6A6A6" w:themeColor="background1" w:themeShade="A6"/>
        </w:rPr>
      </w:pPr>
      <w:r w:rsidRPr="00E96959">
        <w:rPr>
          <w:color w:val="A6A6A6" w:themeColor="background1" w:themeShade="A6"/>
        </w:rPr>
        <w:t xml:space="preserve">List and number all bibliographical references in 9-point Times, single-spaced, at the end of your paper. When referenced in the text, enclose the citation number in square brackets, for example [1]. Where appropriate, include the name(s) of editors of referenced books. </w:t>
      </w:r>
      <w:r w:rsidR="009303D9" w:rsidRPr="00E96959">
        <w:rPr>
          <w:color w:val="A6A6A6" w:themeColor="background1" w:themeShade="A6"/>
        </w:rP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E96959" w:rsidRDefault="009303D9" w:rsidP="00732DC7">
      <w:pPr>
        <w:pStyle w:val="a3"/>
        <w:rPr>
          <w:color w:val="A6A6A6" w:themeColor="background1" w:themeShade="A6"/>
        </w:rPr>
      </w:pPr>
      <w:r w:rsidRPr="00E96959">
        <w:rPr>
          <w:color w:val="A6A6A6" w:themeColor="background1" w:themeShade="A6"/>
        </w:rPr>
        <w:t>Number footnotes separately in superscripts. Place the actual footnote at the bottom of the column in which it was cited. Do not put footnotes in the reference list. Use letters for table footnotes.</w:t>
      </w:r>
    </w:p>
    <w:p w:rsidR="009303D9" w:rsidRPr="00E96959" w:rsidRDefault="009303D9" w:rsidP="00643478">
      <w:pPr>
        <w:pStyle w:val="a3"/>
        <w:rPr>
          <w:color w:val="A6A6A6" w:themeColor="background1" w:themeShade="A6"/>
        </w:rPr>
      </w:pPr>
      <w:r w:rsidRPr="00E96959">
        <w:rPr>
          <w:color w:val="A6A6A6" w:themeColor="background1" w:themeShade="A6"/>
        </w:rPr>
        <w:t>Unless there are six authors or more give all authors</w:t>
      </w:r>
      <w:r w:rsidR="00E95037" w:rsidRPr="00E96959">
        <w:rPr>
          <w:color w:val="A6A6A6" w:themeColor="background1" w:themeShade="A6"/>
        </w:rPr>
        <w:t>’</w:t>
      </w:r>
      <w:r w:rsidRPr="00E96959">
        <w:rPr>
          <w:color w:val="A6A6A6" w:themeColor="background1" w:themeShade="A6"/>
        </w:rPr>
        <w:t xml:space="preserve"> names; do not use “et al.”. Papers that have not been published, even if they have been submitted for publication, should be cited as “unpublished” [4]. Papers that have been </w:t>
      </w:r>
      <w:r w:rsidRPr="00E96959">
        <w:rPr>
          <w:color w:val="A6A6A6" w:themeColor="background1" w:themeShade="A6"/>
        </w:rPr>
        <w:lastRenderedPageBreak/>
        <w:t>accepted for publication should be cited as “in press” [5]. Capitalize only the first word in a paper title, except for proper nouns and element symbols.</w:t>
      </w:r>
    </w:p>
    <w:p w:rsidR="009303D9" w:rsidRPr="00E96959" w:rsidRDefault="009303D9">
      <w:pPr>
        <w:pStyle w:val="a3"/>
        <w:rPr>
          <w:color w:val="A6A6A6" w:themeColor="background1" w:themeShade="A6"/>
        </w:rPr>
      </w:pPr>
      <w:r w:rsidRPr="00E96959">
        <w:rPr>
          <w:color w:val="A6A6A6" w:themeColor="background1" w:themeShade="A6"/>
        </w:rPr>
        <w:t>For papers published in translation journals, please give the English citation first, followed by the original foreign-language citation [6].</w:t>
      </w:r>
    </w:p>
    <w:p w:rsidR="009303D9" w:rsidRPr="00E96959" w:rsidRDefault="009303D9">
      <w:pPr>
        <w:rPr>
          <w:color w:val="A6A6A6" w:themeColor="background1" w:themeShade="A6"/>
        </w:rPr>
      </w:pPr>
    </w:p>
    <w:p w:rsidR="009303D9" w:rsidRPr="00E96959" w:rsidRDefault="009303D9">
      <w:pPr>
        <w:pStyle w:val="references"/>
        <w:rPr>
          <w:color w:val="A6A6A6" w:themeColor="background1" w:themeShade="A6"/>
        </w:rPr>
      </w:pPr>
      <w:r w:rsidRPr="00E96959">
        <w:rPr>
          <w:color w:val="A6A6A6" w:themeColor="background1" w:themeShade="A6"/>
        </w:rPr>
        <w:t xml:space="preserve">G. Eason, B. Noble, and I. N. Sneddon, “On certain integrals of Lipschitz-Hankel type involving products of Bessel functions,” Phil. Trans. Roy. Soc. London, vol. A247, pp. 529–551, April 1955. </w:t>
      </w:r>
      <w:r w:rsidRPr="00E96959">
        <w:rPr>
          <w:i/>
          <w:iCs/>
          <w:color w:val="A6A6A6" w:themeColor="background1" w:themeShade="A6"/>
        </w:rPr>
        <w:t>(references)</w:t>
      </w:r>
    </w:p>
    <w:p w:rsidR="009303D9" w:rsidRPr="00E96959" w:rsidRDefault="009303D9">
      <w:pPr>
        <w:pStyle w:val="references"/>
        <w:rPr>
          <w:color w:val="A6A6A6" w:themeColor="background1" w:themeShade="A6"/>
        </w:rPr>
      </w:pPr>
      <w:r w:rsidRPr="00E96959">
        <w:rPr>
          <w:color w:val="A6A6A6" w:themeColor="background1" w:themeShade="A6"/>
        </w:rPr>
        <w:t>J. Clerk Maxwell, A Treatise on Electricity and Magnetism, 3rd ed., vol. 2. Oxford: Clarendon, 1892, pp.68–73.</w:t>
      </w:r>
    </w:p>
    <w:p w:rsidR="009303D9" w:rsidRPr="00E96959" w:rsidRDefault="009303D9">
      <w:pPr>
        <w:pStyle w:val="references"/>
        <w:rPr>
          <w:color w:val="A6A6A6" w:themeColor="background1" w:themeShade="A6"/>
        </w:rPr>
      </w:pPr>
      <w:r w:rsidRPr="00E96959">
        <w:rPr>
          <w:color w:val="A6A6A6" w:themeColor="background1" w:themeShade="A6"/>
        </w:rPr>
        <w:t>I. S. Jacobs and C. P. Bean, “Fine particles, thin films and exchange anisotropy,” in Magnetism, vol. III, G. T. Rado and H. Suhl, Eds. New York: Academic, 1963, pp. 271–350.</w:t>
      </w:r>
    </w:p>
    <w:p w:rsidR="009303D9" w:rsidRPr="00E96959" w:rsidRDefault="009303D9">
      <w:pPr>
        <w:pStyle w:val="references"/>
        <w:rPr>
          <w:color w:val="A6A6A6" w:themeColor="background1" w:themeShade="A6"/>
        </w:rPr>
      </w:pPr>
      <w:r w:rsidRPr="00E96959">
        <w:rPr>
          <w:color w:val="A6A6A6" w:themeColor="background1" w:themeShade="A6"/>
        </w:rPr>
        <w:t>K. Elissa, “Title of paper if known,” unpublished.</w:t>
      </w:r>
    </w:p>
    <w:p w:rsidR="009303D9" w:rsidRPr="00E96959" w:rsidRDefault="009303D9">
      <w:pPr>
        <w:pStyle w:val="references"/>
        <w:rPr>
          <w:color w:val="A6A6A6" w:themeColor="background1" w:themeShade="A6"/>
        </w:rPr>
      </w:pPr>
      <w:r w:rsidRPr="00E96959">
        <w:rPr>
          <w:color w:val="A6A6A6" w:themeColor="background1" w:themeShade="A6"/>
        </w:rPr>
        <w:lastRenderedPageBreak/>
        <w:t>R. Nicole, “Title of paper with only first word capitalized,” J. Name Stand. Abbrev., in press.</w:t>
      </w:r>
    </w:p>
    <w:p w:rsidR="009303D9" w:rsidRPr="00E96959" w:rsidRDefault="009303D9">
      <w:pPr>
        <w:pStyle w:val="references"/>
        <w:rPr>
          <w:color w:val="A6A6A6" w:themeColor="background1" w:themeShade="A6"/>
        </w:rPr>
      </w:pPr>
      <w:r w:rsidRPr="00E96959">
        <w:rPr>
          <w:color w:val="A6A6A6" w:themeColor="background1" w:themeShade="A6"/>
        </w:rPr>
        <w:t>Y. Yorozu, M. Hirano, K. Oka, and Y. Tagawa, “Electron spectroscopy studies on magneto-optical media and plastic substrate interface,” IEEE Transl. J. Magn. Japan, vol. 2, pp. 740–741, August 1987 [Digests 9th Annual Conf. Magnetics Japan, p. 301, 1982].</w:t>
      </w:r>
    </w:p>
    <w:p w:rsidR="009303D9" w:rsidRPr="00E96959" w:rsidRDefault="009303D9">
      <w:pPr>
        <w:pStyle w:val="references"/>
        <w:rPr>
          <w:color w:val="A6A6A6" w:themeColor="background1" w:themeShade="A6"/>
        </w:rPr>
      </w:pPr>
      <w:r w:rsidRPr="00E96959">
        <w:rPr>
          <w:color w:val="A6A6A6" w:themeColor="background1" w:themeShade="A6"/>
        </w:rPr>
        <w:t>M. Young, The Technical Writer</w:t>
      </w:r>
      <w:r w:rsidR="00E95037" w:rsidRPr="00E96959">
        <w:rPr>
          <w:color w:val="A6A6A6" w:themeColor="background1" w:themeShade="A6"/>
        </w:rPr>
        <w:t>’</w:t>
      </w:r>
      <w:r w:rsidRPr="00E96959">
        <w:rPr>
          <w:color w:val="A6A6A6" w:themeColor="background1" w:themeShade="A6"/>
        </w:rPr>
        <w:t>s Handbook. Mill Valley, CA: University Science, 1989.</w:t>
      </w:r>
    </w:p>
    <w:p w:rsidR="008E792D" w:rsidRPr="00E96959" w:rsidRDefault="008E792D" w:rsidP="008E792D">
      <w:pPr>
        <w:pStyle w:val="references"/>
        <w:rPr>
          <w:color w:val="A6A6A6" w:themeColor="background1" w:themeShade="A6"/>
        </w:rPr>
      </w:pPr>
      <w:r w:rsidRPr="00E96959">
        <w:rPr>
          <w:color w:val="A6A6A6" w:themeColor="background1" w:themeShade="A6"/>
        </w:rPr>
        <w:t>Electronic Publication: Digital Object Identifiers (DOIs)</w:t>
      </w:r>
      <w:r w:rsidR="00B37A23" w:rsidRPr="00E96959">
        <w:rPr>
          <w:color w:val="A6A6A6" w:themeColor="background1" w:themeShade="A6"/>
        </w:rPr>
        <w:t>:</w:t>
      </w:r>
    </w:p>
    <w:p w:rsidR="008E792D" w:rsidRPr="00E96959" w:rsidRDefault="008E792D" w:rsidP="008E792D">
      <w:pPr>
        <w:pStyle w:val="references"/>
        <w:numPr>
          <w:ilvl w:val="0"/>
          <w:numId w:val="0"/>
        </w:numPr>
        <w:rPr>
          <w:color w:val="A6A6A6" w:themeColor="background1" w:themeShade="A6"/>
        </w:rPr>
      </w:pPr>
      <w:r w:rsidRPr="00E96959">
        <w:rPr>
          <w:color w:val="A6A6A6" w:themeColor="background1" w:themeShade="A6"/>
        </w:rPr>
        <w:t>Article in a journal:</w:t>
      </w:r>
    </w:p>
    <w:p w:rsidR="008E792D" w:rsidRPr="00E96959" w:rsidRDefault="008E792D" w:rsidP="00364F28">
      <w:pPr>
        <w:pStyle w:val="references"/>
        <w:rPr>
          <w:color w:val="A6A6A6" w:themeColor="background1" w:themeShade="A6"/>
        </w:rPr>
      </w:pPr>
      <w:r w:rsidRPr="00E96959">
        <w:rPr>
          <w:color w:val="A6A6A6" w:themeColor="background1" w:themeShade="A6"/>
        </w:rPr>
        <w:t>D. Kornack and P. Rakic, “Cell Proliferation without Neurogenesis in Adult Primate Neocortex,” Science, vol. 294, Dec. 2001, pp. 2127</w:t>
      </w:r>
      <w:r w:rsidR="00F41583" w:rsidRPr="00E96959">
        <w:rPr>
          <w:color w:val="A6A6A6" w:themeColor="background1" w:themeShade="A6"/>
        </w:rPr>
        <w:t>-</w:t>
      </w:r>
      <w:r w:rsidRPr="00E96959">
        <w:rPr>
          <w:color w:val="A6A6A6" w:themeColor="background1" w:themeShade="A6"/>
        </w:rPr>
        <w:t>2130, doi:10.1126/science.1065467.</w:t>
      </w:r>
    </w:p>
    <w:p w:rsidR="008E792D" w:rsidRPr="00E96959" w:rsidRDefault="008E792D" w:rsidP="008E792D">
      <w:pPr>
        <w:pStyle w:val="references"/>
        <w:numPr>
          <w:ilvl w:val="0"/>
          <w:numId w:val="0"/>
        </w:numPr>
        <w:rPr>
          <w:color w:val="A6A6A6" w:themeColor="background1" w:themeShade="A6"/>
        </w:rPr>
      </w:pPr>
      <w:r w:rsidRPr="00E96959">
        <w:rPr>
          <w:color w:val="A6A6A6" w:themeColor="background1" w:themeShade="A6"/>
        </w:rPr>
        <w:t>Article in a conference proceedings:</w:t>
      </w:r>
    </w:p>
    <w:p w:rsidR="008E792D" w:rsidRPr="00E96959" w:rsidRDefault="008E792D" w:rsidP="00364F28">
      <w:pPr>
        <w:pStyle w:val="references"/>
        <w:rPr>
          <w:color w:val="A6A6A6" w:themeColor="background1" w:themeShade="A6"/>
        </w:rPr>
      </w:pPr>
      <w:r w:rsidRPr="00E96959">
        <w:rPr>
          <w:color w:val="A6A6A6" w:themeColor="background1" w:themeShade="A6"/>
        </w:rPr>
        <w:t>H. Goto, Y. Hasegawa, and M. Tanaka, “Efficient Scheduling Focusing on the Duality of MPL Representatives,” Proc. IEEE Symp. Computational Intelligence in Scheduling (SCIS 07), IEEE Press, Dec. 2007, pp. 57</w:t>
      </w:r>
      <w:r w:rsidR="00F41583" w:rsidRPr="00E96959">
        <w:rPr>
          <w:color w:val="A6A6A6" w:themeColor="background1" w:themeShade="A6"/>
        </w:rPr>
        <w:t>-</w:t>
      </w:r>
      <w:r w:rsidRPr="00E96959">
        <w:rPr>
          <w:color w:val="A6A6A6" w:themeColor="background1" w:themeShade="A6"/>
        </w:rPr>
        <w:t>64, doi:10.1109/SCIS.2007.357670.</w:t>
      </w:r>
    </w:p>
    <w:p w:rsidR="009303D9" w:rsidRPr="00E96959" w:rsidRDefault="009303D9">
      <w:pPr>
        <w:pStyle w:val="references"/>
        <w:rPr>
          <w:color w:val="A6A6A6" w:themeColor="background1" w:themeShade="A6"/>
        </w:rPr>
        <w:sectPr w:rsidR="009303D9" w:rsidRPr="00E96959" w:rsidSect="00E77B53">
          <w:type w:val="continuous"/>
          <w:pgSz w:w="12240" w:h="15840" w:code="1"/>
          <w:pgMar w:top="1440" w:right="1080" w:bottom="1440" w:left="1080" w:header="720" w:footer="720" w:gutter="0"/>
          <w:cols w:num="2" w:space="360"/>
          <w:docGrid w:linePitch="360"/>
        </w:sectPr>
      </w:pPr>
    </w:p>
    <w:p w:rsidR="009303D9" w:rsidRPr="00E96959" w:rsidRDefault="009303D9" w:rsidP="005B520E">
      <w:pPr>
        <w:rPr>
          <w:color w:val="A6A6A6" w:themeColor="background1" w:themeShade="A6"/>
        </w:rPr>
      </w:pPr>
    </w:p>
    <w:p w:rsidR="0026029F" w:rsidRPr="00E96959" w:rsidRDefault="0026029F" w:rsidP="005B520E">
      <w:pPr>
        <w:rPr>
          <w:color w:val="A6A6A6" w:themeColor="background1" w:themeShade="A6"/>
        </w:rPr>
      </w:pPr>
    </w:p>
    <w:p w:rsidR="0026029F" w:rsidRPr="00E96959" w:rsidRDefault="0026029F" w:rsidP="005B520E">
      <w:pPr>
        <w:rPr>
          <w:color w:val="A6A6A6" w:themeColor="background1" w:themeShade="A6"/>
        </w:rPr>
      </w:pPr>
    </w:p>
    <w:p w:rsidR="0026029F" w:rsidRPr="00E96959" w:rsidRDefault="0026029F" w:rsidP="005B520E">
      <w:pPr>
        <w:rPr>
          <w:color w:val="A6A6A6" w:themeColor="background1" w:themeShade="A6"/>
        </w:rPr>
      </w:pPr>
    </w:p>
    <w:p w:rsidR="0026029F" w:rsidRPr="00E96959" w:rsidRDefault="0037049A" w:rsidP="005B520E">
      <w:pPr>
        <w:rPr>
          <w:color w:val="A6A6A6" w:themeColor="background1" w:themeShade="A6"/>
        </w:rPr>
      </w:pPr>
      <w:r>
        <w:rPr>
          <w:noProof/>
          <w:color w:val="A6A6A6" w:themeColor="background1" w:themeShade="A6"/>
          <w:lang w:bidi="th-TH"/>
        </w:rPr>
        <w:drawing>
          <wp:inline distT="0" distB="0" distL="0" distR="0">
            <wp:extent cx="2489200" cy="2286000"/>
            <wp:effectExtent l="0" t="0" r="6350" b="0"/>
            <wp:docPr id="1" name="Picture 1"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9200" cy="2286000"/>
                    </a:xfrm>
                    <a:prstGeom prst="rect">
                      <a:avLst/>
                    </a:prstGeom>
                    <a:noFill/>
                    <a:ln>
                      <a:noFill/>
                    </a:ln>
                  </pic:spPr>
                </pic:pic>
              </a:graphicData>
            </a:graphic>
          </wp:inline>
        </w:drawing>
      </w:r>
      <w:r w:rsidR="00197C42" w:rsidRPr="00E96959">
        <w:rPr>
          <w:color w:val="A6A6A6" w:themeColor="background1" w:themeShade="A6"/>
        </w:rPr>
        <w:tab/>
      </w:r>
      <w:r w:rsidR="00197C42" w:rsidRPr="00E96959">
        <w:rPr>
          <w:color w:val="A6A6A6" w:themeColor="background1" w:themeShade="A6"/>
        </w:rPr>
        <w:tab/>
      </w:r>
      <w:r>
        <w:rPr>
          <w:noProof/>
          <w:color w:val="A6A6A6" w:themeColor="background1" w:themeShade="A6"/>
          <w:lang w:bidi="th-TH"/>
        </w:rPr>
        <w:drawing>
          <wp:inline distT="0" distB="0" distL="0" distR="0">
            <wp:extent cx="2368550" cy="2286000"/>
            <wp:effectExtent l="0" t="0" r="0" b="0"/>
            <wp:docPr id="2" name="Picture 2"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550" cy="2286000"/>
                    </a:xfrm>
                    <a:prstGeom prst="rect">
                      <a:avLst/>
                    </a:prstGeom>
                    <a:noFill/>
                    <a:ln>
                      <a:noFill/>
                    </a:ln>
                  </pic:spPr>
                </pic:pic>
              </a:graphicData>
            </a:graphic>
          </wp:inline>
        </w:drawing>
      </w:r>
    </w:p>
    <w:p w:rsidR="0026029F" w:rsidRPr="00E96959" w:rsidRDefault="0026029F" w:rsidP="00606FEF">
      <w:pPr>
        <w:pStyle w:val="figurecaption"/>
        <w:rPr>
          <w:color w:val="A6A6A6" w:themeColor="background1" w:themeShade="A6"/>
        </w:rPr>
      </w:pPr>
      <w:r w:rsidRPr="00E96959">
        <w:rPr>
          <w:color w:val="A6A6A6" w:themeColor="background1" w:themeShade="A6"/>
        </w:rPr>
        <w:t>Example</w:t>
      </w:r>
      <w:r w:rsidR="00732DC7" w:rsidRPr="00E96959">
        <w:rPr>
          <w:color w:val="A6A6A6" w:themeColor="background1" w:themeShade="A6"/>
        </w:rPr>
        <w:t xml:space="preserve"> of a TWO-COLUMN figure caption: (a) this is the format for referencing parts of a figure.</w:t>
      </w:r>
    </w:p>
    <w:sectPr w:rsidR="0026029F" w:rsidRPr="00E96959"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altName w:val="TH SarabunPSK"/>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1D64E9A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BFBFBF" w:themeColor="background1" w:themeShade="B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7477"/>
    <w:rsid w:val="00085B4B"/>
    <w:rsid w:val="00096AB2"/>
    <w:rsid w:val="000A1786"/>
    <w:rsid w:val="00115F5D"/>
    <w:rsid w:val="00197C42"/>
    <w:rsid w:val="001A352E"/>
    <w:rsid w:val="001E510C"/>
    <w:rsid w:val="0020606A"/>
    <w:rsid w:val="002254A9"/>
    <w:rsid w:val="0026029F"/>
    <w:rsid w:val="00265408"/>
    <w:rsid w:val="00273EB4"/>
    <w:rsid w:val="00297EE1"/>
    <w:rsid w:val="002D0829"/>
    <w:rsid w:val="002E4AB2"/>
    <w:rsid w:val="00351A60"/>
    <w:rsid w:val="00364F28"/>
    <w:rsid w:val="0037049A"/>
    <w:rsid w:val="00391A50"/>
    <w:rsid w:val="00441A9C"/>
    <w:rsid w:val="00451696"/>
    <w:rsid w:val="00457996"/>
    <w:rsid w:val="00560377"/>
    <w:rsid w:val="00587283"/>
    <w:rsid w:val="005A74AF"/>
    <w:rsid w:val="005B520E"/>
    <w:rsid w:val="00606FEF"/>
    <w:rsid w:val="00643478"/>
    <w:rsid w:val="00654D80"/>
    <w:rsid w:val="006855B9"/>
    <w:rsid w:val="00696196"/>
    <w:rsid w:val="006A441B"/>
    <w:rsid w:val="006A7F7A"/>
    <w:rsid w:val="006B5E76"/>
    <w:rsid w:val="006C11AC"/>
    <w:rsid w:val="006F4C2D"/>
    <w:rsid w:val="00732DC7"/>
    <w:rsid w:val="0074752D"/>
    <w:rsid w:val="00754CEA"/>
    <w:rsid w:val="0077631C"/>
    <w:rsid w:val="007B0D5D"/>
    <w:rsid w:val="007C2FF2"/>
    <w:rsid w:val="007F4160"/>
    <w:rsid w:val="00810666"/>
    <w:rsid w:val="00825A76"/>
    <w:rsid w:val="00825B37"/>
    <w:rsid w:val="008A59D2"/>
    <w:rsid w:val="008E792D"/>
    <w:rsid w:val="0091539F"/>
    <w:rsid w:val="009303D9"/>
    <w:rsid w:val="009B068B"/>
    <w:rsid w:val="00A13F1C"/>
    <w:rsid w:val="00A5579D"/>
    <w:rsid w:val="00AA3B14"/>
    <w:rsid w:val="00AC5667"/>
    <w:rsid w:val="00B02873"/>
    <w:rsid w:val="00B11A60"/>
    <w:rsid w:val="00B21C6F"/>
    <w:rsid w:val="00B37A23"/>
    <w:rsid w:val="00B85CE5"/>
    <w:rsid w:val="00B86F43"/>
    <w:rsid w:val="00CB40CD"/>
    <w:rsid w:val="00D247CB"/>
    <w:rsid w:val="00D43DE8"/>
    <w:rsid w:val="00E61324"/>
    <w:rsid w:val="00E77B53"/>
    <w:rsid w:val="00E83787"/>
    <w:rsid w:val="00E95037"/>
    <w:rsid w:val="00E96959"/>
    <w:rsid w:val="00EE279C"/>
    <w:rsid w:val="00F21009"/>
    <w:rsid w:val="00F41583"/>
    <w:rsid w:val="00F41D06"/>
    <w:rsid w:val="00F43004"/>
    <w:rsid w:val="00F641FE"/>
    <w:rsid w:val="00FA5C03"/>
    <w:rsid w:val="00FC1126"/>
    <w:rsid w:val="00FD32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center"/>
    </w:pPr>
    <w:rPr>
      <w:lang w:bidi="ar-SA"/>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a3">
    <w:name w:val="Body Text"/>
    <w:basedOn w:val="a"/>
    <w:rsid w:val="00643478"/>
    <w:pPr>
      <w:spacing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center"/>
    </w:pPr>
    <w:rPr>
      <w:lang w:bidi="ar-SA"/>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a3">
    <w:name w:val="Body Text"/>
    <w:basedOn w:val="a"/>
    <w:rsid w:val="00643478"/>
    <w:pPr>
      <w:spacing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2326</Words>
  <Characters>13259</Characters>
  <Application>Microsoft Office Word</Application>
  <DocSecurity>0</DocSecurity>
  <Lines>110</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alien2</cp:lastModifiedBy>
  <cp:revision>2</cp:revision>
  <dcterms:created xsi:type="dcterms:W3CDTF">2020-01-26T14:50:00Z</dcterms:created>
  <dcterms:modified xsi:type="dcterms:W3CDTF">2020-01-26T14:50:00Z</dcterms:modified>
</cp:coreProperties>
</file>