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0F07E" w14:textId="7CDA4B25" w:rsidR="003F1403" w:rsidRDefault="008469A5">
      <w:pPr>
        <w:pStyle w:val="MetadataHeaderRegular"/>
      </w:pPr>
      <w:bookmarkStart w:id="0" w:name="_GoBack"/>
      <w:bookmarkEnd w:id="0"/>
      <w:r>
        <w:t>To:</w:t>
      </w:r>
      <w:r>
        <w:tab/>
      </w:r>
      <w:r w:rsidR="00721427">
        <w:t>The People of Great Britain</w:t>
      </w:r>
      <w:r>
        <w:tab/>
      </w:r>
    </w:p>
    <w:p w14:paraId="5277022A" w14:textId="650703D2" w:rsidR="003F1403" w:rsidRDefault="008469A5">
      <w:pPr>
        <w:pStyle w:val="MetadataHeaderRegular"/>
      </w:pPr>
      <w:r>
        <w:t>From:</w:t>
      </w:r>
      <w:r>
        <w:tab/>
      </w:r>
      <w:r w:rsidR="00721427">
        <w:t>Jonathan Swift</w:t>
      </w:r>
      <w:r>
        <w:tab/>
      </w:r>
    </w:p>
    <w:p w14:paraId="3A9AF0C8" w14:textId="330BB353" w:rsidR="003F1403" w:rsidRPr="00721427" w:rsidRDefault="008469A5" w:rsidP="00721427">
      <w:pPr>
        <w:pStyle w:val="MetadataHeaderRegular"/>
      </w:pPr>
      <w:r>
        <w:t>Date:</w:t>
      </w:r>
      <w:r>
        <w:tab/>
      </w:r>
      <w:r w:rsidR="00721427">
        <w:t>February 12, 1729</w:t>
      </w:r>
      <w:r>
        <w:tab/>
      </w:r>
    </w:p>
    <w:p w14:paraId="6513F53B" w14:textId="7BCA42A5" w:rsidR="003F1403" w:rsidRDefault="008469A5">
      <w:pPr>
        <w:pStyle w:val="MetadataHeaderBold"/>
      </w:pPr>
      <w:r>
        <w:t>Re:</w:t>
      </w:r>
      <w:r>
        <w:tab/>
      </w:r>
      <w:r w:rsidR="00721427">
        <w:t>A Modest Proposal</w:t>
      </w:r>
    </w:p>
    <w:p w14:paraId="49B3CAB3" w14:textId="77777777" w:rsidR="003F1403" w:rsidRDefault="008469A5">
      <w:pPr>
        <w:pStyle w:val="MetadataHeaderBold"/>
        <w:rPr>
          <w:rFonts w:ascii="Palatino" w:eastAsia="Palatino" w:hAnsi="Palatino" w:cs="Palatino"/>
        </w:rPr>
      </w:pPr>
      <w:r>
        <w:rPr>
          <w:rFonts w:ascii="Palatino" w:hAnsi="Palatino"/>
        </w:rPr>
        <w:t>————————————</w:t>
      </w:r>
    </w:p>
    <w:p w14:paraId="22426094" w14:textId="0FBDF2C7" w:rsidR="00721427" w:rsidRPr="00721427" w:rsidRDefault="00721427" w:rsidP="00721427">
      <w:pPr>
        <w:pStyle w:val="Heading1"/>
      </w:pPr>
      <w:r w:rsidRPr="00721427">
        <w:t xml:space="preserve">For preventing the Children of Poor People… </w:t>
      </w:r>
    </w:p>
    <w:p w14:paraId="6FCBAB6B" w14:textId="5D81D2A9" w:rsidR="00721427" w:rsidRDefault="00721427" w:rsidP="00721427">
      <w:r>
        <w:t>It is a melancholy object to those, who walk through this great town, or travel in the country, when they see the streets, the roads, and cabbin-doors crowded with beggars of the female sex, followed by three, four, or six children, all in rags, and importuning every passenger for an alms. These mothers, instead of being able to work for their honest livelihood, are forced to employ all their time in stroling to beg sustenance for their helpless infants who, as they grow up, either turn thieves for want of work, or leave their dear native country, to fight for the Pretender in Spain, or sell themselves to the Barbadoes.</w:t>
      </w:r>
    </w:p>
    <w:p w14:paraId="737C1A49" w14:textId="77777777" w:rsidR="00721427" w:rsidRDefault="00721427" w:rsidP="00721427">
      <w:r>
        <w:t>I think it is agreed by all parties, that this prodigious number of children in the arms, or on the backs, or at the heels of their mothers, and frequently of their fathers, is in the present deplorable state of the kingdom, a very great additional grievance; and therefore whoever could find out a fair, cheap and easy method of making these children sound and useful members of the commonwealth, would deserve so well of the publick, as to have his statue set up for a preserver of the nation.</w:t>
      </w:r>
    </w:p>
    <w:p w14:paraId="7B094A71" w14:textId="77777777" w:rsidR="00721427" w:rsidRDefault="00721427" w:rsidP="00721427">
      <w:r>
        <w:t>But my intention is very far from being confined to provide only for the children of professed beggars: it is of a much greater extent, and shall take in the whole number of infants at a certain age, who are born of parents in effect as little able to support them, as those who demand our charity in the streets.</w:t>
      </w:r>
    </w:p>
    <w:p w14:paraId="12018080" w14:textId="0ABDB71A" w:rsidR="00721427" w:rsidRPr="00721427" w:rsidRDefault="00721427" w:rsidP="00721427">
      <w:r>
        <w:t>As to my own part, having turned my thoughts for many years upon this important subject, and maturely weighed the several schemes of our projectors, I have always found them grossly mistaken in their computation. It is true, a child just dropt from its dam, may be supported by her milk, for a solar year, with little other nourishment: at most not above the value of two shillings, which the mother may certainly get, or the value in scraps, by her lawful occupation of begging; and it is exactly at one year old that I propose to provide for them in such a manner, as, instead of being a charge upon their parents, or the parish, or wanting food and raiment for the rest of their lives, they shall, on the contrary, contribute to the feeding, and partly to the clothing of many thousands.</w:t>
      </w:r>
    </w:p>
    <w:p w14:paraId="5EAB7947" w14:textId="77777777" w:rsidR="00721427" w:rsidRDefault="00721427" w:rsidP="00721427"/>
    <w:p w14:paraId="11740EF2" w14:textId="40E779C7" w:rsidR="003F1403" w:rsidRPr="00721427" w:rsidRDefault="003F1403" w:rsidP="00721427"/>
    <w:sectPr w:rsidR="003F1403" w:rsidRPr="00721427">
      <w:footerReference w:type="default" r:id="rId6"/>
      <w:pgSz w:w="12240" w:h="15840"/>
      <w:pgMar w:top="1440" w:right="1440" w:bottom="126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0AA76" w14:textId="77777777" w:rsidR="006B0A5F" w:rsidRDefault="006B0A5F" w:rsidP="00721427">
      <w:r>
        <w:separator/>
      </w:r>
    </w:p>
  </w:endnote>
  <w:endnote w:type="continuationSeparator" w:id="0">
    <w:p w14:paraId="1991F17D" w14:textId="77777777" w:rsidR="006B0A5F" w:rsidRDefault="006B0A5F" w:rsidP="00721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66C6F" w14:textId="42B9DED4" w:rsidR="003F1403" w:rsidRPr="00721427" w:rsidRDefault="00721427" w:rsidP="00721427">
    <w:pPr>
      <w:pStyle w:val="Footer"/>
    </w:pPr>
    <w:r w:rsidRPr="00721427">
      <w:tab/>
    </w:r>
    <w:r w:rsidRPr="00721427">
      <w:tab/>
    </w:r>
    <w:r w:rsidRPr="00721427">
      <w:tab/>
      <w:t xml:space="preserve">Page </w:t>
    </w:r>
    <w:r w:rsidRPr="00721427">
      <w:fldChar w:fldCharType="begin"/>
    </w:r>
    <w:r w:rsidRPr="00721427">
      <w:instrText xml:space="preserve"> PAGE </w:instrText>
    </w:r>
    <w:r w:rsidRPr="00721427">
      <w:fldChar w:fldCharType="separate"/>
    </w:r>
    <w:r w:rsidRPr="00721427">
      <w:t>1</w:t>
    </w:r>
    <w:r w:rsidRPr="00721427">
      <w:fldChar w:fldCharType="end"/>
    </w:r>
    <w:r w:rsidRPr="00721427">
      <w:t xml:space="preserve"> of </w:t>
    </w:r>
    <w:r w:rsidR="006B0A5F">
      <w:fldChar w:fldCharType="begin"/>
    </w:r>
    <w:r w:rsidR="006B0A5F">
      <w:instrText xml:space="preserve"> NUMPAGES </w:instrText>
    </w:r>
    <w:r w:rsidR="006B0A5F">
      <w:fldChar w:fldCharType="separate"/>
    </w:r>
    <w:r w:rsidRPr="00721427">
      <w:t>1</w:t>
    </w:r>
    <w:r w:rsidR="006B0A5F">
      <w:fldChar w:fldCharType="end"/>
    </w:r>
  </w:p>
  <w:p w14:paraId="4DFABA43" w14:textId="71BA14D2" w:rsidR="003F1403" w:rsidRDefault="003F1403">
    <w:pPr>
      <w:tabs>
        <w:tab w:val="left" w:pos="21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F533C" w14:textId="77777777" w:rsidR="006B0A5F" w:rsidRDefault="006B0A5F" w:rsidP="00721427">
      <w:r>
        <w:separator/>
      </w:r>
    </w:p>
  </w:footnote>
  <w:footnote w:type="continuationSeparator" w:id="0">
    <w:p w14:paraId="793E437A" w14:textId="77777777" w:rsidR="006B0A5F" w:rsidRDefault="006B0A5F" w:rsidP="007214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403"/>
    <w:rsid w:val="000B7EC3"/>
    <w:rsid w:val="003F1403"/>
    <w:rsid w:val="006B0A5F"/>
    <w:rsid w:val="00721427"/>
    <w:rsid w:val="0084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51D51"/>
  <w15:docId w15:val="{418041EF-E757-1746-8391-C8C2E7A6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427"/>
    <w:pPr>
      <w:tabs>
        <w:tab w:val="center" w:pos="4680"/>
        <w:tab w:val="right" w:pos="9340"/>
      </w:tabs>
      <w:spacing w:before="120" w:line="288" w:lineRule="auto"/>
    </w:pPr>
    <w:rPr>
      <w:rFonts w:ascii="Palatino Linotype" w:hAnsi="Palatino Linotype" w:cs="Arial Unicode MS"/>
      <w:color w:val="000000"/>
      <w:sz w:val="22"/>
      <w:szCs w:val="22"/>
      <w:u w:color="000000"/>
      <w14:textOutline w14:w="0" w14:cap="flat" w14:cmpd="sng" w14:algn="ctr">
        <w14:noFill/>
        <w14:prstDash w14:val="solid"/>
        <w14:bevel/>
      </w14:textOutline>
    </w:rPr>
  </w:style>
  <w:style w:type="paragraph" w:styleId="Heading1">
    <w:name w:val="heading 1"/>
    <w:basedOn w:val="Normal"/>
    <w:next w:val="Normal"/>
    <w:link w:val="Heading1Char"/>
    <w:uiPriority w:val="9"/>
    <w:qFormat/>
    <w:rsid w:val="00721427"/>
    <w:pPr>
      <w:keepNext/>
      <w:pBdr>
        <w:top w:val="none" w:sz="0" w:space="0" w:color="auto"/>
        <w:left w:val="none" w:sz="0" w:space="0" w:color="auto"/>
        <w:bottom w:val="none" w:sz="0" w:space="0" w:color="auto"/>
        <w:right w:val="none" w:sz="0" w:space="0" w:color="auto"/>
        <w:between w:val="none" w:sz="0" w:space="0" w:color="auto"/>
        <w:bar w:val="none" w:sz="0" w:color="auto"/>
      </w:pBdr>
      <w:tabs>
        <w:tab w:val="clear" w:pos="4680"/>
        <w:tab w:val="clear" w:pos="9340"/>
      </w:tabs>
      <w:spacing w:after="120" w:line="240" w:lineRule="auto"/>
      <w:outlineLvl w:val="0"/>
    </w:pPr>
    <w:rPr>
      <w:rFonts w:asciiTheme="majorHAnsi" w:eastAsia="Times New Roman" w:hAnsiTheme="majorHAnsi"/>
      <w:bCs/>
      <w:smallCaps/>
      <w:kern w:val="36"/>
      <w:bdr w:val="none" w:sz="0" w:space="0" w:color="auto"/>
      <w14:textOutline w14:w="0" w14:cap="rnd"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MetadataHeaderRegular">
    <w:name w:val="Metadata: Header Regular"/>
    <w:rPr>
      <w:rFonts w:ascii="Palatino Linotype" w:hAnsi="Palatino Linotype" w:cs="Arial Unicode MS"/>
      <w:color w:val="000000"/>
      <w:sz w:val="22"/>
      <w:szCs w:val="22"/>
    </w:rPr>
  </w:style>
  <w:style w:type="paragraph" w:customStyle="1" w:styleId="MetadataHeaderBold">
    <w:name w:val="Metadata: Header Bold"/>
    <w:rsid w:val="00721427"/>
    <w:rPr>
      <w:rFonts w:ascii="Palatino Linotype" w:hAnsi="Palatino Linotype" w:cs="Arial Unicode MS"/>
      <w:b/>
      <w:bCs/>
      <w:color w:val="000000"/>
      <w:sz w:val="22"/>
      <w:szCs w:val="22"/>
    </w:rPr>
  </w:style>
  <w:style w:type="character" w:customStyle="1" w:styleId="Heading1Char">
    <w:name w:val="Heading 1 Char"/>
    <w:basedOn w:val="DefaultParagraphFont"/>
    <w:link w:val="Heading1"/>
    <w:uiPriority w:val="9"/>
    <w:rsid w:val="00721427"/>
    <w:rPr>
      <w:rFonts w:asciiTheme="majorHAnsi" w:eastAsia="Times New Roman" w:hAnsiTheme="majorHAnsi" w:cs="Arial Unicode MS"/>
      <w:bCs/>
      <w:smallCaps/>
      <w:color w:val="000000"/>
      <w:kern w:val="36"/>
      <w:sz w:val="22"/>
      <w:szCs w:val="22"/>
      <w:bdr w:val="none" w:sz="0" w:space="0" w:color="auto"/>
    </w:rPr>
  </w:style>
  <w:style w:type="paragraph" w:styleId="Footer">
    <w:name w:val="footer"/>
    <w:basedOn w:val="Normal"/>
    <w:link w:val="FooterChar"/>
    <w:uiPriority w:val="99"/>
    <w:unhideWhenUsed/>
    <w:rsid w:val="00721427"/>
    <w:pPr>
      <w:tabs>
        <w:tab w:val="left" w:pos="2100"/>
      </w:tabs>
    </w:pPr>
    <w:rPr>
      <w:rFonts w:asciiTheme="majorHAnsi" w:hAnsiTheme="majorHAnsi"/>
      <w:sz w:val="18"/>
      <w:szCs w:val="18"/>
    </w:rPr>
  </w:style>
  <w:style w:type="character" w:customStyle="1" w:styleId="FooterChar">
    <w:name w:val="Footer Char"/>
    <w:basedOn w:val="DefaultParagraphFont"/>
    <w:link w:val="Footer"/>
    <w:uiPriority w:val="99"/>
    <w:rsid w:val="00721427"/>
    <w:rPr>
      <w:rFonts w:asciiTheme="majorHAnsi" w:hAnsiTheme="majorHAnsi" w:cs="Arial Unicode MS"/>
      <w:color w:val="000000"/>
      <w:sz w:val="18"/>
      <w:szCs w:val="18"/>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30620">
      <w:bodyDiv w:val="1"/>
      <w:marLeft w:val="0"/>
      <w:marRight w:val="0"/>
      <w:marTop w:val="0"/>
      <w:marBottom w:val="0"/>
      <w:divBdr>
        <w:top w:val="none" w:sz="0" w:space="0" w:color="auto"/>
        <w:left w:val="none" w:sz="0" w:space="0" w:color="auto"/>
        <w:bottom w:val="none" w:sz="0" w:space="0" w:color="auto"/>
        <w:right w:val="none" w:sz="0" w:space="0" w:color="auto"/>
      </w:divBdr>
    </w:div>
    <w:div w:id="1662586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alatino Linotype"/>
        <a:ea typeface="Palatino Linotype"/>
        <a:cs typeface="Palatino Linotype"/>
      </a:majorFont>
      <a:minorFont>
        <a:latin typeface="Palatino Linotype"/>
        <a:ea typeface="Palatino Linotype"/>
        <a:cs typeface="Palatino Linotyp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457200" rtl="0" fontAlgn="auto" latinLnBrk="0" hangingPunct="0">
          <a:lnSpc>
            <a:spcPct val="125000"/>
          </a:lnSpc>
          <a:spcBef>
            <a:spcPts val="800"/>
          </a:spcBef>
          <a:spcAft>
            <a:spcPts val="0"/>
          </a:spcAft>
          <a:buClrTx/>
          <a:buSzTx/>
          <a:buFontTx/>
          <a:buNone/>
          <a:tabLst/>
          <a:defRPr kumimoji="0" sz="1100" b="1"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25000"/>
          </a:lnSpc>
          <a:spcBef>
            <a:spcPts val="800"/>
          </a:spcBef>
          <a:spcAft>
            <a:spcPts val="0"/>
          </a:spcAft>
          <a:buClrTx/>
          <a:buSzTx/>
          <a:buFontTx/>
          <a:buNone/>
          <a:tabLst/>
          <a:defRPr kumimoji="0" sz="1100" b="1"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428</Words>
  <Characters>1956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Example: Memo</dc:title>
  <dc:subject/>
  <dc:creator/>
  <cp:keywords/>
  <dc:description>Template: “Memo” from the Cascadia style set [cascadia.style]</dc:description>
  <cp:lastModifiedBy>Chase Nordengren</cp:lastModifiedBy>
  <cp:revision>3</cp:revision>
  <dcterms:created xsi:type="dcterms:W3CDTF">2019-11-04T02:23:00Z</dcterms:created>
  <dcterms:modified xsi:type="dcterms:W3CDTF">2019-11-04T02:57:00Z</dcterms:modified>
  <cp:category/>
</cp:coreProperties>
</file>