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OPTIMIZING BOUNDING VOLUME HIERARCHY GENERATION BY USING GEOMETRY SIMPLIFICATION AND LEVEL OF DETAIL ON GPU</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THESIS SUBMITTED TO</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GRADUATE SCHOOL OF INFORMATICS INSTITUTE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 EAST TECHNICAL UNIVERSITY  </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SEMİH KEKÜL</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pageBreakBefore w:val="0"/>
        <w:spacing w:line="360" w:lineRule="auto"/>
        <w:jc w:val="center"/>
        <w:rPr/>
      </w:pPr>
      <w:bookmarkStart w:colFirst="0" w:colLast="0" w:name="_r42rcdrkfh0" w:id="0"/>
      <w:bookmarkEnd w:id="0"/>
      <w:r w:rsidDel="00000000" w:rsidR="00000000" w:rsidRPr="00000000">
        <w:rPr>
          <w:rtl w:val="0"/>
        </w:rPr>
        <w:t xml:space="preserve">ABSTRACT</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OPTIMIZING BOUNDING VOLUME HIERARCHY GENERATION BY GEOMETRY SIMPLIFICATION , LEVEL OF DETAIL AND LBVH METHODS WITH CUDA</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Kekül, Semih</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 : </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2017, </w:t>
      </w:r>
      <w:r w:rsidDel="00000000" w:rsidR="00000000" w:rsidRPr="00000000">
        <w:rPr>
          <w:rFonts w:ascii="Times New Roman" w:cs="Times New Roman" w:eastAsia="Times New Roman" w:hAnsi="Times New Roman"/>
          <w:color w:val="ff0000"/>
          <w:sz w:val="24"/>
          <w:szCs w:val="24"/>
          <w:rtl w:val="0"/>
        </w:rPr>
        <w:t xml:space="preserve">tbd </w:t>
      </w:r>
      <w:r w:rsidDel="00000000" w:rsidR="00000000" w:rsidRPr="00000000">
        <w:rPr>
          <w:rFonts w:ascii="Times New Roman" w:cs="Times New Roman" w:eastAsia="Times New Roman" w:hAnsi="Times New Roman"/>
          <w:sz w:val="24"/>
          <w:szCs w:val="24"/>
          <w:rtl w:val="0"/>
        </w:rPr>
        <w:t xml:space="preserve">pages</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computer games, processing massive number of objects with high-precision collision detection is a challenging task. A well-known approach being used to tackle this important task is using two phases; a broad phase which includes bounding volume hierarchy(BVH) generation for preventing brute force collision testing among all the objects against each other and narrow phase for more precise collision detection among the objects filtered by broad phase. Also, a relatively new approach used is to use Graphical Processing Units(GPU) instead of Central Processing Units (CPU). </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thesis, a geometric simplification method([]) is and improved by using Level Of Detail (LOD) optimization on remesh calculation and other  parallel algorithm for broad phase collision (LBVH[]) is used for generating BVH structure. </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 GPU , Level Of Detail Optimization, Collision Detection,  Geometry Simplification</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pStyle w:val="Heading1"/>
        <w:pageBreakBefore w:val="0"/>
        <w:spacing w:line="360" w:lineRule="auto"/>
        <w:jc w:val="center"/>
        <w:rPr/>
      </w:pPr>
      <w:bookmarkStart w:colFirst="0" w:colLast="0" w:name="_cnedllmygmbt" w:id="1"/>
      <w:bookmarkEnd w:id="1"/>
      <w:r w:rsidDel="00000000" w:rsidR="00000000" w:rsidRPr="00000000">
        <w:rPr>
          <w:rtl w:val="0"/>
        </w:rPr>
        <w:t xml:space="preserve">ÖZ</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GEOMETRİ SADELEŞTİRMESİ VE SINIRLAYICI HACİM AŞAMALARINI BİRLEŞTİREREK  GRAFİK İŞLEMCİSİ ÜZERİNDE ÇARPIŞMA ALGILAMAYI İYİLEŞTİRME</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Kekül, Semih</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 : </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2017, </w:t>
      </w:r>
      <w:r w:rsidDel="00000000" w:rsidR="00000000" w:rsidRPr="00000000">
        <w:rPr>
          <w:rFonts w:ascii="Times New Roman" w:cs="Times New Roman" w:eastAsia="Times New Roman" w:hAnsi="Times New Roman"/>
          <w:color w:val="ff0000"/>
          <w:sz w:val="24"/>
          <w:szCs w:val="24"/>
          <w:rtl w:val="0"/>
        </w:rPr>
        <w:t xml:space="preserve">tbd </w:t>
      </w:r>
      <w:r w:rsidDel="00000000" w:rsidR="00000000" w:rsidRPr="00000000">
        <w:rPr>
          <w:rFonts w:ascii="Times New Roman" w:cs="Times New Roman" w:eastAsia="Times New Roman" w:hAnsi="Times New Roman"/>
          <w:sz w:val="24"/>
          <w:szCs w:val="24"/>
          <w:rtl w:val="0"/>
        </w:rPr>
        <w:t xml:space="preserve">pages</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 GPU , Level Of Detail Optimization, Collision Detection, Mesh simplification </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pStyle w:val="Heading1"/>
        <w:pageBreakBefore w:val="0"/>
        <w:spacing w:line="360" w:lineRule="auto"/>
        <w:jc w:val="center"/>
        <w:rPr/>
      </w:pPr>
      <w:bookmarkStart w:colFirst="0" w:colLast="0" w:name="_gdyup5zhb6x7" w:id="2"/>
      <w:bookmarkEnd w:id="2"/>
      <w:r w:rsidDel="00000000" w:rsidR="00000000" w:rsidRPr="00000000">
        <w:rPr>
          <w:b w:val="1"/>
          <w:rtl w:val="0"/>
        </w:rPr>
        <w:t xml:space="preserve">ACKNOWLEDGMENTS</w:t>
      </w:r>
      <w:r w:rsidDel="00000000" w:rsidR="00000000" w:rsidRPr="00000000">
        <w:rPr>
          <w:rtl w:val="0"/>
        </w:rPr>
        <w:t xml:space="preserve">  </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sdt>
      <w:sdtPr>
        <w:id w:val="1098253804"/>
        <w:docPartObj>
          <w:docPartGallery w:val="Table of Contents"/>
          <w:docPartUnique w:val="1"/>
        </w:docPartObj>
      </w:sdtPr>
      <w:sdtContent>
        <w:p w:rsidR="00000000" w:rsidDel="00000000" w:rsidP="00000000" w:rsidRDefault="00000000" w:rsidRPr="00000000" w14:paraId="00000062">
          <w:pPr>
            <w:pageBreakBefore w:val="0"/>
            <w:tabs>
              <w:tab w:val="right" w:leader="none" w:pos="9360"/>
            </w:tabs>
            <w:spacing w:before="80" w:line="240" w:lineRule="auto"/>
            <w:ind w:left="0" w:firstLine="0"/>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hyperlink w:anchor="_r42rcdrkfh0">
            <w:r w:rsidDel="00000000" w:rsidR="00000000" w:rsidRPr="00000000">
              <w:rPr>
                <w:rFonts w:ascii="Times New Roman" w:cs="Times New Roman" w:eastAsia="Times New Roman" w:hAnsi="Times New Roman"/>
                <w:b w:val="1"/>
                <w:sz w:val="24"/>
                <w:szCs w:val="24"/>
                <w:rtl w:val="0"/>
              </w:rPr>
              <w:t xml:space="preserve">ABSTRACT</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_r42rcdrkfh0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3">
          <w:pPr>
            <w:pageBreakBefore w:val="0"/>
            <w:tabs>
              <w:tab w:val="right" w:leader="none" w:pos="9360"/>
            </w:tabs>
            <w:spacing w:before="200" w:line="240" w:lineRule="auto"/>
            <w:ind w:left="0" w:firstLine="0"/>
            <w:rPr>
              <w:rFonts w:ascii="Times New Roman" w:cs="Times New Roman" w:eastAsia="Times New Roman" w:hAnsi="Times New Roman"/>
              <w:sz w:val="24"/>
              <w:szCs w:val="24"/>
            </w:rPr>
          </w:pPr>
          <w:hyperlink w:anchor="_cnedllmygmbt">
            <w:r w:rsidDel="00000000" w:rsidR="00000000" w:rsidRPr="00000000">
              <w:rPr>
                <w:rFonts w:ascii="Times New Roman" w:cs="Times New Roman" w:eastAsia="Times New Roman" w:hAnsi="Times New Roman"/>
                <w:b w:val="1"/>
                <w:sz w:val="24"/>
                <w:szCs w:val="24"/>
                <w:rtl w:val="0"/>
              </w:rPr>
              <w:t xml:space="preserve">ÖZ</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_cnedllmygmbt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4">
          <w:pPr>
            <w:pageBreakBefore w:val="0"/>
            <w:tabs>
              <w:tab w:val="right" w:leader="none" w:pos="9360"/>
            </w:tabs>
            <w:spacing w:before="200" w:line="240" w:lineRule="auto"/>
            <w:ind w:left="0" w:firstLine="0"/>
            <w:rPr>
              <w:rFonts w:ascii="Times New Roman" w:cs="Times New Roman" w:eastAsia="Times New Roman" w:hAnsi="Times New Roman"/>
              <w:sz w:val="24"/>
              <w:szCs w:val="24"/>
            </w:rPr>
          </w:pPr>
          <w:hyperlink w:anchor="_gdyup5zhb6x7">
            <w:r w:rsidDel="00000000" w:rsidR="00000000" w:rsidRPr="00000000">
              <w:rPr>
                <w:rFonts w:ascii="Times New Roman" w:cs="Times New Roman" w:eastAsia="Times New Roman" w:hAnsi="Times New Roman"/>
                <w:b w:val="1"/>
                <w:sz w:val="24"/>
                <w:szCs w:val="24"/>
                <w:rtl w:val="0"/>
              </w:rPr>
              <w:t xml:space="preserve">ACKNOWLEDGMENTS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_gdyup5zhb6x7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5">
          <w:pPr>
            <w:pageBreakBefore w:val="0"/>
            <w:tabs>
              <w:tab w:val="right" w:leader="none" w:pos="9360"/>
            </w:tabs>
            <w:spacing w:before="200" w:line="240" w:lineRule="auto"/>
            <w:ind w:left="0" w:firstLine="0"/>
            <w:rPr>
              <w:rFonts w:ascii="Times New Roman" w:cs="Times New Roman" w:eastAsia="Times New Roman" w:hAnsi="Times New Roman"/>
              <w:sz w:val="24"/>
              <w:szCs w:val="24"/>
            </w:rPr>
          </w:pPr>
          <w:hyperlink w:anchor="_gnyupfj9xwg6">
            <w:r w:rsidDel="00000000" w:rsidR="00000000" w:rsidRPr="00000000">
              <w:rPr>
                <w:rFonts w:ascii="Times New Roman" w:cs="Times New Roman" w:eastAsia="Times New Roman" w:hAnsi="Times New Roman"/>
                <w:b w:val="1"/>
                <w:sz w:val="24"/>
                <w:szCs w:val="24"/>
                <w:rtl w:val="0"/>
              </w:rPr>
              <w:t xml:space="preserve">LIST OF FIGURES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_gnyupfj9xwg6 \h </w:instrText>
            <w:fldChar w:fldCharType="separate"/>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6">
          <w:pPr>
            <w:pageBreakBefore w:val="0"/>
            <w:tabs>
              <w:tab w:val="right" w:leader="none" w:pos="9360"/>
            </w:tabs>
            <w:spacing w:before="200" w:line="240" w:lineRule="auto"/>
            <w:ind w:left="0" w:firstLine="0"/>
            <w:rPr>
              <w:rFonts w:ascii="Times New Roman" w:cs="Times New Roman" w:eastAsia="Times New Roman" w:hAnsi="Times New Roman"/>
              <w:sz w:val="24"/>
              <w:szCs w:val="24"/>
            </w:rPr>
          </w:pPr>
          <w:hyperlink w:anchor="_fzqxso29ftcm">
            <w:r w:rsidDel="00000000" w:rsidR="00000000" w:rsidRPr="00000000">
              <w:rPr>
                <w:rFonts w:ascii="Times New Roman" w:cs="Times New Roman" w:eastAsia="Times New Roman" w:hAnsi="Times New Roman"/>
                <w:b w:val="1"/>
                <w:sz w:val="24"/>
                <w:szCs w:val="24"/>
                <w:rtl w:val="0"/>
              </w:rPr>
              <w:t xml:space="preserve">LIST OF TABLES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_fzqxso29ftcm \h </w:instrText>
            <w:fldChar w:fldCharType="separate"/>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pageBreakBefore w:val="0"/>
            <w:tabs>
              <w:tab w:val="right" w:leader="none" w:pos="9360"/>
            </w:tabs>
            <w:spacing w:before="200" w:line="240" w:lineRule="auto"/>
            <w:ind w:left="0" w:firstLine="0"/>
            <w:rPr>
              <w:rFonts w:ascii="Times New Roman" w:cs="Times New Roman" w:eastAsia="Times New Roman" w:hAnsi="Times New Roman"/>
              <w:sz w:val="24"/>
              <w:szCs w:val="24"/>
            </w:rPr>
          </w:pPr>
          <w:hyperlink w:anchor="_mlakjxnb5d1t">
            <w:r w:rsidDel="00000000" w:rsidR="00000000" w:rsidRPr="00000000">
              <w:rPr>
                <w:rFonts w:ascii="Times New Roman" w:cs="Times New Roman" w:eastAsia="Times New Roman" w:hAnsi="Times New Roman"/>
                <w:b w:val="1"/>
                <w:sz w:val="24"/>
                <w:szCs w:val="24"/>
                <w:rtl w:val="0"/>
              </w:rPr>
              <w:t xml:space="preserve">INTRODUCTION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_mlakjxnb5d1t \h </w:instrText>
            <w:fldChar w:fldCharType="separate"/>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8">
          <w:pPr>
            <w:pageBreakBefore w:val="0"/>
            <w:tabs>
              <w:tab w:val="right" w:leader="none" w:pos="9360"/>
            </w:tabs>
            <w:spacing w:before="200" w:line="240" w:lineRule="auto"/>
            <w:ind w:left="0" w:firstLine="0"/>
            <w:rPr>
              <w:rFonts w:ascii="Times New Roman" w:cs="Times New Roman" w:eastAsia="Times New Roman" w:hAnsi="Times New Roman"/>
              <w:sz w:val="24"/>
              <w:szCs w:val="24"/>
            </w:rPr>
          </w:pPr>
          <w:hyperlink w:anchor="_n0x9o5qwcrtr">
            <w:r w:rsidDel="00000000" w:rsidR="00000000" w:rsidRPr="00000000">
              <w:rPr>
                <w:rFonts w:ascii="Times New Roman" w:cs="Times New Roman" w:eastAsia="Times New Roman" w:hAnsi="Times New Roman"/>
                <w:b w:val="1"/>
                <w:sz w:val="24"/>
                <w:szCs w:val="24"/>
                <w:rtl w:val="0"/>
              </w:rPr>
              <w:t xml:space="preserve">BACKGROUND AND PREVIOUS WORK</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_n0x9o5qwcrtr \h </w:instrText>
            <w:fldChar w:fldCharType="separate"/>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pageBreakBefore w:val="0"/>
            <w:tabs>
              <w:tab w:val="right" w:leader="none" w:pos="9360"/>
            </w:tabs>
            <w:spacing w:before="60" w:line="240" w:lineRule="auto"/>
            <w:ind w:left="360" w:firstLine="0"/>
            <w:rPr>
              <w:rFonts w:ascii="Times New Roman" w:cs="Times New Roman" w:eastAsia="Times New Roman" w:hAnsi="Times New Roman"/>
              <w:sz w:val="24"/>
              <w:szCs w:val="24"/>
            </w:rPr>
          </w:pPr>
          <w:hyperlink w:anchor="_ogimb1eje3cx">
            <w:r w:rsidDel="00000000" w:rsidR="00000000" w:rsidRPr="00000000">
              <w:rPr>
                <w:rFonts w:ascii="Times New Roman" w:cs="Times New Roman" w:eastAsia="Times New Roman" w:hAnsi="Times New Roman"/>
                <w:sz w:val="24"/>
                <w:szCs w:val="24"/>
                <w:rtl w:val="0"/>
              </w:rPr>
              <w:t xml:space="preserve">2.1 Morton Codes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_ogimb1eje3cx \h </w:instrText>
            <w:fldChar w:fldCharType="separate"/>
          </w:r>
          <w:r w:rsidDel="00000000" w:rsidR="00000000" w:rsidRPr="00000000">
            <w:rPr>
              <w:rFonts w:ascii="Times New Roman" w:cs="Times New Roman" w:eastAsia="Times New Roman" w:hAnsi="Times New Roman"/>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A">
          <w:pPr>
            <w:pageBreakBefore w:val="0"/>
            <w:tabs>
              <w:tab w:val="right" w:leader="none" w:pos="9360"/>
            </w:tabs>
            <w:spacing w:before="200" w:line="240" w:lineRule="auto"/>
            <w:ind w:left="0" w:firstLine="0"/>
            <w:rPr>
              <w:rFonts w:ascii="Times New Roman" w:cs="Times New Roman" w:eastAsia="Times New Roman" w:hAnsi="Times New Roman"/>
              <w:sz w:val="24"/>
              <w:szCs w:val="24"/>
            </w:rPr>
          </w:pPr>
          <w:hyperlink w:anchor="_m2dchinsaa3j">
            <w:r w:rsidDel="00000000" w:rsidR="00000000" w:rsidRPr="00000000">
              <w:rPr>
                <w:rFonts w:ascii="Times New Roman" w:cs="Times New Roman" w:eastAsia="Times New Roman" w:hAnsi="Times New Roman"/>
                <w:b w:val="1"/>
                <w:sz w:val="24"/>
                <w:szCs w:val="24"/>
                <w:rtl w:val="0"/>
              </w:rPr>
              <w:t xml:space="preserve">Algorithm</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_m2dchinsaa3j \h </w:instrText>
            <w:fldChar w:fldCharType="separate"/>
          </w: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B">
          <w:pPr>
            <w:pageBreakBefore w:val="0"/>
            <w:tabs>
              <w:tab w:val="right" w:leader="none" w:pos="9360"/>
            </w:tabs>
            <w:spacing w:before="60" w:line="240" w:lineRule="auto"/>
            <w:ind w:left="360" w:firstLine="0"/>
            <w:rPr>
              <w:rFonts w:ascii="Times New Roman" w:cs="Times New Roman" w:eastAsia="Times New Roman" w:hAnsi="Times New Roman"/>
              <w:sz w:val="24"/>
              <w:szCs w:val="24"/>
            </w:rPr>
          </w:pPr>
          <w:hyperlink w:anchor="_ftvp4rmd5dwm">
            <w:r w:rsidDel="00000000" w:rsidR="00000000" w:rsidRPr="00000000">
              <w:rPr>
                <w:rFonts w:ascii="Times New Roman" w:cs="Times New Roman" w:eastAsia="Times New Roman" w:hAnsi="Times New Roman"/>
                <w:sz w:val="24"/>
                <w:szCs w:val="24"/>
                <w:rtl w:val="0"/>
              </w:rPr>
              <w:t xml:space="preserve">3.1 MERGING GEOMETRY SIMPLIFICATION AND BVHs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_ftvp4rmd5dwm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pageBreakBefore w:val="0"/>
            <w:tabs>
              <w:tab w:val="right" w:leader="none" w:pos="9360"/>
            </w:tabs>
            <w:spacing w:before="60" w:line="240" w:lineRule="auto"/>
            <w:ind w:left="720" w:firstLine="0"/>
            <w:rPr>
              <w:rFonts w:ascii="Times New Roman" w:cs="Times New Roman" w:eastAsia="Times New Roman" w:hAnsi="Times New Roman"/>
              <w:sz w:val="24"/>
              <w:szCs w:val="24"/>
            </w:rPr>
          </w:pPr>
          <w:hyperlink w:anchor="_5sa5omt3q7cw">
            <w:r w:rsidDel="00000000" w:rsidR="00000000" w:rsidRPr="00000000">
              <w:rPr>
                <w:rFonts w:ascii="Times New Roman" w:cs="Times New Roman" w:eastAsia="Times New Roman" w:hAnsi="Times New Roman"/>
                <w:sz w:val="24"/>
                <w:szCs w:val="24"/>
                <w:rtl w:val="0"/>
              </w:rPr>
              <w:t xml:space="preserve">3.1.1 Geometry Simplification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_5sa5omt3q7cw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pageBreakBefore w:val="0"/>
            <w:tabs>
              <w:tab w:val="right" w:leader="none" w:pos="9360"/>
            </w:tabs>
            <w:spacing w:before="60" w:line="240" w:lineRule="auto"/>
            <w:ind w:left="720" w:firstLine="0"/>
            <w:rPr>
              <w:rFonts w:ascii="Times New Roman" w:cs="Times New Roman" w:eastAsia="Times New Roman" w:hAnsi="Times New Roman"/>
              <w:sz w:val="24"/>
              <w:szCs w:val="24"/>
            </w:rPr>
          </w:pPr>
          <w:hyperlink w:anchor="_5sa5omt3q7cw">
            <w:r w:rsidDel="00000000" w:rsidR="00000000" w:rsidRPr="00000000">
              <w:rPr>
                <w:rFonts w:ascii="Times New Roman" w:cs="Times New Roman" w:eastAsia="Times New Roman" w:hAnsi="Times New Roman"/>
                <w:sz w:val="24"/>
                <w:szCs w:val="24"/>
                <w:rtl w:val="0"/>
              </w:rPr>
              <w:t xml:space="preserve">3.1.2 LBVH construction For Broad Phase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_5sa5omt3q7cw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pageBreakBefore w:val="0"/>
            <w:tabs>
              <w:tab w:val="right" w:leader="none" w:pos="9360"/>
            </w:tabs>
            <w:spacing w:before="200" w:line="240" w:lineRule="auto"/>
            <w:ind w:left="0" w:firstLine="0"/>
            <w:rPr>
              <w:rFonts w:ascii="Times New Roman" w:cs="Times New Roman" w:eastAsia="Times New Roman" w:hAnsi="Times New Roman"/>
              <w:sz w:val="24"/>
              <w:szCs w:val="24"/>
            </w:rPr>
          </w:pPr>
          <w:hyperlink w:anchor="_gac88chtanzb">
            <w:r w:rsidDel="00000000" w:rsidR="00000000" w:rsidRPr="00000000">
              <w:rPr>
                <w:rFonts w:ascii="Times New Roman" w:cs="Times New Roman" w:eastAsia="Times New Roman" w:hAnsi="Times New Roman"/>
                <w:b w:val="1"/>
                <w:sz w:val="24"/>
                <w:szCs w:val="24"/>
                <w:rtl w:val="0"/>
              </w:rPr>
              <w:t xml:space="preserve">RESULTS AND DISCUSSION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_gac88chtanzb \h </w:instrText>
            <w:fldChar w:fldCharType="separate"/>
          </w:r>
          <w:r w:rsidDel="00000000" w:rsidR="00000000" w:rsidRPr="00000000">
            <w:rPr>
              <w:rFonts w:ascii="Times New Roman" w:cs="Times New Roman" w:eastAsia="Times New Roman" w:hAnsi="Times New Roman"/>
              <w:b w:val="1"/>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F">
          <w:pPr>
            <w:pageBreakBefore w:val="0"/>
            <w:tabs>
              <w:tab w:val="right" w:leader="none" w:pos="9360"/>
            </w:tabs>
            <w:spacing w:after="80" w:before="200" w:line="240" w:lineRule="auto"/>
            <w:ind w:left="0" w:firstLine="0"/>
            <w:rPr>
              <w:rFonts w:ascii="Times New Roman" w:cs="Times New Roman" w:eastAsia="Times New Roman" w:hAnsi="Times New Roman"/>
              <w:sz w:val="24"/>
              <w:szCs w:val="24"/>
            </w:rPr>
          </w:pPr>
          <w:hyperlink w:anchor="_mbzgrk9bxvwd">
            <w:r w:rsidDel="00000000" w:rsidR="00000000" w:rsidRPr="00000000">
              <w:rPr>
                <w:rFonts w:ascii="Times New Roman" w:cs="Times New Roman" w:eastAsia="Times New Roman" w:hAnsi="Times New Roman"/>
                <w:b w:val="1"/>
                <w:sz w:val="24"/>
                <w:szCs w:val="24"/>
                <w:rtl w:val="0"/>
              </w:rPr>
              <w:t xml:space="preserve">CONCLUSION AND FUTURE WORK</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_mbzgrk9bxvwd \h </w:instrText>
            <w:fldChar w:fldCharType="separate"/>
          </w:r>
          <w:r w:rsidDel="00000000" w:rsidR="00000000" w:rsidRPr="00000000">
            <w:rPr>
              <w:rFonts w:ascii="Times New Roman" w:cs="Times New Roman" w:eastAsia="Times New Roman" w:hAnsi="Times New Roman"/>
              <w:b w:val="1"/>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1"/>
        <w:pageBreakBefore w:val="0"/>
        <w:spacing w:line="360" w:lineRule="auto"/>
        <w:jc w:val="center"/>
        <w:rPr>
          <w:rFonts w:ascii="Times New Roman" w:cs="Times New Roman" w:eastAsia="Times New Roman" w:hAnsi="Times New Roman"/>
          <w:sz w:val="24"/>
          <w:szCs w:val="24"/>
        </w:rPr>
      </w:pPr>
      <w:bookmarkStart w:colFirst="0" w:colLast="0" w:name="_gnyupfj9xwg6" w:id="3"/>
      <w:bookmarkEnd w:id="3"/>
      <w:r w:rsidDel="00000000" w:rsidR="00000000" w:rsidRPr="00000000">
        <w:rPr>
          <w:rFonts w:ascii="Times New Roman" w:cs="Times New Roman" w:eastAsia="Times New Roman" w:hAnsi="Times New Roman"/>
          <w:sz w:val="24"/>
          <w:szCs w:val="24"/>
          <w:rtl w:val="0"/>
        </w:rPr>
        <w:t xml:space="preserve">LIST OF FIGURES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1.1. . . . 5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1"/>
        <w:pageBreakBefore w:val="0"/>
        <w:spacing w:line="360" w:lineRule="auto"/>
        <w:jc w:val="center"/>
        <w:rPr>
          <w:rFonts w:ascii="Times New Roman" w:cs="Times New Roman" w:eastAsia="Times New Roman" w:hAnsi="Times New Roman"/>
          <w:sz w:val="24"/>
          <w:szCs w:val="24"/>
        </w:rPr>
      </w:pPr>
      <w:bookmarkStart w:colFirst="0" w:colLast="0" w:name="_fzqxso29ftcm" w:id="4"/>
      <w:bookmarkEnd w:id="4"/>
      <w:r w:rsidDel="00000000" w:rsidR="00000000" w:rsidRPr="00000000">
        <w:rPr>
          <w:rFonts w:ascii="Times New Roman" w:cs="Times New Roman" w:eastAsia="Times New Roman" w:hAnsi="Times New Roman"/>
          <w:sz w:val="24"/>
          <w:szCs w:val="24"/>
          <w:rtl w:val="0"/>
        </w:rPr>
        <w:t xml:space="preserve">LIST OF TABLES </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 </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Table 1.1. . . . 5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Style w:val="Heading1"/>
        <w:pageBreakBefore w:val="0"/>
        <w:spacing w:line="360" w:lineRule="auto"/>
        <w:rPr>
          <w:rFonts w:ascii="Times New Roman" w:cs="Times New Roman" w:eastAsia="Times New Roman" w:hAnsi="Times New Roman"/>
          <w:sz w:val="24"/>
          <w:szCs w:val="24"/>
        </w:rPr>
      </w:pPr>
      <w:bookmarkStart w:colFirst="0" w:colLast="0" w:name="_mlakjxnb5d1t" w:id="5"/>
      <w:bookmarkEnd w:id="5"/>
      <w:r w:rsidDel="00000000" w:rsidR="00000000" w:rsidRPr="00000000">
        <w:rPr>
          <w:rtl w:val="0"/>
        </w:rPr>
      </w:r>
    </w:p>
    <w:p w:rsidR="00000000" w:rsidDel="00000000" w:rsidP="00000000" w:rsidRDefault="00000000" w:rsidRPr="00000000" w14:paraId="000000B1">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w:t>
      </w:r>
    </w:p>
    <w:p w:rsidR="00000000" w:rsidDel="00000000" w:rsidP="00000000" w:rsidRDefault="00000000" w:rsidRPr="00000000" w14:paraId="000000B2">
      <w:pPr>
        <w:pStyle w:val="Heading1"/>
        <w:pageBreakBefore w:val="0"/>
        <w:spacing w:line="360" w:lineRule="auto"/>
        <w:jc w:val="center"/>
        <w:rPr>
          <w:rFonts w:ascii="Times New Roman" w:cs="Times New Roman" w:eastAsia="Times New Roman" w:hAnsi="Times New Roman"/>
          <w:b w:val="1"/>
          <w:sz w:val="24"/>
          <w:szCs w:val="24"/>
        </w:rPr>
      </w:pPr>
      <w:bookmarkStart w:colFirst="0" w:colLast="0" w:name="_mlakjxnb5d1t" w:id="5"/>
      <w:bookmarkEnd w:id="5"/>
      <w:r w:rsidDel="00000000" w:rsidR="00000000" w:rsidRPr="00000000">
        <w:rPr>
          <w:rFonts w:ascii="Times New Roman" w:cs="Times New Roman" w:eastAsia="Times New Roman" w:hAnsi="Times New Roman"/>
          <w:b w:val="1"/>
          <w:sz w:val="24"/>
          <w:szCs w:val="24"/>
          <w:rtl w:val="0"/>
        </w:rPr>
        <w:t xml:space="preserve">INTRODUCTION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Physics engine is an application providing approximation of a rule based system (mostly real world). When we are talking about a game real world physics is not always applicable, however, real or not the engine should be consistent in itself.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Collision detection is the core of the physics engines. The physical consistency of the game world depends on how consistent the collision system works. If , for example, we use the real world physic rule as a base, if two solid objects penetrates unrealistically, the flow of the game will be influenced catastrophically. </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collision detection is used for artificial intelligence algorithms such as line of sight and path planning. For instance, an AI entity may check the user with a ray cast. If the ray hits the target, it is seen. </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developing a collision detection mechanism, one should note that physics engine is an approximation not a real system and it’s realism depends on minimizing approximation errors. However,  in games, one can not ignore the resource usage of the collision detection mechanism while focusing on fidelity. Because, games not only have a physics engine but also other systems like graphics, AI, network, I/O, etc. As a result, if collision detection  becomes a bottleneck of the physics engine (and of the game as a whole) game would not reach necessary FPS limit depending on the platform. </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different studies for optimizing the collision detection mechanism. Despite the fact that they are mostly CPU based implementations, in the recent years ; especially with the development of </w:t>
      </w:r>
      <w:r w:rsidDel="00000000" w:rsidR="00000000" w:rsidRPr="00000000">
        <w:rPr>
          <w:rFonts w:ascii="Times New Roman" w:cs="Times New Roman" w:eastAsia="Times New Roman" w:hAnsi="Times New Roman"/>
          <w:i w:val="1"/>
          <w:sz w:val="24"/>
          <w:szCs w:val="24"/>
          <w:rtl w:val="0"/>
        </w:rPr>
        <w:t xml:space="preserve">General Purpose Graphics Processor Unit (GPGPU)</w:t>
      </w:r>
      <w:r w:rsidDel="00000000" w:rsidR="00000000" w:rsidRPr="00000000">
        <w:rPr>
          <w:rFonts w:ascii="Times New Roman" w:cs="Times New Roman" w:eastAsia="Times New Roman" w:hAnsi="Times New Roman"/>
          <w:sz w:val="24"/>
          <w:szCs w:val="24"/>
          <w:rtl w:val="0"/>
        </w:rPr>
        <w:t xml:space="preserve"> implementations such as </w:t>
      </w:r>
      <w:r w:rsidDel="00000000" w:rsidR="00000000" w:rsidRPr="00000000">
        <w:rPr>
          <w:rFonts w:ascii="Times New Roman" w:cs="Times New Roman" w:eastAsia="Times New Roman" w:hAnsi="Times New Roman"/>
          <w:i w:val="1"/>
          <w:sz w:val="24"/>
          <w:szCs w:val="24"/>
          <w:rtl w:val="0"/>
        </w:rPr>
        <w:t xml:space="preserve">Compute Unified Device Architecture (CUDA)</w:t>
      </w:r>
      <w:r w:rsidDel="00000000" w:rsidR="00000000" w:rsidRPr="00000000">
        <w:rPr>
          <w:rFonts w:ascii="Times New Roman" w:cs="Times New Roman" w:eastAsia="Times New Roman" w:hAnsi="Times New Roman"/>
          <w:sz w:val="24"/>
          <w:szCs w:val="24"/>
          <w:rtl w:val="0"/>
        </w:rPr>
        <w:t xml:space="preserve"> [5] ; parallel algorithms such as [..][..][..] are in demand.</w:t>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work, two different methods are connected to have a optimized but consistent collision detection engine; the first algorithm is [] which is actually developed for graphic system transforms an input triangle mesh M to simplified M’ and the second algorithm use this M’ to create Bounding Volume Hierarchy BVH.</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sdt>
      <w:sdtPr>
        <w:id w:val="1417922080"/>
        <w:docPartObj>
          <w:docPartGallery w:val="Table of Contents"/>
          <w:docPartUnique w:val="1"/>
        </w:docPartObj>
      </w:sdtPr>
      <w:sdtContent>
        <w:p w:rsidR="00000000" w:rsidDel="00000000" w:rsidP="00000000" w:rsidRDefault="00000000" w:rsidRPr="00000000" w14:paraId="000000BC">
          <w:pPr>
            <w:pageBreakBefore w:val="0"/>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BD">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w:t>
      </w:r>
    </w:p>
    <w:p w:rsidR="00000000" w:rsidDel="00000000" w:rsidP="00000000" w:rsidRDefault="00000000" w:rsidRPr="00000000" w14:paraId="000000C4">
      <w:pPr>
        <w:pStyle w:val="Heading1"/>
        <w:pageBreakBefore w:val="0"/>
        <w:spacing w:line="360" w:lineRule="auto"/>
        <w:jc w:val="center"/>
        <w:rPr>
          <w:rFonts w:ascii="Times New Roman" w:cs="Times New Roman" w:eastAsia="Times New Roman" w:hAnsi="Times New Roman"/>
          <w:b w:val="1"/>
          <w:sz w:val="24"/>
          <w:szCs w:val="24"/>
        </w:rPr>
      </w:pPr>
      <w:bookmarkStart w:colFirst="0" w:colLast="0" w:name="_n0x9o5qwcrtr" w:id="6"/>
      <w:bookmarkEnd w:id="6"/>
      <w:r w:rsidDel="00000000" w:rsidR="00000000" w:rsidRPr="00000000">
        <w:rPr>
          <w:rFonts w:ascii="Times New Roman" w:cs="Times New Roman" w:eastAsia="Times New Roman" w:hAnsi="Times New Roman"/>
          <w:b w:val="1"/>
          <w:sz w:val="24"/>
          <w:szCs w:val="24"/>
          <w:rtl w:val="0"/>
        </w:rPr>
        <w:t xml:space="preserve">BACKGROUND AND PREVIOUS WORK  </w:t>
      </w:r>
    </w:p>
    <w:p w:rsidR="00000000" w:rsidDel="00000000" w:rsidP="00000000" w:rsidRDefault="00000000" w:rsidRPr="00000000" w14:paraId="000000C5">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 this work the main approach is connecting two distinguished method which are developed for quite different problems and add and LOD method: first one is geometry simplification and the second one is BVH creation for broad phase collision detection. However, these algorithms use same approach; </w:t>
      </w:r>
      <w:r w:rsidDel="00000000" w:rsidR="00000000" w:rsidRPr="00000000">
        <w:rPr>
          <w:rFonts w:ascii="Times New Roman" w:cs="Times New Roman" w:eastAsia="Times New Roman" w:hAnsi="Times New Roman"/>
          <w:i w:val="1"/>
          <w:sz w:val="24"/>
          <w:szCs w:val="24"/>
          <w:rtl w:val="0"/>
        </w:rPr>
        <w:t xml:space="preserve">Morton Codes</w:t>
      </w:r>
      <w:r w:rsidDel="00000000" w:rsidR="00000000" w:rsidRPr="00000000">
        <w:rPr>
          <w:rFonts w:ascii="Times New Roman" w:cs="Times New Roman" w:eastAsia="Times New Roman" w:hAnsi="Times New Roman"/>
          <w:sz w:val="24"/>
          <w:szCs w:val="24"/>
          <w:rtl w:val="0"/>
        </w:rPr>
        <w:t xml:space="preserve"> for parallelization of the process. [3] uses it to generate a BVH tree which can be used in collision detection and [4] uses it to generate a K-d tree for simplification of the geometry. [4] also uses a error measuring metric </w:t>
      </w:r>
      <w:r w:rsidDel="00000000" w:rsidR="00000000" w:rsidRPr="00000000">
        <w:rPr>
          <w:rFonts w:ascii="Times New Roman" w:cs="Times New Roman" w:eastAsia="Times New Roman" w:hAnsi="Times New Roman"/>
          <w:i w:val="1"/>
          <w:sz w:val="24"/>
          <w:szCs w:val="24"/>
          <w:rtl w:val="0"/>
        </w:rPr>
        <w:t xml:space="preserve">Quadric Error Metric.</w:t>
      </w:r>
    </w:p>
    <w:p w:rsidR="00000000" w:rsidDel="00000000" w:rsidP="00000000" w:rsidRDefault="00000000" w:rsidRPr="00000000" w14:paraId="000000C6">
      <w:pPr>
        <w:pageBreakBefore w:val="0"/>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7">
      <w:pPr>
        <w:pStyle w:val="Heading2"/>
        <w:pageBreakBefore w:val="0"/>
        <w:spacing w:line="360" w:lineRule="auto"/>
        <w:rPr>
          <w:rFonts w:ascii="Times New Roman" w:cs="Times New Roman" w:eastAsia="Times New Roman" w:hAnsi="Times New Roman"/>
          <w:sz w:val="24"/>
          <w:szCs w:val="24"/>
        </w:rPr>
      </w:pPr>
      <w:bookmarkStart w:colFirst="0" w:colLast="0" w:name="_ogimb1eje3cx" w:id="7"/>
      <w:bookmarkEnd w:id="7"/>
      <w:r w:rsidDel="00000000" w:rsidR="00000000" w:rsidRPr="00000000">
        <w:rPr>
          <w:rFonts w:ascii="Times New Roman" w:cs="Times New Roman" w:eastAsia="Times New Roman" w:hAnsi="Times New Roman"/>
          <w:sz w:val="24"/>
          <w:szCs w:val="24"/>
          <w:rtl w:val="0"/>
        </w:rPr>
        <w:t xml:space="preserve">2.1 Morton Codes </w:t>
      </w:r>
    </w:p>
    <w:p w:rsidR="00000000" w:rsidDel="00000000" w:rsidP="00000000" w:rsidRDefault="00000000" w:rsidRPr="00000000" w14:paraId="000000C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Morton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code (Z-order) is used as a mapping from 3D to 1D without losing the positional relativity of the vertices. </w:t>
      </w:r>
    </w:p>
    <w:p w:rsidR="00000000" w:rsidDel="00000000" w:rsidP="00000000" w:rsidRDefault="00000000" w:rsidRPr="00000000" w14:paraId="000000C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is simple; the binary values of the coordinates of the vertex are interleaved and merged with each other (Figure 1).  The bit differences between codes are reflected to spatial relativity of the vertices. For instance, if a vertex has 00000001 morton code, its neighbour will have  00000010 morton code and these codes are also neighbours in the tree(Figure 2)</w:t>
      </w:r>
    </w:p>
    <w:p w:rsidR="00000000" w:rsidDel="00000000" w:rsidP="00000000" w:rsidRDefault="00000000" w:rsidRPr="00000000" w14:paraId="000000C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1038" cy="22083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91038" cy="2208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2838" cy="3594856"/>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652838" cy="359485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[3] uses Quadric error metrics[] for polygon mesh simplification;</w:t>
      </w:r>
      <w:r w:rsidDel="00000000" w:rsidR="00000000" w:rsidRPr="00000000">
        <w:rPr>
          <w:rtl w:val="0"/>
        </w:rPr>
      </w:r>
    </w:p>
    <w:p w:rsidR="00000000" w:rsidDel="00000000" w:rsidP="00000000" w:rsidRDefault="00000000" w:rsidRPr="00000000" w14:paraId="000000D0">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2.2 Geometric Simplification </w:t>
      </w:r>
      <w:r w:rsidDel="00000000" w:rsidR="00000000" w:rsidRPr="00000000">
        <w:rPr>
          <w:rtl w:val="0"/>
        </w:rPr>
      </w:r>
    </w:p>
    <w:p w:rsidR="00000000" w:rsidDel="00000000" w:rsidP="00000000" w:rsidRDefault="00000000" w:rsidRPr="00000000" w14:paraId="000000D1">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2.4 </w:t>
      </w:r>
      <w:r w:rsidDel="00000000" w:rsidR="00000000" w:rsidRPr="00000000">
        <w:rPr>
          <w:rFonts w:ascii="Times New Roman" w:cs="Times New Roman" w:eastAsia="Times New Roman" w:hAnsi="Times New Roman"/>
          <w:sz w:val="24"/>
          <w:szCs w:val="24"/>
          <w:rtl w:val="0"/>
        </w:rPr>
        <w:t xml:space="preserve">Quadric Error Metrics</w:t>
      </w:r>
      <w:r w:rsidDel="00000000" w:rsidR="00000000" w:rsidRPr="00000000">
        <w:rPr>
          <w:rtl w:val="0"/>
        </w:rPr>
      </w:r>
    </w:p>
    <w:p w:rsidR="00000000" w:rsidDel="00000000" w:rsidP="00000000" w:rsidRDefault="00000000" w:rsidRPr="00000000" w14:paraId="000000D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error metric is used in </w:t>
      </w:r>
      <w:r w:rsidDel="00000000" w:rsidR="00000000" w:rsidRPr="00000000">
        <w:rPr>
          <w:rFonts w:ascii="Times New Roman" w:cs="Times New Roman" w:eastAsia="Times New Roman" w:hAnsi="Times New Roman"/>
          <w:i w:val="1"/>
          <w:sz w:val="24"/>
          <w:szCs w:val="24"/>
          <w:rtl w:val="0"/>
        </w:rPr>
        <w:t xml:space="preserve">Vertex Pair Contraction</w:t>
      </w:r>
      <w:r w:rsidDel="00000000" w:rsidR="00000000" w:rsidRPr="00000000">
        <w:rPr>
          <w:rFonts w:ascii="Times New Roman" w:cs="Times New Roman" w:eastAsia="Times New Roman" w:hAnsi="Times New Roman"/>
          <w:sz w:val="24"/>
          <w:szCs w:val="24"/>
          <w:rtl w:val="0"/>
        </w:rPr>
        <w:t xml:space="preserve"> operation to measure error. Vertex Pair Contraction is a method of geometric simplification(figure3). The equation of  plane P is ax + by + cz +d = 0 where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(a,b,c) is the normal; and the square distance between vertex v and plane P is</w:t>
      </w:r>
    </w:p>
    <w:p w:rsidR="00000000" w:rsidDel="00000000" w:rsidP="00000000" w:rsidRDefault="00000000" w:rsidRPr="00000000" w14:paraId="000000D6">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276225"/>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638425" cy="2762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0D8">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sum of squared distance of the planes is the error:</w:t>
      </w:r>
    </w:p>
    <w:p w:rsidR="00000000" w:rsidDel="00000000" w:rsidP="00000000" w:rsidRDefault="00000000" w:rsidRPr="00000000" w14:paraId="000000D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7925" cy="390525"/>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479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3775" cy="1247775"/>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5337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figure 3; v’ is the new vertex(contraction of V1 and V2) and the error of this operation is the sum of square distances of V’ to the planes of V1 and V2. The parametric plan</w:t>
      </w:r>
    </w:p>
    <w:p w:rsidR="00000000" w:rsidDel="00000000" w:rsidP="00000000" w:rsidRDefault="00000000" w:rsidRPr="00000000" w14:paraId="000000DF">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Broad Phase Collision Detection </w:t>
      </w:r>
    </w:p>
    <w:p w:rsidR="00000000" w:rsidDel="00000000" w:rsidP="00000000" w:rsidRDefault="00000000" w:rsidRPr="00000000" w14:paraId="000000E2">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p w:rsidR="00000000" w:rsidDel="00000000" w:rsidP="00000000" w:rsidRDefault="00000000" w:rsidRPr="00000000" w14:paraId="000000E8">
      <w:pPr>
        <w:pStyle w:val="Heading1"/>
        <w:pageBreakBefore w:val="0"/>
        <w:ind w:left="3600" w:firstLine="0"/>
        <w:rPr>
          <w:rFonts w:ascii="Times New Roman" w:cs="Times New Roman" w:eastAsia="Times New Roman" w:hAnsi="Times New Roman"/>
          <w:b w:val="1"/>
          <w:sz w:val="24"/>
          <w:szCs w:val="24"/>
        </w:rPr>
      </w:pPr>
      <w:bookmarkStart w:colFirst="0" w:colLast="0" w:name="_m2dchinsaa3j" w:id="8"/>
      <w:bookmarkEnd w:id="8"/>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0E9">
      <w:pPr>
        <w:pStyle w:val="Heading2"/>
        <w:pageBreakBefore w:val="0"/>
        <w:spacing w:line="360" w:lineRule="auto"/>
        <w:rPr>
          <w:rFonts w:ascii="Times New Roman" w:cs="Times New Roman" w:eastAsia="Times New Roman" w:hAnsi="Times New Roman"/>
          <w:sz w:val="24"/>
          <w:szCs w:val="24"/>
        </w:rPr>
      </w:pPr>
      <w:bookmarkStart w:colFirst="0" w:colLast="0" w:name="_ftvp4rmd5dwm" w:id="9"/>
      <w:bookmarkEnd w:id="9"/>
      <w:r w:rsidDel="00000000" w:rsidR="00000000" w:rsidRPr="00000000">
        <w:rPr>
          <w:rFonts w:ascii="Times New Roman" w:cs="Times New Roman" w:eastAsia="Times New Roman" w:hAnsi="Times New Roman"/>
          <w:sz w:val="24"/>
          <w:szCs w:val="24"/>
          <w:rtl w:val="0"/>
        </w:rPr>
        <w:t xml:space="preserve">3.1 MERGING GEOMETRY SIMPLIFICATION AND BVHs</w:t>
      </w:r>
    </w:p>
    <w:p w:rsidR="00000000" w:rsidDel="00000000" w:rsidP="00000000" w:rsidRDefault="00000000" w:rsidRPr="00000000" w14:paraId="000000EA">
      <w:pPr>
        <w:pStyle w:val="Heading3"/>
        <w:pageBreakBefore w:val="0"/>
        <w:spacing w:line="360" w:lineRule="auto"/>
        <w:rPr>
          <w:rFonts w:ascii="Times New Roman" w:cs="Times New Roman" w:eastAsia="Times New Roman" w:hAnsi="Times New Roman"/>
          <w:sz w:val="24"/>
          <w:szCs w:val="24"/>
        </w:rPr>
      </w:pPr>
      <w:bookmarkStart w:colFirst="0" w:colLast="0" w:name="_el9e6twm2ks9" w:id="10"/>
      <w:bookmarkEnd w:id="10"/>
      <w:r w:rsidDel="00000000" w:rsidR="00000000" w:rsidRPr="00000000">
        <w:rPr>
          <w:rFonts w:ascii="Times New Roman" w:cs="Times New Roman" w:eastAsia="Times New Roman" w:hAnsi="Times New Roman"/>
          <w:sz w:val="24"/>
          <w:szCs w:val="24"/>
          <w:rtl w:val="0"/>
        </w:rPr>
        <w:t xml:space="preserve">3.1.1 Geometry Simplification </w:t>
      </w:r>
    </w:p>
    <w:p w:rsidR="00000000" w:rsidDel="00000000" w:rsidP="00000000" w:rsidRDefault="00000000" w:rsidRPr="00000000" w14:paraId="000000EB">
      <w:pPr>
        <w:pageBreakBefore w:val="0"/>
        <w:rPr/>
      </w:pPr>
      <w:r w:rsidDel="00000000" w:rsidR="00000000" w:rsidRPr="00000000">
        <w:rPr>
          <w:rtl w:val="0"/>
        </w:rPr>
        <w:t xml:space="preserve">........... createMortonCodesWithCuda ........... </w:t>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t xml:space="preserve">........... sortMortonCodesWithCuda ........... </w:t>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t xml:space="preserve">........... removeDuplicatesWithCuda ........... </w:t>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t xml:space="preserve">........... QuadricsprocessWithCuda ........... </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t xml:space="preserve">........... mortonIntegralsWithCuda ........... </w:t>
      </w:r>
    </w:p>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t xml:space="preserve">........... ParallelTreeConstructionWithCuda ........... </w:t>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r>
    </w:p>
    <w:p w:rsidR="00000000" w:rsidDel="00000000" w:rsidP="00000000" w:rsidRDefault="00000000" w:rsidRPr="00000000" w14:paraId="000000FD">
      <w:pPr>
        <w:pageBreakBefore w:val="0"/>
        <w:rPr/>
      </w:pPr>
      <w:r w:rsidDel="00000000" w:rsidR="00000000" w:rsidRPr="00000000">
        <w:rPr>
          <w:rtl w:val="0"/>
        </w:rPr>
        <w:t xml:space="preserve">........... AdaptiveSamplingAndTriangleMarking ........... </w:t>
      </w:r>
    </w:p>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t xml:space="preserve">........... Remeshing ........... </w:t>
      </w:r>
      <w:r w:rsidDel="00000000" w:rsidR="00000000" w:rsidRPr="00000000">
        <w:rPr>
          <w:rtl w:val="0"/>
        </w:rPr>
      </w:r>
    </w:p>
    <w:p w:rsidR="00000000" w:rsidDel="00000000" w:rsidP="00000000" w:rsidRDefault="00000000" w:rsidRPr="00000000" w14:paraId="00000101">
      <w:pPr>
        <w:pStyle w:val="Heading3"/>
        <w:pageBreakBefore w:val="0"/>
        <w:spacing w:line="360" w:lineRule="auto"/>
        <w:rPr>
          <w:rFonts w:ascii="Times New Roman" w:cs="Times New Roman" w:eastAsia="Times New Roman" w:hAnsi="Times New Roman"/>
          <w:sz w:val="24"/>
          <w:szCs w:val="24"/>
        </w:rPr>
      </w:pPr>
      <w:bookmarkStart w:colFirst="0" w:colLast="0" w:name="_lgb9gmarubwv" w:id="11"/>
      <w:bookmarkEnd w:id="11"/>
      <w:r w:rsidDel="00000000" w:rsidR="00000000" w:rsidRPr="00000000">
        <w:rPr>
          <w:rFonts w:ascii="Times New Roman" w:cs="Times New Roman" w:eastAsia="Times New Roman" w:hAnsi="Times New Roman"/>
          <w:sz w:val="24"/>
          <w:szCs w:val="24"/>
          <w:rtl w:val="0"/>
        </w:rPr>
        <w:t xml:space="preserve">3.1.2 LBVH construction For Broad Phase</w:t>
      </w:r>
    </w:p>
    <w:p w:rsidR="00000000" w:rsidDel="00000000" w:rsidP="00000000" w:rsidRDefault="00000000" w:rsidRPr="00000000" w14:paraId="00000102">
      <w:pPr>
        <w:pageBreakBefore w:val="0"/>
        <w:rPr/>
      </w:pPr>
      <w:r w:rsidDel="00000000" w:rsidR="00000000" w:rsidRPr="00000000">
        <w:rPr>
          <w:rtl w:val="0"/>
        </w:rPr>
        <w:t xml:space="preserve">........... CreatePrimitiveMortonsByCuda ........... </w:t>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research, the method written in [1] is going to be used; which is called Linear Bounding</w:t>
      </w:r>
    </w:p>
    <w:p w:rsidR="00000000" w:rsidDel="00000000" w:rsidP="00000000" w:rsidRDefault="00000000" w:rsidRPr="00000000" w14:paraId="0000010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Hierarchy (LBVH). The LBVH creation is started with with generating Morton</w:t>
      </w:r>
    </w:p>
    <w:p w:rsidR="00000000" w:rsidDel="00000000" w:rsidP="00000000" w:rsidRDefault="00000000" w:rsidRPr="00000000" w14:paraId="0000010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Codes of all the objects in the scene and continues with sorting objects according to these</w:t>
      </w:r>
    </w:p>
    <w:p w:rsidR="00000000" w:rsidDel="00000000" w:rsidP="00000000" w:rsidRDefault="00000000" w:rsidRPr="00000000" w14:paraId="0000010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codes using parallel radix sort on GPU. Afterwards the LBVH is created using a top-down</w:t>
      </w:r>
    </w:p>
    <w:p w:rsidR="00000000" w:rsidDel="00000000" w:rsidP="00000000" w:rsidRDefault="00000000" w:rsidRPr="00000000" w14:paraId="0000010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hierarchy on GPU.</w:t>
      </w:r>
    </w:p>
    <w:p w:rsidR="00000000" w:rsidDel="00000000" w:rsidP="00000000" w:rsidRDefault="00000000" w:rsidRPr="00000000" w14:paraId="0000010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Morton Codes will be used to index objects spatially; the Morton Codes which are close</w:t>
      </w:r>
    </w:p>
    <w:p w:rsidR="00000000" w:rsidDel="00000000" w:rsidP="00000000" w:rsidRDefault="00000000" w:rsidRPr="00000000" w14:paraId="0000010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means objects having them are close position in space, vice versa. As a result, in order to</w:t>
      </w:r>
    </w:p>
    <w:p w:rsidR="00000000" w:rsidDel="00000000" w:rsidP="00000000" w:rsidRDefault="00000000" w:rsidRPr="00000000" w14:paraId="0000010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spatially sorted object list, it is enough to sort the Morton codes of objects[3].</w:t>
      </w:r>
    </w:p>
    <w:p w:rsidR="00000000" w:rsidDel="00000000" w:rsidP="00000000" w:rsidRDefault="00000000" w:rsidRPr="00000000" w14:paraId="0000010C">
      <w:pPr>
        <w:pageBreakBefore w:val="0"/>
        <w:spacing w:line="360"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177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t xml:space="preserve">........... sortPrimitiveMortonCodesWithCuda ........... </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t xml:space="preserve">........... generateAABBsWithCuda ........... </w:t>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t xml:space="preserve">........... generateHierarchyWithCuda ........... </w:t>
      </w:r>
    </w:p>
    <w:p w:rsidR="00000000" w:rsidDel="00000000" w:rsidP="00000000" w:rsidRDefault="00000000" w:rsidRPr="00000000" w14:paraId="00000115">
      <w:pPr>
        <w:pageBreakBefore w:val="0"/>
        <w:spacing w:line="360"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4610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t xml:space="preserve">........... calculateBoundingBoxesWithCuda ........... </w:t>
      </w:r>
    </w:p>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0927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w:t>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pStyle w:val="Heading1"/>
        <w:pageBreakBefore w:val="0"/>
        <w:spacing w:line="360" w:lineRule="auto"/>
        <w:jc w:val="center"/>
        <w:rPr>
          <w:rFonts w:ascii="Times New Roman" w:cs="Times New Roman" w:eastAsia="Times New Roman" w:hAnsi="Times New Roman"/>
          <w:sz w:val="24"/>
          <w:szCs w:val="24"/>
        </w:rPr>
      </w:pPr>
      <w:bookmarkStart w:colFirst="0" w:colLast="0" w:name="_gac88chtanzb" w:id="12"/>
      <w:bookmarkEnd w:id="12"/>
      <w:r w:rsidDel="00000000" w:rsidR="00000000" w:rsidRPr="00000000">
        <w:rPr>
          <w:rFonts w:ascii="Times New Roman" w:cs="Times New Roman" w:eastAsia="Times New Roman" w:hAnsi="Times New Roman"/>
          <w:sz w:val="24"/>
          <w:szCs w:val="24"/>
          <w:rtl w:val="0"/>
        </w:rPr>
        <w:t xml:space="preserve">RESULTS AND DISCUSSION</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90975" cy="4438650"/>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99097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100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180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08300"/>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w:t>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pStyle w:val="Heading1"/>
        <w:pageBreakBefore w:val="0"/>
        <w:spacing w:line="360" w:lineRule="auto"/>
        <w:jc w:val="center"/>
        <w:rPr>
          <w:rFonts w:ascii="Times New Roman" w:cs="Times New Roman" w:eastAsia="Times New Roman" w:hAnsi="Times New Roman"/>
          <w:sz w:val="24"/>
          <w:szCs w:val="24"/>
        </w:rPr>
      </w:pPr>
      <w:bookmarkStart w:colFirst="0" w:colLast="0" w:name="_mbzgrk9bxvwd" w:id="13"/>
      <w:bookmarkEnd w:id="13"/>
      <w:r w:rsidDel="00000000" w:rsidR="00000000" w:rsidRPr="00000000">
        <w:rPr>
          <w:rFonts w:ascii="Times New Roman" w:cs="Times New Roman" w:eastAsia="Times New Roman" w:hAnsi="Times New Roman"/>
          <w:sz w:val="24"/>
          <w:szCs w:val="24"/>
          <w:rtl w:val="0"/>
        </w:rPr>
        <w:t xml:space="preserve">CONCLUSION AND FUTURE WORK</w:t>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pStyle w:val="Subtitle"/>
        <w:pageBreakBefore w:val="0"/>
        <w:spacing w:line="360" w:lineRule="auto"/>
        <w:rPr>
          <w:rFonts w:ascii="Times New Roman" w:cs="Times New Roman" w:eastAsia="Times New Roman" w:hAnsi="Times New Roman"/>
          <w:sz w:val="24"/>
          <w:szCs w:val="24"/>
        </w:rPr>
      </w:pPr>
      <w:bookmarkStart w:colFirst="0" w:colLast="0" w:name="_pa4d1vfpelsi" w:id="14"/>
      <w:bookmarkEnd w:id="14"/>
      <w:r w:rsidDel="00000000" w:rsidR="00000000" w:rsidRPr="00000000">
        <w:rPr>
          <w:rtl w:val="0"/>
        </w:rPr>
      </w:r>
    </w:p>
    <w:p w:rsidR="00000000" w:rsidDel="00000000" w:rsidP="00000000" w:rsidRDefault="00000000" w:rsidRPr="00000000" w14:paraId="0000013B">
      <w:pPr>
        <w:pStyle w:val="Subtitle"/>
        <w:pageBreakBefore w:val="0"/>
        <w:spacing w:line="360" w:lineRule="auto"/>
        <w:rPr>
          <w:rFonts w:ascii="Times New Roman" w:cs="Times New Roman" w:eastAsia="Times New Roman" w:hAnsi="Times New Roman"/>
          <w:sz w:val="24"/>
          <w:szCs w:val="24"/>
        </w:rPr>
      </w:pPr>
      <w:bookmarkStart w:colFirst="0" w:colLast="0" w:name="_cp49tdlq3tjr" w:id="15"/>
      <w:bookmarkEnd w:id="15"/>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13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Maximizing Parallelism in the Construction of BVHs, Octrees, and k-d Trees  , Tero Karras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Real-Time Collision Detection , Christer Ericson</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Sony Computer Entertainment America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Morton Integrals for High Speed Geometry Simplification,  Hé</w:t>
      </w:r>
      <w:r w:rsidDel="00000000" w:rsidR="00000000" w:rsidRPr="00000000">
        <w:rPr>
          <w:rFonts w:ascii="Times New Roman" w:cs="Times New Roman" w:eastAsia="Times New Roman" w:hAnsi="Times New Roman"/>
          <w:sz w:val="24"/>
          <w:szCs w:val="24"/>
          <w:rtl w:val="0"/>
        </w:rPr>
        <w:t xml:space="preserve">lène Legrand &amp; Tamy Boubekeur</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Telecom ParisTech - CNRS LTCI - Institut Mines-Telecom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Surface Simplification Using Quadric Error Metrics  ,Michael Garland,Paul S. Heckbert</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HLBVH: Hierarchical LBVH Construction for Real-Time Ray Tracing of Dynamic Geometry  , J. Pantaleoni  and D. Luebke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Real-time mesh simplifications using the GPU, Christopher DeCoro, Natalya Tatarchuk</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keepNext w:val="0"/>
        <w:keepLines w:val="0"/>
        <w:pageBreakBefore w:val="0"/>
        <w:widowControl w:val="1"/>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[]http://www.nvidia.com/object/cuda_home_new.html</w:t>
      </w:r>
    </w:p>
    <w:sectPr>
      <w:headerReference r:id="rId18" w:type="default"/>
      <w:footerReference r:id="rId1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7">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