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27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81294" cy="67665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294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72"/>
        <w:rPr>
          <w:rFonts w:ascii="Times New Roman"/>
          <w:sz w:val="96"/>
        </w:rPr>
      </w:pPr>
    </w:p>
    <w:p>
      <w:pPr>
        <w:pStyle w:val="Title"/>
      </w:pPr>
      <w:r>
        <w:rPr/>
        <w:t>East</w:t>
      </w:r>
      <w:r>
        <w:rPr>
          <w:spacing w:val="-17"/>
        </w:rPr>
        <w:t> </w:t>
      </w:r>
      <w:r>
        <w:rPr/>
        <w:t>Lindsey</w:t>
      </w:r>
      <w:r>
        <w:rPr>
          <w:spacing w:val="-17"/>
        </w:rPr>
        <w:t> </w:t>
      </w:r>
      <w:r>
        <w:rPr/>
        <w:t>District </w:t>
      </w:r>
      <w:r>
        <w:rPr>
          <w:spacing w:val="-2"/>
        </w:rPr>
        <w:t>Council</w:t>
      </w:r>
    </w:p>
    <w:p>
      <w:pPr>
        <w:pStyle w:val="BodyText"/>
        <w:rPr>
          <w:b/>
          <w:sz w:val="96"/>
        </w:rPr>
      </w:pPr>
    </w:p>
    <w:p>
      <w:pPr>
        <w:spacing w:before="0"/>
        <w:ind w:left="2737" w:right="2328" w:firstLine="0"/>
        <w:jc w:val="center"/>
        <w:rPr>
          <w:b/>
          <w:sz w:val="72"/>
        </w:rPr>
      </w:pPr>
      <w:r>
        <w:rPr>
          <w:b/>
          <w:sz w:val="72"/>
        </w:rPr>
        <w:t>Public</w:t>
      </w:r>
      <w:r>
        <w:rPr>
          <w:b/>
          <w:spacing w:val="-7"/>
          <w:sz w:val="72"/>
        </w:rPr>
        <w:t> </w:t>
      </w:r>
      <w:r>
        <w:rPr>
          <w:b/>
          <w:sz w:val="72"/>
        </w:rPr>
        <w:t>Register</w:t>
      </w:r>
      <w:r>
        <w:rPr>
          <w:b/>
          <w:spacing w:val="-4"/>
          <w:sz w:val="72"/>
        </w:rPr>
        <w:t> </w:t>
      </w:r>
      <w:r>
        <w:rPr>
          <w:b/>
          <w:sz w:val="72"/>
        </w:rPr>
        <w:t>of</w:t>
      </w:r>
      <w:r>
        <w:rPr>
          <w:b/>
          <w:spacing w:val="-4"/>
          <w:sz w:val="72"/>
        </w:rPr>
        <w:t> </w:t>
      </w:r>
      <w:r>
        <w:rPr>
          <w:b/>
          <w:sz w:val="72"/>
        </w:rPr>
        <w:t>Licensed</w:t>
      </w:r>
      <w:r>
        <w:rPr>
          <w:b/>
          <w:spacing w:val="-3"/>
          <w:sz w:val="72"/>
        </w:rPr>
        <w:t> </w:t>
      </w:r>
      <w:r>
        <w:rPr>
          <w:b/>
          <w:spacing w:val="-4"/>
          <w:sz w:val="72"/>
        </w:rPr>
        <w:t>HMOs</w:t>
      </w:r>
    </w:p>
    <w:p>
      <w:pPr>
        <w:spacing w:after="0"/>
        <w:jc w:val="center"/>
        <w:rPr>
          <w:b/>
          <w:sz w:val="72"/>
        </w:rPr>
        <w:sectPr>
          <w:footerReference w:type="default" r:id="rId5"/>
          <w:type w:val="continuous"/>
          <w:pgSz w:w="16840" w:h="11910" w:orient="landscape"/>
          <w:pgMar w:header="0" w:footer="612" w:top="1040" w:bottom="800" w:left="425" w:right="566"/>
          <w:pgNumType w:start="1"/>
        </w:sect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71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HMOLIC/00013/22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49" w:lineRule="exact" w:before="2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2DB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August</w:t>
            </w:r>
            <w:r>
              <w:rPr>
                <w:spacing w:val="-4"/>
                <w:sz w:val="24"/>
              </w:rPr>
              <w:t> 2022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30th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August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HMOLIC/00012/22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Court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37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Lumley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2TH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6th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69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HMOLIC/00016/22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Barn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Greenfield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Greenfield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Friskney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Boston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Lincolnshire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> 2022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11th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2025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HMOLIC/00024/22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Sidings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Sibsey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Boston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PE22</w:t>
            </w:r>
            <w:r>
              <w:rPr>
                <w:spacing w:val="-5"/>
                <w:sz w:val="24"/>
              </w:rPr>
              <w:t> 0SE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> 2022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17th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HMOLIC/08006/22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Waterloo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Mablethorpe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LN12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1JR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23rd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23rd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2026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HMOLIC/00010/23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Brunswick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Drive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5"/>
                <w:sz w:val="24"/>
              </w:rPr>
              <w:t> 2QT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12th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April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12th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April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2026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HMOLIC/00008/23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</w:tbl>
    <w:p>
      <w:pPr>
        <w:pStyle w:val="TableParagraph"/>
        <w:spacing w:after="0" w:line="268" w:lineRule="exact"/>
        <w:rPr>
          <w:sz w:val="22"/>
        </w:rPr>
        <w:sectPr>
          <w:pgSz w:w="16840" w:h="11910" w:orient="landscape"/>
          <w:pgMar w:header="0" w:footer="612" w:top="110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Cecil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2BX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25th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25th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2026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HMOLIC/00056/23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Brunswick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Drive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2QT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12th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2026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HMOLIC/00037/23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3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Cecil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2BX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October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2026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HMOLIC/00036/23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East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Terrace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Roman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Bank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1QN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October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2026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pacing w:val="-2"/>
                <w:sz w:val="24"/>
              </w:rPr>
              <w:t>HMOLIC/00035/23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Prince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Alfred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2UH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October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2026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HMOLIC/00038/23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2DB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October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6th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2026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9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HMOLIC/00076/23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Dorothy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2BZ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4"/>
                <w:sz w:val="24"/>
              </w:rPr>
              <w:t> 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27th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</w:tbl>
    <w:p>
      <w:pPr>
        <w:pStyle w:val="TableParagraph"/>
        <w:spacing w:after="0" w:line="268" w:lineRule="exact"/>
        <w:rPr>
          <w:sz w:val="22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HMOLIC/00007/24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Lumley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2AP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6th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> 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6th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HMOLIC/00008/24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2DB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11th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11th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3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HMOLIC/00013/24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2DB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23rd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23rd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HMOLIC/00020/24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Flat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Street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Sutton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LN12</w:t>
            </w:r>
            <w:r>
              <w:rPr>
                <w:spacing w:val="-5"/>
                <w:sz w:val="24"/>
              </w:rPr>
              <w:t> 2ET</w:t>
            </w:r>
          </w:p>
        </w:tc>
      </w:tr>
      <w:tr>
        <w:trPr>
          <w:trHeight w:val="295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22nd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22nd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 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HMOLIC/00021/24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2DA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25th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25th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 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HMOLIC/00022/24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3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Sandbeck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3PZ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6th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6th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18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HMOLIC/00023/24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Drummond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3EQ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11th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HMOLIC/00042/24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Cecil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2BX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August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3rd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August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HMOLIC/00072/24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1BS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August</w:t>
            </w:r>
            <w:r>
              <w:rPr>
                <w:spacing w:val="-4"/>
                <w:sz w:val="24"/>
              </w:rPr>
              <w:t> 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12th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August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HMOLIC/00001/24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Sunningdale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Drive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1AZ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6th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HMOLIC/00093/24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Bernards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Louth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LN11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8AF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24th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HMOLIC/00029/24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Burlington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2EW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24th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5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2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HMOLIC/00096/24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Ramsgate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Louth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LN11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0NG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27th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HMOLIC/00081/24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Scarbrough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2SZ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HMOLIC/00080/24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Brooklyns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Langrick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York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LN4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4YD</w:t>
            </w:r>
          </w:p>
        </w:tc>
      </w:tr>
      <w:tr>
        <w:trPr>
          <w:trHeight w:val="293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HMOLIC/00079/24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135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Eastgate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Louth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LN11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9QE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HMOLIC/00078/24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5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Dorothy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2BT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HMOLIC/00077/24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2DD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HMOLIC/00076/24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163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Roman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Bank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5"/>
                <w:sz w:val="24"/>
              </w:rPr>
              <w:t> 1RY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HMOLIC/00075/24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Sycamore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Canister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Frithville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Boston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PE22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7HG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HMOLIC/00102/24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Alexandra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3QY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HMOLIC/00086/24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Waterloo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Mablethorpe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LN12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1JR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October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HMOLIC/00085/24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Avocet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Sibsey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Boston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PE22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0SE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October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2027</w:t>
            </w:r>
          </w:p>
        </w:tc>
      </w:tr>
      <w:tr>
        <w:trPr>
          <w:trHeight w:val="295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2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HMOLIC/00099/24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Glentworth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Crescent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2TG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> 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17th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HMOLIC/00113/24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2DA</w:t>
            </w:r>
          </w:p>
        </w:tc>
      </w:tr>
      <w:tr>
        <w:trPr>
          <w:trHeight w:val="293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8th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HMOLIC/00114/24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</w:tbl>
    <w:p>
      <w:pPr>
        <w:pStyle w:val="TableParagraph"/>
        <w:spacing w:after="0" w:line="268" w:lineRule="exact"/>
        <w:rPr>
          <w:sz w:val="22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2DA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21st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21st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HMOLIC/00103/24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2DB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December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13th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December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2027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HMOLIC/00106/24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3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46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Street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Louth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LN11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9BL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11th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HMOLIC/00128/24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Hope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97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Victoria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Mablethorpe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LN12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2AL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15th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pacing w:val="-2"/>
                <w:sz w:val="24"/>
              </w:rPr>
              <w:t>HMOLIC/00108/24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2DD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29th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HMOLIC/00116/24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2DD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30th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9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HMOLIC/00104/24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Alexandra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3RE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30th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</w:tbl>
    <w:p>
      <w:pPr>
        <w:pStyle w:val="TableParagraph"/>
        <w:spacing w:after="0" w:line="268" w:lineRule="exact"/>
        <w:rPr>
          <w:sz w:val="22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HMOLIC/00126/24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2DB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31st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31st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4"/>
                <w:sz w:val="22"/>
              </w:rPr>
              <w:t> 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HMOLIC/00121/24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2DB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31st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31st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4"/>
                <w:sz w:val="22"/>
              </w:rPr>
              <w:t> 2028</w:t>
            </w:r>
          </w:p>
        </w:tc>
      </w:tr>
      <w:tr>
        <w:trPr>
          <w:trHeight w:val="293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HMOLIC/00123/24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Prince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Alfred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2UH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4th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4th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HMOLIC/00122/24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2DA</w:t>
            </w:r>
          </w:p>
        </w:tc>
      </w:tr>
      <w:tr>
        <w:trPr>
          <w:trHeight w:val="295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4th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2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4th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HMOLIC/00120/24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Cecil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2BX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HMOLIC/00120/24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3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Cecil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2BX</w:t>
            </w:r>
          </w:p>
        </w:tc>
      </w:tr>
      <w:tr>
        <w:trPr>
          <w:trHeight w:val="294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18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HMOLIC/00118/24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Cecil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2BX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HMOLIC/00118/24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Cecil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2BX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6004" w:type="dxa"/>
            <w:gridSpan w:val="5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HMOLIC/00124/24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2DD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February</w:t>
            </w:r>
            <w:r>
              <w:rPr>
                <w:spacing w:val="-4"/>
                <w:sz w:val="24"/>
              </w:rPr>
              <w:t> 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22nd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February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HMOLIC/00133/24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George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Street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Mablethorpe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LN12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2BE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March</w:t>
            </w:r>
            <w:r>
              <w:rPr>
                <w:spacing w:val="-4"/>
                <w:sz w:val="24"/>
              </w:rPr>
              <w:t> 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4th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March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HMOLIC/00134/24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Algitha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5"/>
                <w:sz w:val="24"/>
              </w:rPr>
              <w:t> 2AJ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March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21st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March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4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1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HMOLIC/00001/25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2DD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April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16th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April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5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 w:before="2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HMOLIC/00003/25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2" w:hRule="atLeast"/>
        </w:trPr>
        <w:tc>
          <w:tcPr>
            <w:tcW w:w="2768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Coach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Croft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Croft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PE24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4AT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154"/>
        <w:gridCol w:w="1152"/>
        <w:gridCol w:w="1311"/>
        <w:gridCol w:w="773"/>
        <w:gridCol w:w="1812"/>
        <w:gridCol w:w="3029"/>
        <w:gridCol w:w="1286"/>
        <w:gridCol w:w="1287"/>
        <w:gridCol w:w="2318"/>
      </w:tblGrid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April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17th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April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HMOLIC/00004/25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Firbeck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3JY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> 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HMOLIC/00004/25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Firbeck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Avenue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3JY</w:t>
            </w:r>
          </w:p>
        </w:tc>
      </w:tr>
      <w:tr>
        <w:trPr>
          <w:trHeight w:val="293" w:hRule="atLeast"/>
        </w:trPr>
        <w:tc>
          <w:tcPr>
            <w:tcW w:w="3920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> 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HMOLIC/00005/25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2DB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> 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8th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HMOLIC/00022/25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5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2"/>
              <w:rPr>
                <w:sz w:val="24"/>
              </w:rPr>
            </w:pPr>
            <w:r>
              <w:rPr>
                <w:sz w:val="24"/>
              </w:rPr>
              <w:t>42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Grosvenor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Skegness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PE25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2DD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11th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 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004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HMOLIC/00006/25</w:t>
            </w:r>
          </w:p>
        </w:tc>
        <w:tc>
          <w:tcPr>
            <w:tcW w:w="9732" w:type="dxa"/>
            <w:gridSpan w:val="5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z w:val="22"/>
              </w:rPr>
              <w:t>Licence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768" w:type="dxa"/>
            <w:gridSpan w:val="2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2968" w:type="dxa"/>
            <w:gridSpan w:val="8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Newtown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Spilsby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Lincolnshire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PE23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5LE</w:t>
            </w:r>
          </w:p>
        </w:tc>
      </w:tr>
      <w:tr>
        <w:trPr>
          <w:trHeight w:val="292" w:hRule="atLeast"/>
        </w:trPr>
        <w:tc>
          <w:tcPr>
            <w:tcW w:w="3920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> date</w:t>
            </w:r>
          </w:p>
        </w:tc>
        <w:tc>
          <w:tcPr>
            <w:tcW w:w="3896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315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Licence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renewal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605" w:type="dxa"/>
            <w:gridSpan w:val="2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11th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 2028</w:t>
            </w:r>
          </w:p>
        </w:tc>
      </w:tr>
      <w:tr>
        <w:trPr>
          <w:trHeight w:val="292" w:hRule="atLeast"/>
        </w:trPr>
        <w:tc>
          <w:tcPr>
            <w:tcW w:w="26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of </w:t>
            </w:r>
            <w:r>
              <w:rPr>
                <w:spacing w:val="-2"/>
                <w:sz w:val="24"/>
              </w:rPr>
              <w:t>storeys</w:t>
            </w:r>
          </w:p>
        </w:tc>
        <w:tc>
          <w:tcPr>
            <w:tcW w:w="2617" w:type="dxa"/>
            <w:gridSpan w:val="3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Occupants</w:t>
            </w:r>
          </w:p>
        </w:tc>
        <w:tc>
          <w:tcPr>
            <w:tcW w:w="30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73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Permitted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Households</w:t>
            </w:r>
          </w:p>
        </w:tc>
        <w:tc>
          <w:tcPr>
            <w:tcW w:w="23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15736" w:type="dxa"/>
            <w:gridSpan w:val="10"/>
            <w:shd w:val="clear" w:color="auto" w:fill="BEBEBE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5736" w:type="dxa"/>
            <w:gridSpan w:val="1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18"/>
        </w:rPr>
        <w:sectPr>
          <w:pgSz w:w="16840" w:h="11910" w:orient="landscape"/>
          <w:pgMar w:header="0" w:footer="612" w:top="820" w:bottom="800" w:left="425" w:right="566"/>
        </w:sectPr>
      </w:pPr>
    </w:p>
    <w:p>
      <w:pPr>
        <w:pStyle w:val="BodyText"/>
        <w:spacing w:line="620" w:lineRule="exact" w:before="0"/>
        <w:ind w:left="86"/>
      </w:pPr>
      <w:r>
        <w:rPr/>
        <w:t>For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please</w:t>
      </w:r>
      <w:r>
        <w:rPr>
          <w:spacing w:val="-5"/>
        </w:rPr>
        <w:t> </w:t>
      </w:r>
      <w:r>
        <w:rPr>
          <w:spacing w:val="-2"/>
        </w:rPr>
        <w:t>contact:-</w:t>
      </w:r>
    </w:p>
    <w:p>
      <w:pPr>
        <w:pStyle w:val="BodyText"/>
        <w:spacing w:before="633"/>
      </w:pPr>
    </w:p>
    <w:p>
      <w:pPr>
        <w:pStyle w:val="BodyText"/>
        <w:spacing w:before="0"/>
        <w:ind w:left="86" w:right="8293"/>
      </w:pPr>
      <w:r>
        <w:rPr/>
        <w:t>Housing</w:t>
      </w:r>
      <w:r>
        <w:rPr>
          <w:spacing w:val="-16"/>
        </w:rPr>
        <w:t> </w:t>
      </w:r>
      <w:r>
        <w:rPr/>
        <w:t>Standards</w:t>
      </w:r>
      <w:r>
        <w:rPr>
          <w:spacing w:val="-16"/>
        </w:rPr>
        <w:t> </w:t>
      </w:r>
      <w:r>
        <w:rPr/>
        <w:t>Department East Lindsey District Council</w:t>
      </w:r>
    </w:p>
    <w:p>
      <w:pPr>
        <w:pStyle w:val="BodyText"/>
        <w:spacing w:before="0"/>
      </w:pPr>
    </w:p>
    <w:p>
      <w:pPr>
        <w:pStyle w:val="BodyText"/>
      </w:pPr>
    </w:p>
    <w:p>
      <w:pPr>
        <w:pStyle w:val="BodyText"/>
        <w:spacing w:line="634" w:lineRule="exact" w:before="0"/>
        <w:ind w:left="86"/>
      </w:pPr>
      <w:r>
        <w:rPr/>
        <w:t>01507 </w:t>
      </w:r>
      <w:r>
        <w:rPr>
          <w:spacing w:val="-2"/>
        </w:rPr>
        <w:t>601111</w:t>
      </w:r>
    </w:p>
    <w:p>
      <w:pPr>
        <w:pStyle w:val="BodyText"/>
        <w:spacing w:line="634" w:lineRule="exact" w:before="0"/>
        <w:ind w:left="86"/>
      </w:pPr>
      <w:hyperlink r:id="rId7">
        <w:r>
          <w:rPr>
            <w:spacing w:val="-2"/>
          </w:rPr>
          <w:t>housingstandards@e-lindsey.gov.uk</w:t>
        </w:r>
      </w:hyperlink>
    </w:p>
    <w:sectPr>
      <w:pgSz w:w="16840" w:h="11910" w:orient="landscape"/>
      <w:pgMar w:header="0" w:footer="612" w:top="860" w:bottom="80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090240">
              <wp:simplePos x="0" y="0"/>
              <wp:positionH relativeFrom="page">
                <wp:posOffset>311911</wp:posOffset>
              </wp:positionH>
              <wp:positionV relativeFrom="page">
                <wp:posOffset>7032066</wp:posOffset>
              </wp:positionV>
              <wp:extent cx="2018664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1866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z w:val="20"/>
                            </w:rPr>
                            <w:t>Information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correct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on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30th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>June</w:t>
                          </w:r>
                          <w:r>
                            <w:rPr>
                              <w:color w:val="80808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59999pt;margin-top:553.705994pt;width:158.950pt;height:12pt;mso-position-horizontal-relative:page;mso-position-vertical-relative:page;z-index:-17226240" type="#_x0000_t202" id="docshape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808080"/>
                        <w:sz w:val="20"/>
                      </w:rPr>
                      <w:t>Information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808080"/>
                        <w:sz w:val="20"/>
                      </w:rPr>
                      <w:t>correct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808080"/>
                        <w:sz w:val="20"/>
                      </w:rPr>
                      <w:t>on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808080"/>
                        <w:sz w:val="20"/>
                      </w:rPr>
                      <w:t>30th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808080"/>
                        <w:sz w:val="20"/>
                      </w:rPr>
                      <w:t>June</w:t>
                    </w:r>
                    <w:r>
                      <w:rPr>
                        <w:color w:val="808080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37" w:right="2317"/>
      <w:jc w:val="center"/>
    </w:pPr>
    <w:rPr>
      <w:rFonts w:ascii="Calibri" w:hAnsi="Calibri" w:eastAsia="Calibri" w:cs="Calibri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housingstandards@e-lindsey.gov.u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shunter</dc:creator>
  <dcterms:created xsi:type="dcterms:W3CDTF">2025-09-29T05:26:47Z</dcterms:created>
  <dcterms:modified xsi:type="dcterms:W3CDTF">2025-09-29T05:26:47Z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Word for Microsoft 365</vt:lpwstr>
  </property>
</Properties>
</file>