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4065"/>
        </w:tabs>
        <w:spacing w:after="80" w:before="120" w:lineRule="auto"/>
        <w:rPr>
          <w:rFonts w:ascii="Arial" w:cs="Arial" w:eastAsia="Arial" w:hAnsi="Arial"/>
          <w:b w:val="1"/>
          <w:bCs w:val="1"/>
          <w:color w:val="1a1a2e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ab/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635</wp:posOffset>
            </wp:positionH>
            <wp:positionV relativeFrom="paragraph">
              <wp:posOffset>-740409</wp:posOffset>
            </wp:positionV>
            <wp:extent cx="5943600" cy="178308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30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80" w:before="120" w:lineRule="auto"/>
        <w:rPr>
          <w:rFonts w:ascii="Arial" w:cs="Arial" w:eastAsia="Arial" w:hAnsi="Arial"/>
          <w:b w:val="1"/>
          <w:bCs w:val="1"/>
          <w:color w:val="1a1a2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120" w:lineRule="auto"/>
        <w:rPr>
          <w:rFonts w:ascii="Arial" w:cs="Arial" w:eastAsia="Arial" w:hAnsi="Arial"/>
          <w:b w:val="1"/>
          <w:bCs w:val="1"/>
          <w:color w:val="1a1a2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120" w:lineRule="auto"/>
        <w:rPr>
          <w:rFonts w:ascii="Arial" w:cs="Arial" w:eastAsia="Arial" w:hAnsi="Arial"/>
          <w:b w:val="1"/>
          <w:bCs w:val="1"/>
          <w:color w:val="1a1a2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120" w:lineRule="auto"/>
        <w:rPr>
          <w:rFonts w:ascii="Arial" w:cs="Arial" w:eastAsia="Arial" w:hAnsi="Arial"/>
          <w:b w:val="1"/>
          <w:bCs w:val="1"/>
          <w:color w:val="1a1a2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¿Qué 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color w:val="323232"/>
        </w:rPr>
      </w:pPr>
      <w:r w:rsidDel="00000000" w:rsidR="00000000" w:rsidRPr="00000000">
        <w:rPr>
          <w:rFonts w:ascii="Arial" w:cs="Arial" w:eastAsia="Arial" w:hAnsi="Arial"/>
          <w:color w:val="323232"/>
          <w:rtl w:val="0"/>
        </w:rPr>
        <w:t xml:space="preserve">Desaparecidos Terremoto Venezuela es una plataforma digital abierta, gratuita y de acceso público, creada para ayudar a familias y seres queridos a encontrar personas desaparecidas en el marco de la tragedia que vive Venezuela. Sin barreras, sin burocracia, confiando en el corazón y en la fe humana.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¿Cómo funciona?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323232"/>
          <w:rtl w:val="0"/>
        </w:rPr>
        <w:t xml:space="preserve">Cualquier persona puede ingresar a desaparecidosterremotovenezuela.com y hacer un reporte con: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22"/>
          <w:szCs w:val="22"/>
          <w:u w:val="none"/>
          <w:shd w:fill="auto" w:val="clear"/>
          <w:vertAlign w:val="baseline"/>
          <w:rtl w:val="0"/>
        </w:rPr>
        <w:t xml:space="preserve">Foto de la persona buscada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22"/>
          <w:szCs w:val="22"/>
          <w:u w:val="none"/>
          <w:shd w:fill="auto" w:val="clear"/>
          <w:vertAlign w:val="baseline"/>
          <w:rtl w:val="0"/>
        </w:rPr>
        <w:t xml:space="preserve">Nombre, edad y descripción física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22"/>
          <w:szCs w:val="22"/>
          <w:u w:val="none"/>
          <w:shd w:fill="auto" w:val="clear"/>
          <w:vertAlign w:val="baseline"/>
          <w:rtl w:val="0"/>
        </w:rPr>
        <w:t xml:space="preserve">Último lugar y momento de contacto conocido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432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32"/>
          <w:sz w:val="22"/>
          <w:szCs w:val="22"/>
          <w:u w:val="none"/>
          <w:shd w:fill="auto" w:val="clear"/>
          <w:vertAlign w:val="baseline"/>
          <w:rtl w:val="0"/>
        </w:rPr>
        <w:t xml:space="preserve">Información de contacto para quien tenga noticias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20" w:lineRule="auto"/>
        <w:rPr>
          <w:rFonts w:ascii="Arial" w:cs="Arial" w:eastAsia="Arial" w:hAnsi="Arial"/>
          <w:color w:val="323232"/>
        </w:rPr>
      </w:pPr>
      <w:r w:rsidDel="00000000" w:rsidR="00000000" w:rsidRPr="00000000">
        <w:rPr>
          <w:rFonts w:ascii="Arial" w:cs="Arial" w:eastAsia="Arial" w:hAnsi="Arial"/>
          <w:color w:val="323232"/>
          <w:rtl w:val="0"/>
        </w:rPr>
        <w:t xml:space="preserve">El reporte queda público de forma inmediata. Si alguien tiene información sobre esa persona, puede actualizar el caso directamente en la plataforma. Simple, humano y abierto para todos.</w:t>
      </w:r>
    </w:p>
    <w:p w:rsidR="00000000" w:rsidDel="00000000" w:rsidP="00000000" w:rsidRDefault="00000000" w:rsidRPr="00000000" w14:paraId="00000010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¿Por qué así?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color w:val="323232"/>
        </w:rPr>
      </w:pPr>
      <w:r w:rsidDel="00000000" w:rsidR="00000000" w:rsidRPr="00000000">
        <w:rPr>
          <w:rFonts w:ascii="Arial" w:cs="Arial" w:eastAsia="Arial" w:hAnsi="Arial"/>
          <w:color w:val="323232"/>
          <w:rtl w:val="0"/>
        </w:rPr>
        <w:t xml:space="preserve">Porque en medio de una tragedia, lo que menos necesita una familia desesperada es un trámite complicado. Creemos en la fe y en la solidaridad humana como el motor más poderoso para encontrar a quienes faltan.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Impacto hasta hoy</w:t>
      </w:r>
      <w:r w:rsidDel="00000000" w:rsidR="00000000" w:rsidRPr="00000000">
        <w:rPr>
          <w:rtl w:val="0"/>
        </w:rPr>
      </w:r>
    </w:p>
    <w:tbl>
      <w:tblPr>
        <w:tblStyle w:val="Table1"/>
        <w:tblW w:w="892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64"/>
        <w:gridCol w:w="4464"/>
        <w:tblGridChange w:id="0">
          <w:tblGrid>
            <w:gridCol w:w="4464"/>
            <w:gridCol w:w="4464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  <w:vAlign w:val="center"/>
          </w:tcPr>
          <w:p w:rsidR="00000000" w:rsidDel="00000000" w:rsidP="00000000" w:rsidRDefault="00000000" w:rsidRPr="00000000" w14:paraId="00000015">
            <w:pPr>
              <w:spacing w:after="40" w:before="2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40"/>
                <w:szCs w:val="40"/>
                <w:rtl w:val="0"/>
              </w:rPr>
              <w:t xml:space="preserve">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4"/>
                <w:szCs w:val="44"/>
                <w:rtl w:val="0"/>
              </w:rPr>
              <w:t xml:space="preserve">+60.000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2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dcf0dc"/>
                <w:sz w:val="20"/>
                <w:szCs w:val="20"/>
                <w:rtl w:val="0"/>
              </w:rPr>
              <w:t xml:space="preserve">Reportes registrados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a34a" w:val="clear"/>
            <w:vAlign w:val="center"/>
          </w:tcPr>
          <w:p w:rsidR="00000000" w:rsidDel="00000000" w:rsidP="00000000" w:rsidRDefault="00000000" w:rsidRPr="00000000" w14:paraId="00000018">
            <w:pPr>
              <w:spacing w:after="40" w:before="200" w:lineRule="auto"/>
              <w:jc w:val="center"/>
              <w:rPr/>
            </w:pPr>
            <w:sdt>
              <w:sdtPr>
                <w:id w:val="-2095248399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fffff"/>
                    <w:sz w:val="40"/>
                    <w:szCs w:val="4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4"/>
                <w:szCs w:val="44"/>
                <w:rtl w:val="0"/>
              </w:rPr>
              <w:t xml:space="preserve">17% – 18%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2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dcf0dc"/>
                <w:sz w:val="20"/>
                <w:szCs w:val="20"/>
                <w:rtl w:val="0"/>
              </w:rPr>
              <w:t xml:space="preserve">Casos localizados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before="12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46464"/>
          <w:sz w:val="20"/>
          <w:szCs w:val="20"/>
          <w:rtl w:val="0"/>
        </w:rPr>
        <w:t xml:space="preserve">Cada porcentaje es una familia reunida. Cada reporte es una esperanza activa.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Origen y velocidad de respuesta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" w:cs="Arial" w:eastAsia="Arial" w:hAnsi="Arial"/>
          <w:color w:val="323232"/>
          <w:rtl w:val="0"/>
        </w:rPr>
        <w:t xml:space="preserve">La plataforma fue activada desde la primera hora de la tragedia, desarrollada en tiempo récord por el equipo de the empire, y continúa en operación, soporte y mejora constante.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Quiénes están detrás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" w:cs="Arial" w:eastAsia="Arial" w:hAnsi="Arial"/>
          <w:color w:val="323232"/>
          <w:rtl w:val="0"/>
        </w:rPr>
        <w:t xml:space="preserve">El proyecto es liderado por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rtl w:val="0"/>
        </w:rPr>
        <w:t xml:space="preserve">Jorge Bastidas, CTO de the empire</w:t>
      </w:r>
      <w:r w:rsidDel="00000000" w:rsidR="00000000" w:rsidRPr="00000000">
        <w:rPr>
          <w:rFonts w:ascii="Arial" w:cs="Arial" w:eastAsia="Arial" w:hAnsi="Arial"/>
          <w:color w:val="323232"/>
          <w:rtl w:val="0"/>
        </w:rPr>
        <w:t xml:space="preserve">, junto a todo el equipo de la compañía. Un profundo agradecimiento a nuestros clientes, quienes decidieron esperar sus propios proyectos para permitirnos concentrar todos nuestros recursos en esta causa. Ellos también son parte de esta ayuda.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0f4ff" w:val="clear"/>
          </w:tcPr>
          <w:p w:rsidR="00000000" w:rsidDel="00000000" w:rsidP="00000000" w:rsidRDefault="00000000" w:rsidRPr="00000000" w14:paraId="00000020">
            <w:pPr>
              <w:spacing w:after="80" w:befor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6"/>
                <w:szCs w:val="26"/>
                <w:rtl w:val="0"/>
              </w:rPr>
              <w:t xml:space="preserve">Únete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23250"/>
                <w:rtl w:val="0"/>
              </w:rPr>
              <w:t xml:space="preserve">Comparte la plataforma. Reporta. Actualiza información. Corre la voz.</w:t>
              <w:br w:type="textWrapping"/>
              <w:t xml:space="preserve">Porque encontrar a alguien puede depender de que tú lo viste.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240" w:before="1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4"/>
                <w:szCs w:val="24"/>
                <w:rtl w:val="0"/>
              </w:rPr>
              <w:t xml:space="preserve">desaparecidosterremotovenezuela.com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Contacto de prensa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MIGUEL ANGEL RINCON</w:t>
        <w:br w:type="textWrapping"/>
      </w:r>
      <w:r w:rsidDel="00000000" w:rsidR="00000000" w:rsidRPr="00000000">
        <w:rPr>
          <w:rtl w:val="0"/>
        </w:rPr>
        <w:t xml:space="preserve">PMO the empire</w:t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  <w:t xml:space="preserve">Tel +57 1 3202505554</w:t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  <w:t xml:space="preserve">Bogotá Colombia</w:t>
      </w:r>
    </w:p>
    <w:p w:rsidR="00000000" w:rsidDel="00000000" w:rsidP="00000000" w:rsidRDefault="00000000" w:rsidRPr="00000000" w14:paraId="00000028">
      <w:pPr>
        <w:jc w:val="center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mrincon@theempire.tech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152" w:top="1152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231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mailto:mrincon@theempire.tech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CHCePodnk7lXl/y7HFo8ctxRpw==">CgMxLjAaJAoBMBIfCh0IB0IZCgVBcmlhbBIQQXJpYWwgVW5pY29kZSBNUzgAciExcndpQ2dIYmJlVnhHZFM1YTJRMTVyN0drdUdyRGw5NkE=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