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B2F" w:rsidRPr="00EB29E7" w:rsidRDefault="00A52B2F" w:rsidP="009B45AC">
      <w:pPr>
        <w:bidi w:val="0"/>
        <w:jc w:val="both"/>
        <w:rPr>
          <w:rFonts w:ascii="Assistant" w:hAnsi="Assistant" w:cs="Assistant"/>
          <w:sz w:val="24"/>
          <w:szCs w:val="24"/>
          <w:u w:val="single"/>
          <w:rtl/>
        </w:rPr>
      </w:pPr>
      <w:r w:rsidRPr="00EB29E7">
        <w:rPr>
          <w:rFonts w:ascii="Assistant" w:hAnsi="Assistant" w:cs="Assistant" w:hint="cs"/>
          <w:sz w:val="24"/>
          <w:szCs w:val="24"/>
          <w:u w:val="single"/>
          <w:rtl/>
        </w:rPr>
        <w:t>טעינת נתונים קשורים לאובייקטים</w:t>
      </w:r>
    </w:p>
    <w:p w:rsidR="0094069D" w:rsidRPr="00EB29E7" w:rsidRDefault="0019721E" w:rsidP="009B45AC">
      <w:pPr>
        <w:bidi w:val="0"/>
        <w:jc w:val="both"/>
        <w:rPr>
          <w:rFonts w:ascii="Assistant" w:hAnsi="Assistant" w:cs="Assistant"/>
          <w:sz w:val="24"/>
          <w:szCs w:val="24"/>
          <w:u w:val="single"/>
        </w:rPr>
      </w:pPr>
      <w:r w:rsidRPr="00EB29E7">
        <w:rPr>
          <w:rFonts w:ascii="Assistant" w:hAnsi="Assistant" w:cs="Assistant"/>
          <w:sz w:val="24"/>
          <w:szCs w:val="24"/>
          <w:u w:val="single"/>
        </w:rPr>
        <w:t>Eager Loading</w:t>
      </w:r>
    </w:p>
    <w:p w:rsidR="00B766EF" w:rsidRPr="00EB29E7" w:rsidRDefault="00B766EF" w:rsidP="009B45AC">
      <w:pPr>
        <w:jc w:val="both"/>
        <w:rPr>
          <w:rFonts w:ascii="Assistant" w:hAnsi="Assistant" w:cs="Assistant"/>
          <w:sz w:val="24"/>
          <w:szCs w:val="24"/>
        </w:rPr>
      </w:pPr>
      <w:r w:rsidRPr="00EB29E7">
        <w:rPr>
          <w:rFonts w:ascii="Assistant" w:hAnsi="Assistant" w:cs="Assistant"/>
          <w:sz w:val="24"/>
          <w:szCs w:val="24"/>
        </w:rPr>
        <w:t>Eager</w:t>
      </w:r>
      <w:r w:rsidRPr="00EB29E7">
        <w:rPr>
          <w:rFonts w:ascii="Assistant" w:hAnsi="Assistant" w:cs="Assistant"/>
          <w:sz w:val="24"/>
          <w:szCs w:val="24"/>
          <w:rtl/>
        </w:rPr>
        <w:t xml:space="preserve"> – "תאב", מבקש, מציינים במפורש שרוצים גם את ה </w:t>
      </w:r>
      <w:r w:rsidRPr="00EB29E7">
        <w:rPr>
          <w:rFonts w:ascii="Assistant" w:hAnsi="Assistant" w:cs="Assistant"/>
          <w:sz w:val="24"/>
          <w:szCs w:val="24"/>
        </w:rPr>
        <w:t>navigation property</w:t>
      </w:r>
    </w:p>
    <w:p w:rsidR="00B766EF" w:rsidRPr="00EB29E7" w:rsidRDefault="00B766EF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/>
          <w:sz w:val="24"/>
          <w:szCs w:val="24"/>
          <w:rtl/>
        </w:rPr>
        <w:t xml:space="preserve">צריך לדעת שלפעמים גם אם לא מציינים ייטענו נתונים – במידה והם נטענו במסגרת </w:t>
      </w:r>
      <w:proofErr w:type="spellStart"/>
      <w:r w:rsidRPr="00EB29E7">
        <w:rPr>
          <w:rFonts w:ascii="Assistant" w:hAnsi="Assistant" w:cs="Assistant"/>
          <w:sz w:val="24"/>
          <w:szCs w:val="24"/>
          <w:rtl/>
        </w:rPr>
        <w:t>שאילתא</w:t>
      </w:r>
      <w:proofErr w:type="spellEnd"/>
      <w:r w:rsidRPr="00EB29E7">
        <w:rPr>
          <w:rFonts w:ascii="Assistant" w:hAnsi="Assistant" w:cs="Assistant"/>
          <w:sz w:val="24"/>
          <w:szCs w:val="24"/>
          <w:rtl/>
        </w:rPr>
        <w:t xml:space="preserve"> אחרת.</w:t>
      </w:r>
      <w:r w:rsidR="00036D44" w:rsidRPr="00EB29E7">
        <w:rPr>
          <w:rFonts w:ascii="Assistant" w:hAnsi="Assistant" w:cs="Assistant"/>
          <w:sz w:val="24"/>
          <w:szCs w:val="24"/>
          <w:rtl/>
        </w:rPr>
        <w:t xml:space="preserve"> זה חלק מהיכולות של </w:t>
      </w:r>
      <w:r w:rsidR="00036D44" w:rsidRPr="00EB29E7">
        <w:rPr>
          <w:rFonts w:ascii="Assistant" w:hAnsi="Assistant" w:cs="Assistant"/>
          <w:sz w:val="24"/>
          <w:szCs w:val="24"/>
        </w:rPr>
        <w:t>EF</w:t>
      </w:r>
      <w:r w:rsidR="00036D44" w:rsidRPr="00EB29E7">
        <w:rPr>
          <w:rFonts w:ascii="Assistant" w:hAnsi="Assistant" w:cs="Assistant"/>
          <w:sz w:val="24"/>
          <w:szCs w:val="24"/>
          <w:rtl/>
        </w:rPr>
        <w:t>.</w:t>
      </w:r>
    </w:p>
    <w:p w:rsidR="0019721E" w:rsidRPr="00EB29E7" w:rsidRDefault="0019721E" w:rsidP="009B45AC">
      <w:pPr>
        <w:pStyle w:val="a3"/>
        <w:numPr>
          <w:ilvl w:val="0"/>
          <w:numId w:val="1"/>
        </w:numPr>
        <w:bidi w:val="0"/>
        <w:jc w:val="both"/>
        <w:rPr>
          <w:sz w:val="24"/>
          <w:szCs w:val="24"/>
        </w:rPr>
      </w:pPr>
      <w:r w:rsidRPr="00EB29E7">
        <w:rPr>
          <w:sz w:val="24"/>
          <w:szCs w:val="24"/>
        </w:rPr>
        <w:t>Include</w:t>
      </w:r>
    </w:p>
    <w:p w:rsidR="0019721E" w:rsidRPr="00EB29E7" w:rsidRDefault="0019721E" w:rsidP="009B45AC">
      <w:pPr>
        <w:pStyle w:val="a3"/>
        <w:numPr>
          <w:ilvl w:val="0"/>
          <w:numId w:val="1"/>
        </w:numPr>
        <w:bidi w:val="0"/>
        <w:jc w:val="both"/>
        <w:rPr>
          <w:sz w:val="24"/>
          <w:szCs w:val="24"/>
        </w:rPr>
      </w:pPr>
      <w:proofErr w:type="spellStart"/>
      <w:r w:rsidRPr="00EB29E7">
        <w:rPr>
          <w:sz w:val="24"/>
          <w:szCs w:val="24"/>
        </w:rPr>
        <w:t>ThenInclude</w:t>
      </w:r>
      <w:proofErr w:type="spellEnd"/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using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(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context = 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new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</w:t>
      </w:r>
      <w:proofErr w:type="spellStart"/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BloggingContext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</w:t>
      </w:r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))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{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blogs = </w:t>
      </w:r>
      <w:proofErr w:type="spellStart"/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context.Blogs</w:t>
      </w:r>
      <w:proofErr w:type="spellEnd"/>
      <w:proofErr w:type="gramEnd"/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.Include</w:t>
      </w:r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(blog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blog.Posts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ThenInclude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(post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post.Author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ThenInclude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(author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author.Photo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.Include</w:t>
      </w:r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(blog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blog.Owner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ThenInclude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(owner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owner.Photo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0A62BD" w:rsidRPr="00EB29E7" w:rsidRDefault="000A62BD" w:rsidP="009B45AC">
      <w:pPr>
        <w:bidi w:val="0"/>
        <w:spacing w:after="0" w:line="240" w:lineRule="auto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ToList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();</w:t>
      </w:r>
    </w:p>
    <w:p w:rsidR="000A62BD" w:rsidRPr="00EB29E7" w:rsidRDefault="000A62BD" w:rsidP="009B45AC">
      <w:pPr>
        <w:bidi w:val="0"/>
        <w:ind w:left="36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}</w:t>
      </w:r>
    </w:p>
    <w:p w:rsidR="000A62BD" w:rsidRPr="00EB29E7" w:rsidRDefault="000A62BD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 w:hint="cs"/>
          <w:sz w:val="24"/>
          <w:szCs w:val="24"/>
          <w:rtl/>
        </w:rPr>
        <w:t xml:space="preserve">אם רוצים שני תת-נתונים של אותו מאפיין, צריך פעמיים לעשות </w:t>
      </w:r>
      <w:r w:rsidRPr="00EB29E7">
        <w:rPr>
          <w:rFonts w:ascii="Assistant" w:hAnsi="Assistant" w:cs="Assistant"/>
          <w:sz w:val="24"/>
          <w:szCs w:val="24"/>
        </w:rPr>
        <w:t>include</w:t>
      </w:r>
      <w:r w:rsidRPr="00EB29E7">
        <w:rPr>
          <w:rFonts w:ascii="Assistant" w:hAnsi="Assistant" w:cs="Assistant" w:hint="cs"/>
          <w:sz w:val="24"/>
          <w:szCs w:val="24"/>
          <w:rtl/>
        </w:rPr>
        <w:t xml:space="preserve">  ובכל פעם להגיע לתת מאפיין שאותו רוצים לטעון. בדוגמא להלן, </w:t>
      </w:r>
      <w:r w:rsidR="00D658E5" w:rsidRPr="00EB29E7">
        <w:rPr>
          <w:rFonts w:ascii="Assistant" w:hAnsi="Assistant" w:cs="Assistant" w:hint="cs"/>
          <w:sz w:val="24"/>
          <w:szCs w:val="24"/>
          <w:rtl/>
        </w:rPr>
        <w:t>טוענים את פוסט-&gt;כותב הפוסט, ופוסט-&gt;תגיות של הפוסט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using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(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context = 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new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</w:t>
      </w:r>
      <w:proofErr w:type="spellStart"/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BloggingContext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</w:t>
      </w:r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))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{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blogs = </w:t>
      </w:r>
      <w:proofErr w:type="spellStart"/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context.Blogs</w:t>
      </w:r>
      <w:proofErr w:type="spellEnd"/>
      <w:proofErr w:type="gramEnd"/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.Include</w:t>
      </w:r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(blog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blog.Posts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ThenInclude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(post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post.Author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.Include</w:t>
      </w:r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(blog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blog.Posts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ThenInclude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(post =&gt; 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post.Tags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</w:p>
    <w:p w:rsidR="00D658E5" w:rsidRPr="00EB29E7" w:rsidRDefault="00D658E5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ToList</w:t>
      </w:r>
      <w:proofErr w:type="spellEnd"/>
      <w:proofErr w:type="gram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();</w:t>
      </w:r>
    </w:p>
    <w:p w:rsidR="00D658E5" w:rsidRPr="00EB29E7" w:rsidRDefault="00D658E5" w:rsidP="009B45AC">
      <w:pPr>
        <w:bidi w:val="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}</w:t>
      </w:r>
    </w:p>
    <w:p w:rsidR="00AF0D88" w:rsidRPr="00EB29E7" w:rsidRDefault="00AF0D88" w:rsidP="009B45AC">
      <w:pPr>
        <w:bidi w:val="0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</w:p>
    <w:p w:rsidR="00AF0D88" w:rsidRPr="00EB29E7" w:rsidRDefault="00A52B2F" w:rsidP="009B45AC">
      <w:pPr>
        <w:jc w:val="both"/>
        <w:rPr>
          <w:rFonts w:ascii="Assistant" w:hAnsi="Assistant" w:cs="Assistant"/>
          <w:sz w:val="24"/>
          <w:szCs w:val="24"/>
          <w:u w:val="single"/>
        </w:rPr>
      </w:pPr>
      <w:r w:rsidRPr="00EB29E7">
        <w:rPr>
          <w:rFonts w:ascii="Assistant" w:hAnsi="Assistant" w:cs="Assistant"/>
          <w:sz w:val="24"/>
          <w:szCs w:val="24"/>
          <w:u w:val="single"/>
        </w:rPr>
        <w:t>Explicit Loading</w:t>
      </w:r>
    </w:p>
    <w:p w:rsidR="00A52B2F" w:rsidRPr="00EB29E7" w:rsidRDefault="00A52B2F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 w:hint="cs"/>
          <w:sz w:val="24"/>
          <w:szCs w:val="24"/>
          <w:rtl/>
        </w:rPr>
        <w:t xml:space="preserve">מבקשים במפורש עבור </w:t>
      </w:r>
      <w:r w:rsidRPr="00EB29E7">
        <w:rPr>
          <w:rFonts w:ascii="Assistant" w:hAnsi="Assistant" w:cs="Assistant"/>
          <w:sz w:val="24"/>
          <w:szCs w:val="24"/>
        </w:rPr>
        <w:t>entity</w:t>
      </w:r>
      <w:r w:rsidRPr="00EB29E7">
        <w:rPr>
          <w:rFonts w:ascii="Assistant" w:hAnsi="Assistant" w:cs="Assistant" w:hint="cs"/>
          <w:sz w:val="24"/>
          <w:szCs w:val="24"/>
          <w:rtl/>
        </w:rPr>
        <w:t xml:space="preserve"> מסוים שרוצים לטעון את הנתונים הקשורים אליו.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using</w:t>
      </w: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(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context = 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new</w:t>
      </w: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</w:t>
      </w:r>
      <w:proofErr w:type="spellStart"/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BloggingContext</w:t>
      </w:r>
      <w:proofErr w:type="spellEnd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</w:t>
      </w:r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))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{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</w:t>
      </w: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blog = </w:t>
      </w:r>
      <w:proofErr w:type="spellStart"/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context.Blogs</w:t>
      </w:r>
      <w:proofErr w:type="spellEnd"/>
      <w:proofErr w:type="gramEnd"/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.Single</w:t>
      </w:r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(b =&gt; </w:t>
      </w:r>
      <w:proofErr w:type="spell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b.BlogId</w:t>
      </w:r>
      <w:proofErr w:type="spellEnd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== 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1</w:t>
      </w: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);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</w:t>
      </w:r>
      <w:proofErr w:type="spellStart"/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context.Entry</w:t>
      </w:r>
      <w:proofErr w:type="spellEnd"/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(blog)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  <w:rtl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 xml:space="preserve">        </w:t>
      </w:r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.Collection</w:t>
      </w:r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 xml:space="preserve">(b =&gt; </w:t>
      </w:r>
      <w:proofErr w:type="spellStart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b.Posts</w:t>
      </w:r>
      <w:proofErr w:type="spellEnd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)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//</w:t>
      </w:r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 xml:space="preserve">רשימה 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  <w:rtl/>
        </w:rPr>
        <w:t>–</w:t>
      </w:r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 xml:space="preserve"> לבלוג יש הרבה </w:t>
      </w:r>
      <w:proofErr w:type="spellStart"/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>פוסטים</w:t>
      </w:r>
      <w:proofErr w:type="spellEnd"/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.Load</w:t>
      </w:r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();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</w:t>
      </w:r>
      <w:proofErr w:type="spellStart"/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context.</w:t>
      </w:r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Entry</w:t>
      </w:r>
      <w:proofErr w:type="spellEnd"/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(blog)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  <w:rtl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lastRenderedPageBreak/>
        <w:t xml:space="preserve">        </w:t>
      </w:r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.Reference</w:t>
      </w:r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 xml:space="preserve">(b =&gt; </w:t>
      </w:r>
      <w:proofErr w:type="spellStart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b.Owner</w:t>
      </w:r>
      <w:proofErr w:type="spellEnd"/>
      <w:r w:rsidRPr="00603F1F">
        <w:rPr>
          <w:rFonts w:ascii="Consolas" w:eastAsia="Times New Roman" w:hAnsi="Consolas" w:cs="Times New Roman"/>
          <w:color w:val="171717"/>
          <w:sz w:val="23"/>
          <w:szCs w:val="23"/>
          <w:highlight w:val="yellow"/>
          <w:shd w:val="clear" w:color="auto" w:fill="FAFAFA"/>
        </w:rPr>
        <w:t>)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//</w:t>
      </w:r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 xml:space="preserve">אובייקט יחיד 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  <w:rtl/>
        </w:rPr>
        <w:t>–</w:t>
      </w:r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 xml:space="preserve"> לבלוג יש </w:t>
      </w:r>
      <w:proofErr w:type="spellStart"/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>אוביקט</w:t>
      </w:r>
      <w:proofErr w:type="spellEnd"/>
      <w:r w:rsidRPr="00EB29E7">
        <w:rPr>
          <w:rFonts w:ascii="Consolas" w:eastAsia="Times New Roman" w:hAnsi="Consolas" w:cs="Times New Roman" w:hint="cs"/>
          <w:color w:val="171717"/>
          <w:sz w:val="23"/>
          <w:szCs w:val="23"/>
          <w:shd w:val="clear" w:color="auto" w:fill="FAFAFA"/>
          <w:rtl/>
        </w:rPr>
        <w:t xml:space="preserve"> אחד של בעל הבלוג</w:t>
      </w:r>
    </w:p>
    <w:p w:rsidR="00603F1F" w:rsidRPr="00603F1F" w:rsidRDefault="00603F1F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       </w:t>
      </w:r>
      <w:proofErr w:type="gramStart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.Load</w:t>
      </w:r>
      <w:proofErr w:type="gramEnd"/>
      <w:r w:rsidRPr="00603F1F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();</w:t>
      </w:r>
    </w:p>
    <w:p w:rsidR="00A52B2F" w:rsidRPr="00EB29E7" w:rsidRDefault="00603F1F" w:rsidP="009B45AC">
      <w:pPr>
        <w:bidi w:val="0"/>
        <w:jc w:val="both"/>
        <w:rPr>
          <w:rFonts w:ascii="Assistant" w:hAnsi="Assistant" w:cs="Assistant"/>
          <w:sz w:val="24"/>
          <w:szCs w:val="24"/>
        </w:rPr>
      </w:pP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}</w:t>
      </w:r>
    </w:p>
    <w:p w:rsidR="00AF0D88" w:rsidRPr="00EB29E7" w:rsidRDefault="00411842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 w:hint="cs"/>
          <w:sz w:val="24"/>
          <w:szCs w:val="24"/>
          <w:rtl/>
        </w:rPr>
        <w:t xml:space="preserve">על </w:t>
      </w:r>
      <w:r w:rsidRPr="00EB29E7">
        <w:rPr>
          <w:rFonts w:ascii="Assistant" w:hAnsi="Assistant" w:cs="Assistant" w:hint="cs"/>
          <w:sz w:val="24"/>
          <w:szCs w:val="24"/>
        </w:rPr>
        <w:t>C</w:t>
      </w:r>
      <w:r w:rsidRPr="00EB29E7">
        <w:rPr>
          <w:rFonts w:ascii="Assistant" w:hAnsi="Assistant" w:cs="Assistant"/>
          <w:sz w:val="24"/>
          <w:szCs w:val="24"/>
        </w:rPr>
        <w:t>ollection</w:t>
      </w:r>
      <w:r w:rsidRPr="00EB29E7">
        <w:rPr>
          <w:rFonts w:ascii="Assistant" w:hAnsi="Assistant" w:cs="Assistant" w:hint="cs"/>
          <w:sz w:val="24"/>
          <w:szCs w:val="24"/>
          <w:rtl/>
        </w:rPr>
        <w:t xml:space="preserve"> אפשר לבצע סינון </w:t>
      </w:r>
      <w:r w:rsidRPr="00EB29E7">
        <w:rPr>
          <w:rFonts w:ascii="Assistant" w:hAnsi="Assistant" w:cs="Assistant"/>
          <w:sz w:val="24"/>
          <w:szCs w:val="24"/>
          <w:rtl/>
        </w:rPr>
        <w:t>–</w:t>
      </w:r>
      <w:r w:rsidRPr="00EB29E7">
        <w:rPr>
          <w:rFonts w:ascii="Assistant" w:hAnsi="Assistant" w:cs="Assistant" w:hint="cs"/>
          <w:sz w:val="24"/>
          <w:szCs w:val="24"/>
          <w:rtl/>
        </w:rPr>
        <w:t xml:space="preserve"> לבקש רק חלק המידע.</w:t>
      </w:r>
    </w:p>
    <w:p w:rsidR="00975C13" w:rsidRPr="00EB29E7" w:rsidRDefault="00975C13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  <w:r w:rsidRPr="00EB29E7">
        <w:rPr>
          <w:rFonts w:ascii="Consolas" w:eastAsia="Times New Roman" w:hAnsi="Consolas" w:cs="Times New Roman"/>
          <w:color w:val="0101FD"/>
          <w:sz w:val="23"/>
          <w:szCs w:val="23"/>
          <w:shd w:val="clear" w:color="auto" w:fill="FAFAFA"/>
        </w:rPr>
        <w:t>var</w:t>
      </w:r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</w:t>
      </w:r>
      <w:proofErr w:type="spellStart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goodPosts</w:t>
      </w:r>
      <w:proofErr w:type="spellEnd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= </w:t>
      </w:r>
      <w:proofErr w:type="spellStart"/>
      <w:proofErr w:type="gramStart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context.Entry</w:t>
      </w:r>
      <w:proofErr w:type="spellEnd"/>
      <w:proofErr w:type="gramEnd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(blog).Collection(b =&gt; </w:t>
      </w:r>
      <w:proofErr w:type="spellStart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b.Posts</w:t>
      </w:r>
      <w:proofErr w:type="spellEnd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).Query() .Where(p =&gt; </w:t>
      </w:r>
      <w:proofErr w:type="spellStart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p.Rating</w:t>
      </w:r>
      <w:proofErr w:type="spellEnd"/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 xml:space="preserve"> &gt; 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3</w:t>
      </w:r>
      <w:r w:rsidRPr="00975C13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)</w:t>
      </w:r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.</w:t>
      </w:r>
      <w:proofErr w:type="spellStart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ToList</w:t>
      </w:r>
      <w:proofErr w:type="spellEnd"/>
      <w:r w:rsidRPr="00EB29E7"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  <w:t>();</w:t>
      </w:r>
    </w:p>
    <w:p w:rsidR="00975C13" w:rsidRPr="00EB29E7" w:rsidRDefault="00975C13" w:rsidP="009B45AC">
      <w:pPr>
        <w:bidi w:val="0"/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3"/>
          <w:szCs w:val="23"/>
          <w:shd w:val="clear" w:color="auto" w:fill="FAFAFA"/>
        </w:rPr>
      </w:pPr>
    </w:p>
    <w:p w:rsidR="00975C13" w:rsidRPr="00EB29E7" w:rsidRDefault="00975C13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u w:val="single"/>
          <w:shd w:val="clear" w:color="auto" w:fill="FAFAFA"/>
          <w:rtl/>
        </w:rPr>
      </w:pPr>
      <w:r w:rsidRPr="00EB29E7">
        <w:rPr>
          <w:rFonts w:ascii="Assistant" w:eastAsia="Times New Roman" w:hAnsi="Assistant" w:cs="Assistant"/>
          <w:color w:val="171717"/>
          <w:sz w:val="24"/>
          <w:szCs w:val="24"/>
          <w:u w:val="single"/>
          <w:shd w:val="clear" w:color="auto" w:fill="FAFAFA"/>
        </w:rPr>
        <w:t>Lazy Loading</w:t>
      </w:r>
    </w:p>
    <w:p w:rsidR="00975C13" w:rsidRPr="00EB29E7" w:rsidRDefault="00975C13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  <w:r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</w:rPr>
        <w:t>Lazy</w:t>
      </w:r>
      <w:r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  <w:t xml:space="preserve"> – עצלן. רק כשמבקשים את המידע, הוא נטען </w:t>
      </w:r>
      <w:proofErr w:type="spellStart"/>
      <w:r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  <w:t>לזכרון</w:t>
      </w:r>
      <w:proofErr w:type="spellEnd"/>
    </w:p>
    <w:p w:rsidR="00975C13" w:rsidRPr="00EB29E7" w:rsidRDefault="00975C13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 xml:space="preserve">יש דרכים מסוימות להגדיר </w:t>
      </w:r>
      <w:r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</w:rPr>
        <w:t xml:space="preserve">lazy </w:t>
      </w:r>
      <w:r w:rsidR="008E52C0"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</w:rPr>
        <w:t>loading</w:t>
      </w: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>, אבל צריך ללמוד כמה דבירם נוספים קודם. כרגע מספיק לדעת שיש אפשרות כזו.</w:t>
      </w:r>
    </w:p>
    <w:p w:rsidR="00975C13" w:rsidRPr="00EB29E7" w:rsidRDefault="00975C13" w:rsidP="009B45AC">
      <w:pPr>
        <w:bidi w:val="0"/>
        <w:spacing w:after="0" w:line="240" w:lineRule="auto"/>
        <w:jc w:val="both"/>
        <w:rPr>
          <w:rFonts w:ascii="Assistant" w:hAnsi="Assistant" w:cs="Assistant"/>
          <w:sz w:val="24"/>
          <w:szCs w:val="24"/>
        </w:rPr>
      </w:pPr>
    </w:p>
    <w:p w:rsidR="00EF4E01" w:rsidRPr="00EB29E7" w:rsidRDefault="00EF54B9" w:rsidP="009B45AC">
      <w:pPr>
        <w:jc w:val="both"/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</w:pP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>כלל חשוב:</w:t>
      </w:r>
    </w:p>
    <w:p w:rsidR="00EF54B9" w:rsidRPr="00EB29E7" w:rsidRDefault="00EF54B9" w:rsidP="009B45AC">
      <w:pPr>
        <w:jc w:val="both"/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</w:pP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אם רוצים להוסיף לטבלה שדה שלא מאפשר </w:t>
      </w: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>null</w:t>
      </w: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, אם עושים את זה אחרי שכבר יש נתונים בטבלה, חייבים קודם להוסיף את השדה כאחד שכן מאפשר </w:t>
      </w: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>null</w:t>
      </w: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, לעדכן לכל הרושמות הקיימות ערך מסוים ברירת מחדל, ואז להפוך את השדה לכזה שאינו מאפשר </w:t>
      </w: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>null</w:t>
      </w:r>
    </w:p>
    <w:p w:rsidR="00EF4E01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u w:val="single"/>
          <w:shd w:val="clear" w:color="auto" w:fill="FAFAFA"/>
          <w:rtl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u w:val="single"/>
          <w:shd w:val="clear" w:color="auto" w:fill="FAFAFA"/>
          <w:rtl/>
        </w:rPr>
        <w:t>מחיקה של אובייקטים</w:t>
      </w:r>
    </w:p>
    <w:p w:rsidR="004F7A57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 xml:space="preserve">ספר </w:t>
      </w:r>
      <w:r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  <w:t>–</w:t>
      </w:r>
    </w:p>
    <w:p w:rsidR="004F7A57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 xml:space="preserve"> שדה סופר שהוא מפתח זר לטבלת סופרים, נגיד שאין ספר שלא מגודר לו סופר ולכן השדה לא מסומן כמאפשר </w:t>
      </w:r>
      <w:r w:rsidRPr="00EB29E7"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</w:rPr>
        <w:t>null</w:t>
      </w:r>
    </w:p>
    <w:p w:rsidR="004F7A57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>שדה קטגוריה יתכן שלא מלא עבור כל ספר, ורוצים להשאיר את זה עם אפשרות שהוא יהי ריק</w:t>
      </w:r>
    </w:p>
    <w:p w:rsidR="004F7A57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>סופר -</w:t>
      </w:r>
    </w:p>
    <w:p w:rsidR="004F7A57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  <w:r w:rsidRPr="00EB29E7">
        <w:rPr>
          <w:rFonts w:ascii="Assistant" w:eastAsia="Times New Roman" w:hAnsi="Assistant" w:cs="Assistant" w:hint="cs"/>
          <w:color w:val="171717"/>
          <w:sz w:val="24"/>
          <w:szCs w:val="24"/>
          <w:shd w:val="clear" w:color="auto" w:fill="FAFAFA"/>
          <w:rtl/>
        </w:rPr>
        <w:t xml:space="preserve">קטגוריה - </w:t>
      </w:r>
    </w:p>
    <w:p w:rsidR="004F7A57" w:rsidRPr="00EB29E7" w:rsidRDefault="004F7A57" w:rsidP="009B45AC">
      <w:pPr>
        <w:spacing w:after="0" w:line="240" w:lineRule="auto"/>
        <w:jc w:val="both"/>
        <w:rPr>
          <w:rFonts w:ascii="Assistant" w:eastAsia="Times New Roman" w:hAnsi="Assistant" w:cs="Assistant"/>
          <w:color w:val="171717"/>
          <w:sz w:val="24"/>
          <w:szCs w:val="24"/>
          <w:shd w:val="clear" w:color="auto" w:fill="FAFAFA"/>
          <w:rtl/>
        </w:rPr>
      </w:pPr>
    </w:p>
    <w:p w:rsidR="00EF4E01" w:rsidRPr="00EB29E7" w:rsidRDefault="005C2E0B" w:rsidP="009B45AC">
      <w:pPr>
        <w:jc w:val="both"/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</w:pP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אפשרויות של הגדרה מה יקרה כאשר מוחקים ערך ששדות </w:t>
      </w:r>
      <w:r w:rsidRPr="00EB29E7">
        <w:rPr>
          <w:rFonts w:ascii="Assistant" w:hAnsi="Assistant" w:cs="Assistant" w:hint="cs"/>
          <w:color w:val="000000"/>
          <w:sz w:val="24"/>
          <w:szCs w:val="24"/>
          <w:shd w:val="clear" w:color="auto" w:fill="FFF6EA"/>
          <w:rtl/>
        </w:rPr>
        <w:t>מטבלאות</w:t>
      </w: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 אחרות מקושרים אליו:</w:t>
      </w:r>
    </w:p>
    <w:p w:rsidR="00EF4E01" w:rsidRPr="00EB29E7" w:rsidRDefault="00EF4E01" w:rsidP="009B45AC">
      <w:pPr>
        <w:bidi w:val="0"/>
        <w:jc w:val="both"/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</w:pPr>
    </w:p>
    <w:p w:rsidR="00AF0D88" w:rsidRPr="00EB29E7" w:rsidRDefault="00AF0D88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/>
          <w:color w:val="000000"/>
          <w:sz w:val="24"/>
          <w:szCs w:val="24"/>
          <w:u w:val="single"/>
          <w:shd w:val="clear" w:color="auto" w:fill="FFF6EA"/>
        </w:rPr>
        <w:t>ON DELETE NO ACTION</w:t>
      </w:r>
      <w:r w:rsidR="005C2E0B" w:rsidRPr="00EB29E7">
        <w:rPr>
          <w:rFonts w:ascii="Assistant" w:hAnsi="Assistant" w:cs="Assistant" w:hint="cs"/>
          <w:sz w:val="24"/>
          <w:szCs w:val="24"/>
          <w:u w:val="single"/>
          <w:rtl/>
        </w:rPr>
        <w:t xml:space="preserve"> </w:t>
      </w:r>
      <w:r w:rsidR="005C2E0B" w:rsidRPr="00EB29E7">
        <w:rPr>
          <w:rFonts w:ascii="Assistant" w:hAnsi="Assistant" w:cs="Assistant"/>
          <w:sz w:val="24"/>
          <w:szCs w:val="24"/>
          <w:rtl/>
        </w:rPr>
        <w:t>–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 נקבל שגיאה כאשר ננסה למחוק ערך מטבלה שמק</w:t>
      </w:r>
      <w:r w:rsidR="002B6761">
        <w:rPr>
          <w:rFonts w:ascii="Assistant" w:hAnsi="Assistant" w:cs="Assistant" w:hint="cs"/>
          <w:sz w:val="24"/>
          <w:szCs w:val="24"/>
          <w:rtl/>
        </w:rPr>
        <w:t>ו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>ש</w:t>
      </w:r>
      <w:bookmarkStart w:id="0" w:name="_GoBack"/>
      <w:bookmarkEnd w:id="0"/>
      <w:r w:rsidR="005C2E0B" w:rsidRPr="00EB29E7">
        <w:rPr>
          <w:rFonts w:ascii="Assistant" w:hAnsi="Assistant" w:cs="Assistant" w:hint="cs"/>
          <w:sz w:val="24"/>
          <w:szCs w:val="24"/>
          <w:rtl/>
        </w:rPr>
        <w:t>רים אליה שדות מטבלה אחרת</w:t>
      </w:r>
      <w:r w:rsidR="0094780A" w:rsidRPr="00EB29E7">
        <w:rPr>
          <w:rFonts w:ascii="Assistant" w:hAnsi="Assistant" w:cs="Assistant" w:hint="cs"/>
          <w:sz w:val="24"/>
          <w:szCs w:val="24"/>
          <w:rtl/>
        </w:rPr>
        <w:t xml:space="preserve"> </w:t>
      </w:r>
      <w:r w:rsidR="0094780A" w:rsidRPr="00EB29E7">
        <w:rPr>
          <w:rFonts w:ascii="Assistant" w:hAnsi="Assistant" w:cs="Assistant"/>
          <w:sz w:val="24"/>
          <w:szCs w:val="24"/>
          <w:rtl/>
        </w:rPr>
        <w:t>–</w:t>
      </w:r>
      <w:r w:rsidR="0094780A" w:rsidRPr="00EB29E7">
        <w:rPr>
          <w:rFonts w:ascii="Assistant" w:hAnsi="Assistant" w:cs="Assistant" w:hint="cs"/>
          <w:sz w:val="24"/>
          <w:szCs w:val="24"/>
          <w:rtl/>
        </w:rPr>
        <w:t xml:space="preserve"> זה ברירת מחדל עבור כל מפתח זר</w:t>
      </w:r>
    </w:p>
    <w:p w:rsidR="00AF0D88" w:rsidRPr="00EB29E7" w:rsidRDefault="00AF0D88" w:rsidP="009B45AC">
      <w:pPr>
        <w:jc w:val="both"/>
        <w:rPr>
          <w:rFonts w:ascii="Assistant" w:hAnsi="Assistant" w:cs="Assistant"/>
          <w:sz w:val="24"/>
          <w:szCs w:val="24"/>
        </w:rPr>
      </w:pPr>
      <w:r w:rsidRPr="00EB29E7">
        <w:rPr>
          <w:rFonts w:ascii="Assistant" w:hAnsi="Assistant" w:cs="Assistant"/>
          <w:color w:val="000000"/>
          <w:sz w:val="24"/>
          <w:szCs w:val="24"/>
          <w:u w:val="single"/>
          <w:shd w:val="clear" w:color="auto" w:fill="FFF6EA"/>
        </w:rPr>
        <w:t>ON DELETE CASCADE</w:t>
      </w:r>
      <w:r w:rsidR="005C2E0B" w:rsidRPr="00EB29E7">
        <w:rPr>
          <w:rFonts w:ascii="Assistant" w:hAnsi="Assistant" w:cs="Assistant" w:hint="cs"/>
          <w:sz w:val="24"/>
          <w:szCs w:val="24"/>
          <w:u w:val="single"/>
          <w:rtl/>
        </w:rPr>
        <w:t xml:space="preserve"> </w:t>
      </w:r>
      <w:r w:rsidR="005C2E0B" w:rsidRPr="00EB29E7">
        <w:rPr>
          <w:rFonts w:ascii="Assistant" w:hAnsi="Assistant" w:cs="Assistant"/>
          <w:sz w:val="24"/>
          <w:szCs w:val="24"/>
          <w:rtl/>
        </w:rPr>
        <w:t>–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 למחוק את הערכים המקושרים, לדוגמא: אם מחוקים קטגוריה, מוחקים את כל הספרים שלה יוכל להיות הגיוני לדוגמא פציינט ותורות במרפאה, רוצים למחוק את כל התורות אם הפציינט כבר לא חבר במרפאה</w:t>
      </w:r>
    </w:p>
    <w:p w:rsidR="00AF0D88" w:rsidRPr="00EB29E7" w:rsidRDefault="00AF0D88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/>
          <w:color w:val="000000"/>
          <w:sz w:val="24"/>
          <w:szCs w:val="24"/>
          <w:u w:val="single"/>
          <w:shd w:val="clear" w:color="auto" w:fill="FFF6EA"/>
        </w:rPr>
        <w:t>ON DELETE SET NULL</w:t>
      </w:r>
      <w:r w:rsidR="005C2E0B" w:rsidRPr="00EB29E7">
        <w:rPr>
          <w:rFonts w:ascii="Assistant" w:hAnsi="Assistant" w:cs="Assistant" w:hint="cs"/>
          <w:color w:val="000000"/>
          <w:sz w:val="24"/>
          <w:szCs w:val="24"/>
          <w:shd w:val="clear" w:color="auto" w:fill="FFF6EA"/>
          <w:rtl/>
        </w:rPr>
        <w:t xml:space="preserve"> </w:t>
      </w:r>
      <w:r w:rsidR="005C2E0B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>–</w:t>
      </w:r>
      <w:r w:rsidR="005C2E0B" w:rsidRPr="00EB29E7">
        <w:rPr>
          <w:rFonts w:ascii="Assistant" w:hAnsi="Assistant" w:cs="Assistant" w:hint="cs"/>
          <w:color w:val="000000"/>
          <w:sz w:val="24"/>
          <w:szCs w:val="24"/>
          <w:shd w:val="clear" w:color="auto" w:fill="FFF6EA"/>
          <w:rtl/>
        </w:rPr>
        <w:t xml:space="preserve"> 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מעדכנים את הערך של השדה המקשר ב </w:t>
      </w:r>
      <w:r w:rsidR="005C2E0B" w:rsidRPr="00EB29E7">
        <w:rPr>
          <w:rFonts w:ascii="Assistant" w:hAnsi="Assistant" w:cs="Assistant"/>
          <w:sz w:val="24"/>
          <w:szCs w:val="24"/>
        </w:rPr>
        <w:t>null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 במקום להתייחס לערך בטבלה השניי</w:t>
      </w:r>
      <w:r w:rsidR="005C2E0B" w:rsidRPr="00EB29E7">
        <w:rPr>
          <w:rFonts w:ascii="Assistant" w:hAnsi="Assistant" w:cs="Assistant" w:hint="eastAsia"/>
          <w:sz w:val="24"/>
          <w:szCs w:val="24"/>
          <w:rtl/>
        </w:rPr>
        <w:t>ה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, שאותו כרגע מוחקים. זה מחייב שהשדה יאפשר </w:t>
      </w:r>
      <w:r w:rsidR="005C2E0B" w:rsidRPr="00EB29E7">
        <w:rPr>
          <w:rFonts w:ascii="Assistant" w:hAnsi="Assistant" w:cs="Assistant"/>
          <w:sz w:val="24"/>
          <w:szCs w:val="24"/>
        </w:rPr>
        <w:t>null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. לדוגמא: כאשר מוחקים קטגוריה, מעדכנים בשדה </w:t>
      </w:r>
      <w:proofErr w:type="spellStart"/>
      <w:r w:rsidR="005C2E0B" w:rsidRPr="00EB29E7">
        <w:rPr>
          <w:rFonts w:ascii="Assistant" w:hAnsi="Assistant" w:cs="Assistant"/>
          <w:sz w:val="24"/>
          <w:szCs w:val="24"/>
        </w:rPr>
        <w:t>CategoryId</w:t>
      </w:r>
      <w:proofErr w:type="spellEnd"/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 של כל הספרים שבקטגוריה הזו, את הערך </w:t>
      </w:r>
      <w:r w:rsidR="005C2E0B" w:rsidRPr="00EB29E7">
        <w:rPr>
          <w:rFonts w:ascii="Assistant" w:hAnsi="Assistant" w:cs="Assistant"/>
          <w:sz w:val="24"/>
          <w:szCs w:val="24"/>
        </w:rPr>
        <w:t>null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 במקום ה </w:t>
      </w:r>
      <w:r w:rsidR="005C2E0B" w:rsidRPr="00EB29E7">
        <w:rPr>
          <w:rFonts w:ascii="Assistant" w:hAnsi="Assistant" w:cs="Assistant"/>
          <w:sz w:val="24"/>
          <w:szCs w:val="24"/>
        </w:rPr>
        <w:t>id</w:t>
      </w:r>
      <w:r w:rsidR="005C2E0B" w:rsidRPr="00EB29E7">
        <w:rPr>
          <w:rFonts w:ascii="Assistant" w:hAnsi="Assistant" w:cs="Assistant" w:hint="cs"/>
          <w:sz w:val="24"/>
          <w:szCs w:val="24"/>
          <w:rtl/>
        </w:rPr>
        <w:t xml:space="preserve"> של הקטגוריה הזו.</w:t>
      </w:r>
    </w:p>
    <w:p w:rsidR="00AF0D88" w:rsidRPr="00EB29E7" w:rsidRDefault="00AF0D88" w:rsidP="009B45AC">
      <w:pPr>
        <w:jc w:val="both"/>
        <w:rPr>
          <w:rFonts w:ascii="Assistant" w:hAnsi="Assistant" w:cs="Assistant"/>
          <w:sz w:val="24"/>
          <w:szCs w:val="24"/>
          <w:rtl/>
        </w:rPr>
      </w:pPr>
      <w:r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>ON DELETE SET DEFAULT</w:t>
      </w:r>
      <w:r w:rsidR="004F56B3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 xml:space="preserve"> </w:t>
      </w:r>
      <w:proofErr w:type="gramStart"/>
      <w:r w:rsidR="004F56B3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 xml:space="preserve">– </w:t>
      </w:r>
      <w:r w:rsidR="00DC2E4B" w:rsidRPr="00EB29E7">
        <w:rPr>
          <w:rFonts w:ascii="Assistant" w:hAnsi="Assistant" w:cs="Assistant" w:hint="cs"/>
          <w:color w:val="000000"/>
          <w:sz w:val="24"/>
          <w:szCs w:val="24"/>
          <w:shd w:val="clear" w:color="auto" w:fill="FFF6EA"/>
          <w:rtl/>
        </w:rPr>
        <w:t xml:space="preserve"> </w:t>
      </w:r>
      <w:r w:rsidR="004F56B3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>צריך</w:t>
      </w:r>
      <w:proofErr w:type="gramEnd"/>
      <w:r w:rsidR="004F56B3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 הגדרה של </w:t>
      </w:r>
      <w:r w:rsidR="004F56B3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</w:rPr>
        <w:t>default</w:t>
      </w:r>
      <w:r w:rsidR="004F56B3" w:rsidRPr="00EB29E7">
        <w:rPr>
          <w:rFonts w:ascii="Assistant" w:hAnsi="Assistant" w:cs="Assistant"/>
          <w:color w:val="000000"/>
          <w:sz w:val="24"/>
          <w:szCs w:val="24"/>
          <w:shd w:val="clear" w:color="auto" w:fill="FFF6EA"/>
          <w:rtl/>
        </w:rPr>
        <w:t xml:space="preserve"> על בעמודה</w:t>
      </w:r>
    </w:p>
    <w:p w:rsidR="0019721E" w:rsidRDefault="0019721E" w:rsidP="009B45AC">
      <w:pPr>
        <w:bidi w:val="0"/>
        <w:jc w:val="both"/>
        <w:rPr>
          <w:rFonts w:ascii="Assistant" w:hAnsi="Assistant" w:cs="Assistant"/>
          <w:sz w:val="24"/>
          <w:szCs w:val="24"/>
        </w:rPr>
      </w:pPr>
    </w:p>
    <w:p w:rsidR="00EB29E7" w:rsidRDefault="00EB29E7" w:rsidP="00EB29E7">
      <w:pPr>
        <w:bidi w:val="0"/>
        <w:jc w:val="both"/>
        <w:rPr>
          <w:rFonts w:ascii="Assistant" w:hAnsi="Assistant" w:cs="Assistant"/>
          <w:sz w:val="24"/>
          <w:szCs w:val="24"/>
        </w:rPr>
      </w:pPr>
    </w:p>
    <w:p w:rsidR="00EB29E7" w:rsidRDefault="00EB29E7" w:rsidP="00EB29E7">
      <w:pPr>
        <w:autoSpaceDE w:val="0"/>
        <w:autoSpaceDN w:val="0"/>
        <w:bidi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The DELETE statement conflicted with the REFERENCE constraint "FK__Book__CategoryId__398D8EEE". The conflict occurred in database "C:\USERS\USER\SOURCE\REPOS\DBACCESS\DBACCESS\LIBRARY.MDF", table "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dbo.Book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", column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CategoryId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'.</w:t>
      </w:r>
    </w:p>
    <w:p w:rsidR="00EB29E7" w:rsidRDefault="00EB29E7" w:rsidP="00EB29E7">
      <w:pPr>
        <w:autoSpaceDE w:val="0"/>
        <w:autoSpaceDN w:val="0"/>
        <w:bidi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>
        <w:rPr>
          <w:rFonts w:ascii="Segoe UI" w:eastAsia="Times New Roman" w:hAnsi="Segoe UI" w:cs="Times New Roman"/>
          <w:color w:val="000000"/>
          <w:sz w:val="18"/>
          <w:szCs w:val="18"/>
        </w:rPr>
        <w:t>The statement has been terminated</w:t>
      </w:r>
    </w:p>
    <w:p w:rsidR="00EB29E7" w:rsidRDefault="00EB29E7" w:rsidP="00EB29E7">
      <w:pPr>
        <w:bidi w:val="0"/>
        <w:jc w:val="both"/>
        <w:rPr>
          <w:rFonts w:ascii="Assistant" w:hAnsi="Assistant" w:cs="Assistant"/>
          <w:sz w:val="24"/>
          <w:szCs w:val="24"/>
        </w:rPr>
      </w:pPr>
    </w:p>
    <w:p w:rsidR="00EB29E7" w:rsidRDefault="00EB29E7" w:rsidP="00EB29E7">
      <w:pPr>
        <w:jc w:val="both"/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קורה כאשר מנסים למחוק רשומה שיש </w:t>
      </w:r>
      <w:proofErr w:type="spellStart"/>
      <w:r>
        <w:rPr>
          <w:rFonts w:ascii="Assistant" w:hAnsi="Assistant" w:cs="Assistant" w:hint="cs"/>
          <w:sz w:val="24"/>
          <w:szCs w:val="24"/>
          <w:rtl/>
        </w:rPr>
        <w:t>התיחסות</w:t>
      </w:r>
      <w:proofErr w:type="spellEnd"/>
      <w:r>
        <w:rPr>
          <w:rFonts w:ascii="Assistant" w:hAnsi="Assistant" w:cs="Assistant" w:hint="cs"/>
          <w:sz w:val="24"/>
          <w:szCs w:val="24"/>
          <w:rtl/>
        </w:rPr>
        <w:t xml:space="preserve"> אליה מטבלה אחרת, ומוגדר ב מפתח הזר ערך ברירת מחדל של </w:t>
      </w:r>
      <w:r>
        <w:rPr>
          <w:rFonts w:ascii="Assistant" w:hAnsi="Assistant" w:cs="Assistant"/>
          <w:sz w:val="24"/>
          <w:szCs w:val="24"/>
        </w:rPr>
        <w:t>No</w:t>
      </w:r>
      <w:r w:rsidR="00035F8B">
        <w:rPr>
          <w:rFonts w:ascii="Assistant" w:hAnsi="Assistant" w:cs="Assistant"/>
          <w:sz w:val="24"/>
          <w:szCs w:val="24"/>
        </w:rPr>
        <w:t xml:space="preserve"> </w:t>
      </w:r>
      <w:r>
        <w:rPr>
          <w:rFonts w:ascii="Assistant" w:hAnsi="Assistant" w:cs="Assistant"/>
          <w:sz w:val="24"/>
          <w:szCs w:val="24"/>
        </w:rPr>
        <w:t>ACTION</w:t>
      </w:r>
    </w:p>
    <w:p w:rsidR="00035F8B" w:rsidRDefault="00035F8B" w:rsidP="00D85D27">
      <w:pPr>
        <w:jc w:val="both"/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הפתרון: או לשנות את הגדרת המפתח לפי מה</w:t>
      </w:r>
      <w:r w:rsidR="00D85D27">
        <w:rPr>
          <w:rFonts w:ascii="Assistant" w:hAnsi="Assistant" w:cs="Assistant" w:hint="cs"/>
          <w:sz w:val="24"/>
          <w:szCs w:val="24"/>
          <w:rtl/>
        </w:rPr>
        <w:t xml:space="preserve"> </w:t>
      </w:r>
      <w:proofErr w:type="spellStart"/>
      <w:r>
        <w:rPr>
          <w:rFonts w:ascii="Assistant" w:hAnsi="Assistant" w:cs="Assistant" w:hint="cs"/>
          <w:sz w:val="24"/>
          <w:szCs w:val="24"/>
          <w:rtl/>
        </w:rPr>
        <w:t>שמעונינים</w:t>
      </w:r>
      <w:proofErr w:type="spellEnd"/>
      <w:r>
        <w:rPr>
          <w:rFonts w:ascii="Assistant" w:hAnsi="Assistant" w:cs="Assistant" w:hint="cs"/>
          <w:sz w:val="24"/>
          <w:szCs w:val="24"/>
          <w:rtl/>
        </w:rPr>
        <w:t xml:space="preserve"> שיקרה</w:t>
      </w:r>
    </w:p>
    <w:p w:rsidR="00835558" w:rsidRDefault="00835558" w:rsidP="00835558">
      <w:pPr>
        <w:jc w:val="both"/>
        <w:rPr>
          <w:rFonts w:ascii="Assistant" w:hAnsi="Assistant" w:cs="Assistant"/>
          <w:sz w:val="24"/>
          <w:szCs w:val="24"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או ללכת למחוק קודם את </w:t>
      </w:r>
      <w:proofErr w:type="spellStart"/>
      <w:r>
        <w:rPr>
          <w:rFonts w:ascii="Assistant" w:hAnsi="Assistant" w:cs="Assistant" w:hint="cs"/>
          <w:sz w:val="24"/>
          <w:szCs w:val="24"/>
          <w:rtl/>
        </w:rPr>
        <w:t>ההתיחסות</w:t>
      </w:r>
      <w:proofErr w:type="spellEnd"/>
      <w:r>
        <w:rPr>
          <w:rFonts w:ascii="Assistant" w:hAnsi="Assistant" w:cs="Assistant" w:hint="cs"/>
          <w:sz w:val="24"/>
          <w:szCs w:val="24"/>
          <w:rtl/>
        </w:rPr>
        <w:t xml:space="preserve"> לנתון שאותו </w:t>
      </w:r>
      <w:proofErr w:type="spellStart"/>
      <w:r>
        <w:rPr>
          <w:rFonts w:ascii="Assistant" w:hAnsi="Assistant" w:cs="Assistant" w:hint="cs"/>
          <w:sz w:val="24"/>
          <w:szCs w:val="24"/>
          <w:rtl/>
        </w:rPr>
        <w:t>מעונינים</w:t>
      </w:r>
      <w:proofErr w:type="spellEnd"/>
      <w:r>
        <w:rPr>
          <w:rFonts w:ascii="Assistant" w:hAnsi="Assistant" w:cs="Assistant" w:hint="cs"/>
          <w:sz w:val="24"/>
          <w:szCs w:val="24"/>
          <w:rtl/>
        </w:rPr>
        <w:t xml:space="preserve"> למחוק</w:t>
      </w:r>
    </w:p>
    <w:p w:rsidR="00835558" w:rsidRPr="00035F8B" w:rsidRDefault="00835558" w:rsidP="00835558">
      <w:pPr>
        <w:jc w:val="both"/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>ואז למחוק את הקטגוריה</w:t>
      </w:r>
    </w:p>
    <w:p w:rsidR="00360525" w:rsidRDefault="00360525" w:rsidP="00D85D27">
      <w:pPr>
        <w:jc w:val="both"/>
        <w:rPr>
          <w:rFonts w:ascii="Assistant" w:hAnsi="Assistant" w:cs="Assistant"/>
          <w:sz w:val="24"/>
          <w:szCs w:val="24"/>
          <w:rtl/>
        </w:rPr>
      </w:pPr>
    </w:p>
    <w:p w:rsidR="00360525" w:rsidRDefault="00360525" w:rsidP="00D85D27">
      <w:pPr>
        <w:jc w:val="both"/>
        <w:rPr>
          <w:rFonts w:ascii="Assistant" w:hAnsi="Assistant" w:cs="Assistant"/>
          <w:sz w:val="24"/>
          <w:szCs w:val="24"/>
          <w:rtl/>
        </w:rPr>
      </w:pPr>
      <w:r>
        <w:rPr>
          <w:rFonts w:ascii="Segoe UI" w:hAnsi="Segoe UI" w:cs="Segoe UI"/>
          <w:color w:val="000000"/>
          <w:sz w:val="18"/>
          <w:szCs w:val="18"/>
        </w:rPr>
        <w:t>Value cannot be null. '</w:t>
      </w:r>
      <w:r>
        <w:rPr>
          <w:rFonts w:ascii="Assistant" w:hAnsi="Assistant" w:cs="Assistant" w:hint="cs"/>
          <w:sz w:val="24"/>
          <w:szCs w:val="24"/>
          <w:rtl/>
        </w:rPr>
        <w:t xml:space="preserve"> </w:t>
      </w:r>
      <w:r>
        <w:rPr>
          <w:rFonts w:ascii="Assistant" w:hAnsi="Assistant" w:cs="Assistant"/>
          <w:sz w:val="24"/>
          <w:szCs w:val="24"/>
          <w:rtl/>
        </w:rPr>
        <w:t>–</w:t>
      </w:r>
      <w:r>
        <w:rPr>
          <w:rFonts w:ascii="Assistant" w:hAnsi="Assistant" w:cs="Assistant" w:hint="cs"/>
          <w:sz w:val="24"/>
          <w:szCs w:val="24"/>
          <w:rtl/>
        </w:rPr>
        <w:t xml:space="preserve"> רצינו למחוק </w:t>
      </w:r>
      <w:proofErr w:type="spellStart"/>
      <w:r>
        <w:rPr>
          <w:rFonts w:ascii="Assistant" w:hAnsi="Assistant" w:cs="Assistant" w:hint="cs"/>
          <w:sz w:val="24"/>
          <w:szCs w:val="24"/>
          <w:rtl/>
        </w:rPr>
        <w:t>איזשהי</w:t>
      </w:r>
      <w:proofErr w:type="spellEnd"/>
      <w:r>
        <w:rPr>
          <w:rFonts w:ascii="Assistant" w:hAnsi="Assistant" w:cs="Assistant" w:hint="cs"/>
          <w:sz w:val="24"/>
          <w:szCs w:val="24"/>
          <w:rtl/>
        </w:rPr>
        <w:t xml:space="preserve"> רושמה, והיא לא נמצאה ב </w:t>
      </w:r>
      <w:r>
        <w:rPr>
          <w:rFonts w:ascii="Assistant" w:hAnsi="Assistant" w:cs="Assistant" w:hint="cs"/>
          <w:sz w:val="24"/>
          <w:szCs w:val="24"/>
        </w:rPr>
        <w:t>DB</w:t>
      </w:r>
      <w:r>
        <w:rPr>
          <w:rFonts w:ascii="Assistant" w:hAnsi="Assistant" w:cs="Assistant" w:hint="cs"/>
          <w:sz w:val="24"/>
          <w:szCs w:val="24"/>
          <w:rtl/>
        </w:rPr>
        <w:t xml:space="preserve">, ואז כששלחנו אותה ל </w:t>
      </w:r>
      <w:r>
        <w:rPr>
          <w:rFonts w:ascii="Assistant" w:hAnsi="Assistant" w:cs="Assistant"/>
          <w:sz w:val="24"/>
          <w:szCs w:val="24"/>
        </w:rPr>
        <w:t>remove</w:t>
      </w:r>
      <w:r>
        <w:rPr>
          <w:rFonts w:ascii="Assistant" w:hAnsi="Assistant" w:cs="Assistant" w:hint="cs"/>
          <w:sz w:val="24"/>
          <w:szCs w:val="24"/>
          <w:rtl/>
        </w:rPr>
        <w:t xml:space="preserve"> בגלל שהיא </w:t>
      </w:r>
      <w:r>
        <w:rPr>
          <w:rFonts w:ascii="Assistant" w:hAnsi="Assistant" w:cs="Assistant"/>
          <w:sz w:val="24"/>
          <w:szCs w:val="24"/>
        </w:rPr>
        <w:t>Null</w:t>
      </w:r>
      <w:r>
        <w:rPr>
          <w:rFonts w:ascii="Assistant" w:hAnsi="Assistant" w:cs="Assistant" w:hint="cs"/>
          <w:sz w:val="24"/>
          <w:szCs w:val="24"/>
          <w:rtl/>
        </w:rPr>
        <w:t xml:space="preserve"> קבלנו את השגיאה הזו.</w:t>
      </w:r>
    </w:p>
    <w:p w:rsidR="00360525" w:rsidRPr="00360525" w:rsidRDefault="00360525" w:rsidP="00D85D27">
      <w:pPr>
        <w:jc w:val="both"/>
        <w:rPr>
          <w:rFonts w:ascii="Assistant" w:hAnsi="Assistant" w:cs="Assistant"/>
          <w:sz w:val="24"/>
          <w:szCs w:val="24"/>
          <w:rtl/>
        </w:rPr>
      </w:pPr>
      <w:r>
        <w:rPr>
          <w:rFonts w:ascii="Assistant" w:hAnsi="Assistant" w:cs="Assistant" w:hint="cs"/>
          <w:sz w:val="24"/>
          <w:szCs w:val="24"/>
          <w:rtl/>
        </w:rPr>
        <w:t xml:space="preserve">הפתרון: לבדוק לפני שמבצעים </w:t>
      </w:r>
      <w:r>
        <w:rPr>
          <w:rFonts w:ascii="Assistant" w:hAnsi="Assistant" w:cs="Assistant"/>
          <w:sz w:val="24"/>
          <w:szCs w:val="24"/>
        </w:rPr>
        <w:t>remove</w:t>
      </w:r>
      <w:r>
        <w:rPr>
          <w:rFonts w:ascii="Assistant" w:hAnsi="Assistant" w:cs="Assistant" w:hint="cs"/>
          <w:sz w:val="24"/>
          <w:szCs w:val="24"/>
          <w:rtl/>
        </w:rPr>
        <w:t xml:space="preserve"> שהערך הוא לא </w:t>
      </w:r>
      <w:r>
        <w:rPr>
          <w:rFonts w:ascii="Assistant" w:hAnsi="Assistant" w:cs="Assistant"/>
          <w:sz w:val="24"/>
          <w:szCs w:val="24"/>
        </w:rPr>
        <w:t>Null</w:t>
      </w:r>
      <w:r>
        <w:rPr>
          <w:rFonts w:ascii="Assistant" w:hAnsi="Assistant" w:cs="Assistant" w:hint="cs"/>
          <w:sz w:val="24"/>
          <w:szCs w:val="24"/>
          <w:rtl/>
        </w:rPr>
        <w:t xml:space="preserve">, ולבדוק למה חזר </w:t>
      </w:r>
      <w:r>
        <w:rPr>
          <w:rFonts w:ascii="Assistant" w:hAnsi="Assistant" w:cs="Assistant"/>
          <w:sz w:val="24"/>
          <w:szCs w:val="24"/>
        </w:rPr>
        <w:t>null</w:t>
      </w:r>
      <w:r>
        <w:rPr>
          <w:rFonts w:ascii="Assistant" w:hAnsi="Assistant" w:cs="Assistant" w:hint="cs"/>
          <w:sz w:val="24"/>
          <w:szCs w:val="24"/>
          <w:rtl/>
        </w:rPr>
        <w:t xml:space="preserve"> אם חשבנו שיש לנו מה למחוק</w:t>
      </w:r>
    </w:p>
    <w:sectPr w:rsidR="00360525" w:rsidRPr="00360525" w:rsidSect="007A0D6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889" w:rsidRDefault="00662889" w:rsidP="00662889">
      <w:pPr>
        <w:spacing w:after="0" w:line="240" w:lineRule="auto"/>
      </w:pPr>
      <w:r>
        <w:separator/>
      </w:r>
    </w:p>
  </w:endnote>
  <w:endnote w:type="continuationSeparator" w:id="0">
    <w:p w:rsidR="00662889" w:rsidRDefault="00662889" w:rsidP="0066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889" w:rsidRDefault="00662889" w:rsidP="00662889">
      <w:pPr>
        <w:spacing w:after="0" w:line="240" w:lineRule="auto"/>
      </w:pPr>
      <w:r>
        <w:separator/>
      </w:r>
    </w:p>
  </w:footnote>
  <w:footnote w:type="continuationSeparator" w:id="0">
    <w:p w:rsidR="00662889" w:rsidRDefault="00662889" w:rsidP="0066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889" w:rsidRPr="00662889" w:rsidRDefault="00662889">
    <w:pPr>
      <w:pStyle w:val="a4"/>
      <w:rPr>
        <w:rFonts w:ascii="Assistant" w:hAnsi="Assistant" w:cs="Assistant"/>
      </w:rPr>
    </w:pPr>
    <w:r w:rsidRPr="00662889">
      <w:rPr>
        <w:rFonts w:ascii="Assistant" w:hAnsi="Assistant" w:cs="Assistant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4058"/>
    <w:multiLevelType w:val="hybridMultilevel"/>
    <w:tmpl w:val="E32CD130"/>
    <w:lvl w:ilvl="0" w:tplc="647C5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21E"/>
    <w:rsid w:val="00035F8B"/>
    <w:rsid w:val="00036D44"/>
    <w:rsid w:val="000A62BD"/>
    <w:rsid w:val="00101063"/>
    <w:rsid w:val="0019721E"/>
    <w:rsid w:val="00297FE0"/>
    <w:rsid w:val="002B6761"/>
    <w:rsid w:val="00360525"/>
    <w:rsid w:val="00411842"/>
    <w:rsid w:val="004F56B3"/>
    <w:rsid w:val="004F7A57"/>
    <w:rsid w:val="005C2E0B"/>
    <w:rsid w:val="00603F1F"/>
    <w:rsid w:val="00662889"/>
    <w:rsid w:val="007A0D6C"/>
    <w:rsid w:val="00835558"/>
    <w:rsid w:val="008E52C0"/>
    <w:rsid w:val="0094069D"/>
    <w:rsid w:val="0094780A"/>
    <w:rsid w:val="00975C13"/>
    <w:rsid w:val="009B45AC"/>
    <w:rsid w:val="00A52B2F"/>
    <w:rsid w:val="00AF0D88"/>
    <w:rsid w:val="00B766EF"/>
    <w:rsid w:val="00B94581"/>
    <w:rsid w:val="00D658E5"/>
    <w:rsid w:val="00D85D27"/>
    <w:rsid w:val="00DC2E4B"/>
    <w:rsid w:val="00EB29E7"/>
    <w:rsid w:val="00EF4E01"/>
    <w:rsid w:val="00E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4651"/>
  <w15:chartTrackingRefBased/>
  <w15:docId w15:val="{7194A00E-70D9-477A-9B05-589AED66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21E"/>
    <w:pPr>
      <w:ind w:left="720"/>
      <w:contextualSpacing/>
    </w:pPr>
  </w:style>
  <w:style w:type="character" w:customStyle="1" w:styleId="hljs-keyword">
    <w:name w:val="hljs-keyword"/>
    <w:basedOn w:val="a0"/>
    <w:rsid w:val="000A62BD"/>
  </w:style>
  <w:style w:type="character" w:customStyle="1" w:styleId="hljs-number">
    <w:name w:val="hljs-number"/>
    <w:basedOn w:val="a0"/>
    <w:rsid w:val="00603F1F"/>
  </w:style>
  <w:style w:type="paragraph" w:styleId="a4">
    <w:name w:val="header"/>
    <w:basedOn w:val="a"/>
    <w:link w:val="a5"/>
    <w:uiPriority w:val="99"/>
    <w:unhideWhenUsed/>
    <w:rsid w:val="006628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2889"/>
  </w:style>
  <w:style w:type="paragraph" w:styleId="a6">
    <w:name w:val="footer"/>
    <w:basedOn w:val="a"/>
    <w:link w:val="a7"/>
    <w:uiPriority w:val="99"/>
    <w:unhideWhenUsed/>
    <w:rsid w:val="006628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610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הבלין מרים</cp:lastModifiedBy>
  <cp:revision>27</cp:revision>
  <dcterms:created xsi:type="dcterms:W3CDTF">2020-11-11T09:48:00Z</dcterms:created>
  <dcterms:modified xsi:type="dcterms:W3CDTF">2022-12-28T08:31:00Z</dcterms:modified>
</cp:coreProperties>
</file>