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1E80" w14:textId="77777777" w:rsidR="00263AEC" w:rsidRPr="00263AEC" w:rsidRDefault="00263AEC" w:rsidP="00263AEC">
      <w:r w:rsidRPr="00263AEC">
        <w:t xml:space="preserve">To replicate </w:t>
      </w:r>
      <w:proofErr w:type="spellStart"/>
      <w:r w:rsidRPr="00263AEC">
        <w:t>TheBrain's</w:t>
      </w:r>
      <w:proofErr w:type="spellEnd"/>
      <w:r w:rsidRPr="00263AEC">
        <w:t xml:space="preserve"> dynamic focal-node GUI in Java, the core architectural challenge is not drawing graphics—it is separating the </w:t>
      </w:r>
      <w:r w:rsidRPr="00263AEC">
        <w:rPr>
          <w:b/>
          <w:bCs/>
        </w:rPr>
        <w:t>active 1-hop sub-graph (ego-network)</w:t>
      </w:r>
      <w:r w:rsidRPr="00263AEC">
        <w:t xml:space="preserve"> from the global database and running an </w:t>
      </w:r>
      <w:r w:rsidRPr="00263AEC">
        <w:rPr>
          <w:b/>
          <w:bCs/>
        </w:rPr>
        <w:t>interpolated coordinate layout engine</w:t>
      </w:r>
      <w:r w:rsidRPr="00263AEC">
        <w:t>.</w:t>
      </w:r>
    </w:p>
    <w:p w14:paraId="7063208A" w14:textId="77777777" w:rsidR="00263AEC" w:rsidRPr="00263AEC" w:rsidRDefault="00263AEC" w:rsidP="00263AEC"/>
    <w:p w14:paraId="25E43AB5" w14:textId="77777777" w:rsidR="00263AEC" w:rsidRPr="00263AEC" w:rsidRDefault="00263AEC" w:rsidP="00263AEC">
      <w:r w:rsidRPr="00263AEC">
        <w:t xml:space="preserve">Here is a practical architecture, data schema, and layout </w:t>
      </w:r>
      <w:proofErr w:type="spellStart"/>
      <w:r w:rsidRPr="00263AEC">
        <w:t>layout</w:t>
      </w:r>
      <w:proofErr w:type="spellEnd"/>
      <w:r w:rsidRPr="00263AEC">
        <w:t xml:space="preserve"> algorithm tailored for a local Java desktop canvas backed by SQLite.</w:t>
      </w:r>
    </w:p>
    <w:p w14:paraId="3FACECDF" w14:textId="77777777" w:rsidR="00263AEC" w:rsidRPr="00263AEC" w:rsidRDefault="00263AEC" w:rsidP="00263AEC">
      <w:r w:rsidRPr="00263AEC">
        <w:br/>
      </w:r>
    </w:p>
    <w:p w14:paraId="68080CE9" w14:textId="77777777" w:rsidR="00263AEC" w:rsidRPr="00263AEC" w:rsidRDefault="00263AEC" w:rsidP="00263AEC">
      <w:pPr>
        <w:rPr>
          <w:b/>
          <w:bCs/>
        </w:rPr>
      </w:pPr>
      <w:r w:rsidRPr="00263AEC">
        <w:rPr>
          <w:b/>
          <w:bCs/>
        </w:rPr>
        <w:t>1. Data Schema (SQLite)</w:t>
      </w:r>
    </w:p>
    <w:p w14:paraId="17E4480C" w14:textId="77777777" w:rsidR="00263AEC" w:rsidRPr="00263AEC" w:rsidRDefault="00263AEC" w:rsidP="00263AEC">
      <w:proofErr w:type="spellStart"/>
      <w:proofErr w:type="gramStart"/>
      <w:r w:rsidRPr="00263AEC">
        <w:t>TheBrain's</w:t>
      </w:r>
      <w:proofErr w:type="spellEnd"/>
      <w:proofErr w:type="gramEnd"/>
      <w:r w:rsidRPr="00263AEC">
        <w:t xml:space="preserve"> model relies on directed connections between nodes (Thoughts) with distinct link roles.</w:t>
      </w:r>
    </w:p>
    <w:p w14:paraId="2BACC270" w14:textId="77777777" w:rsidR="00263AEC" w:rsidRPr="00263AEC" w:rsidRDefault="00263AEC" w:rsidP="00263AEC">
      <w:r w:rsidRPr="00263AEC">
        <w:br/>
      </w:r>
    </w:p>
    <w:p w14:paraId="1DAC0081" w14:textId="77777777" w:rsidR="00263AEC" w:rsidRPr="00263AEC" w:rsidRDefault="00263AEC" w:rsidP="00263AEC">
      <w:r w:rsidRPr="00263AEC">
        <w:t>SQL</w:t>
      </w:r>
    </w:p>
    <w:p w14:paraId="6A9C2915" w14:textId="77777777" w:rsidR="00263AEC" w:rsidRPr="00263AEC" w:rsidRDefault="00263AEC" w:rsidP="00263AEC">
      <w:r w:rsidRPr="00263AEC">
        <w:t>CREATE TABLE nodes (</w:t>
      </w:r>
    </w:p>
    <w:p w14:paraId="03E0EAC4" w14:textId="77777777" w:rsidR="00263AEC" w:rsidRPr="00263AEC" w:rsidRDefault="00263AEC" w:rsidP="00263AEC">
      <w:r w:rsidRPr="00263AEC">
        <w:t xml:space="preserve">    id TEXT PRIMARY KEY,</w:t>
      </w:r>
    </w:p>
    <w:p w14:paraId="669B1666" w14:textId="77777777" w:rsidR="00263AEC" w:rsidRPr="00263AEC" w:rsidRDefault="00263AEC" w:rsidP="00263AEC">
      <w:r w:rsidRPr="00263AEC">
        <w:t xml:space="preserve">    label TEXT NOT NULL,</w:t>
      </w:r>
    </w:p>
    <w:p w14:paraId="66B745E8" w14:textId="77777777" w:rsidR="00263AEC" w:rsidRPr="00263AEC" w:rsidRDefault="00263AEC" w:rsidP="00263AEC">
      <w:r w:rsidRPr="00263AEC">
        <w:t xml:space="preserve">    color TEXT,</w:t>
      </w:r>
    </w:p>
    <w:p w14:paraId="2001C2FB" w14:textId="77777777" w:rsidR="00263AEC" w:rsidRPr="00263AEC" w:rsidRDefault="00263AEC" w:rsidP="00263AEC">
      <w:r w:rsidRPr="00263AEC">
        <w:t xml:space="preserve">    icon TEXT,</w:t>
      </w:r>
    </w:p>
    <w:p w14:paraId="7EA1C7A9" w14:textId="77777777" w:rsidR="00263AEC" w:rsidRPr="00263AEC" w:rsidRDefault="00263AEC" w:rsidP="00263AEC">
      <w:r w:rsidRPr="00263AEC">
        <w:t xml:space="preserve">    </w:t>
      </w:r>
      <w:proofErr w:type="spellStart"/>
      <w:r w:rsidRPr="00263AEC">
        <w:t>created_at</w:t>
      </w:r>
      <w:proofErr w:type="spellEnd"/>
      <w:r w:rsidRPr="00263AEC">
        <w:t xml:space="preserve"> INTEGER</w:t>
      </w:r>
    </w:p>
    <w:p w14:paraId="1F758C3E" w14:textId="77777777" w:rsidR="00263AEC" w:rsidRPr="00263AEC" w:rsidRDefault="00263AEC" w:rsidP="00263AEC">
      <w:r w:rsidRPr="00263AEC">
        <w:t>);</w:t>
      </w:r>
    </w:p>
    <w:p w14:paraId="7B91E516" w14:textId="77777777" w:rsidR="00263AEC" w:rsidRPr="00263AEC" w:rsidRDefault="00263AEC" w:rsidP="00263AEC"/>
    <w:p w14:paraId="270E7089" w14:textId="77777777" w:rsidR="00263AEC" w:rsidRPr="00263AEC" w:rsidRDefault="00263AEC" w:rsidP="00263AEC">
      <w:r w:rsidRPr="00263AEC">
        <w:t>CREATE TABLE links (</w:t>
      </w:r>
    </w:p>
    <w:p w14:paraId="6FFFEED7" w14:textId="77777777" w:rsidR="00263AEC" w:rsidRPr="00263AEC" w:rsidRDefault="00263AEC" w:rsidP="00263AEC">
      <w:r w:rsidRPr="00263AEC">
        <w:t xml:space="preserve">    id TEXT PRIMARY KEY,</w:t>
      </w:r>
    </w:p>
    <w:p w14:paraId="487A9B5A" w14:textId="77777777" w:rsidR="00263AEC" w:rsidRPr="00263AEC" w:rsidRDefault="00263AEC" w:rsidP="00263AEC">
      <w:r w:rsidRPr="00263AEC">
        <w:t xml:space="preserve">    </w:t>
      </w:r>
      <w:proofErr w:type="spellStart"/>
      <w:r w:rsidRPr="00263AEC">
        <w:t>source_id</w:t>
      </w:r>
      <w:proofErr w:type="spellEnd"/>
      <w:r w:rsidRPr="00263AEC">
        <w:t xml:space="preserve"> TEXT NOT NULL,</w:t>
      </w:r>
    </w:p>
    <w:p w14:paraId="22A69F3E" w14:textId="77777777" w:rsidR="00263AEC" w:rsidRPr="00263AEC" w:rsidRDefault="00263AEC" w:rsidP="00263AEC">
      <w:r w:rsidRPr="00263AEC">
        <w:t xml:space="preserve">    </w:t>
      </w:r>
      <w:proofErr w:type="spellStart"/>
      <w:r w:rsidRPr="00263AEC">
        <w:t>target_id</w:t>
      </w:r>
      <w:proofErr w:type="spellEnd"/>
      <w:r w:rsidRPr="00263AEC">
        <w:t xml:space="preserve"> TEXT NOT NULL,</w:t>
      </w:r>
    </w:p>
    <w:p w14:paraId="6D37D54D" w14:textId="77777777" w:rsidR="00263AEC" w:rsidRPr="00263AEC" w:rsidRDefault="00263AEC" w:rsidP="00263AEC">
      <w:r w:rsidRPr="00263AEC">
        <w:t xml:space="preserve">    -- </w:t>
      </w:r>
      <w:proofErr w:type="spellStart"/>
      <w:r w:rsidRPr="00263AEC">
        <w:t>link_type</w:t>
      </w:r>
      <w:proofErr w:type="spellEnd"/>
      <w:r w:rsidRPr="00263AEC">
        <w:t>: 1 = Parent/Child (source is parent, target is child), 2 = Jump (associative/sibling)</w:t>
      </w:r>
    </w:p>
    <w:p w14:paraId="11FEEBA1" w14:textId="77777777" w:rsidR="00263AEC" w:rsidRPr="00263AEC" w:rsidRDefault="00263AEC" w:rsidP="00263AEC">
      <w:r w:rsidRPr="00263AEC">
        <w:lastRenderedPageBreak/>
        <w:t xml:space="preserve">    </w:t>
      </w:r>
      <w:proofErr w:type="spellStart"/>
      <w:r w:rsidRPr="00263AEC">
        <w:t>link_type</w:t>
      </w:r>
      <w:proofErr w:type="spellEnd"/>
      <w:r w:rsidRPr="00263AEC">
        <w:t xml:space="preserve"> INTEGER NOT NULL, </w:t>
      </w:r>
    </w:p>
    <w:p w14:paraId="7BA22E51" w14:textId="77777777" w:rsidR="00263AEC" w:rsidRPr="00263AEC" w:rsidRDefault="00263AEC" w:rsidP="00263AEC">
      <w:r w:rsidRPr="00263AEC">
        <w:t xml:space="preserve">    FOREIGN </w:t>
      </w:r>
      <w:proofErr w:type="gramStart"/>
      <w:r w:rsidRPr="00263AEC">
        <w:t>KEY(</w:t>
      </w:r>
      <w:proofErr w:type="spellStart"/>
      <w:proofErr w:type="gramEnd"/>
      <w:r w:rsidRPr="00263AEC">
        <w:t>source_id</w:t>
      </w:r>
      <w:proofErr w:type="spellEnd"/>
      <w:r w:rsidRPr="00263AEC">
        <w:t>) REFERENCES nodes(id),</w:t>
      </w:r>
    </w:p>
    <w:p w14:paraId="17D7C76C" w14:textId="77777777" w:rsidR="00263AEC" w:rsidRPr="00263AEC" w:rsidRDefault="00263AEC" w:rsidP="00263AEC">
      <w:r w:rsidRPr="00263AEC">
        <w:t xml:space="preserve">    FOREIGN </w:t>
      </w:r>
      <w:proofErr w:type="gramStart"/>
      <w:r w:rsidRPr="00263AEC">
        <w:t>KEY(</w:t>
      </w:r>
      <w:proofErr w:type="spellStart"/>
      <w:proofErr w:type="gramEnd"/>
      <w:r w:rsidRPr="00263AEC">
        <w:t>target_id</w:t>
      </w:r>
      <w:proofErr w:type="spellEnd"/>
      <w:r w:rsidRPr="00263AEC">
        <w:t>) REFERENCES nodes(id)</w:t>
      </w:r>
    </w:p>
    <w:p w14:paraId="4C0A4696" w14:textId="77777777" w:rsidR="00263AEC" w:rsidRPr="00263AEC" w:rsidRDefault="00263AEC" w:rsidP="00263AEC">
      <w:r w:rsidRPr="00263AEC">
        <w:t>);</w:t>
      </w:r>
    </w:p>
    <w:p w14:paraId="4142C5DA" w14:textId="77777777" w:rsidR="00263AEC" w:rsidRPr="00263AEC" w:rsidRDefault="00263AEC" w:rsidP="00263AEC"/>
    <w:p w14:paraId="39AD2279" w14:textId="77777777" w:rsidR="00263AEC" w:rsidRPr="00263AEC" w:rsidRDefault="00263AEC" w:rsidP="00263AEC">
      <w:r w:rsidRPr="00263AEC">
        <w:t xml:space="preserve">CREATE INDEX </w:t>
      </w:r>
      <w:proofErr w:type="spellStart"/>
      <w:r w:rsidRPr="00263AEC">
        <w:t>idx_links_source</w:t>
      </w:r>
      <w:proofErr w:type="spellEnd"/>
      <w:r w:rsidRPr="00263AEC">
        <w:t xml:space="preserve"> ON links(</w:t>
      </w:r>
      <w:proofErr w:type="spellStart"/>
      <w:r w:rsidRPr="00263AEC">
        <w:t>source_id</w:t>
      </w:r>
      <w:proofErr w:type="spellEnd"/>
      <w:r w:rsidRPr="00263AEC">
        <w:t>);</w:t>
      </w:r>
    </w:p>
    <w:p w14:paraId="42105379" w14:textId="77777777" w:rsidR="00263AEC" w:rsidRPr="00263AEC" w:rsidRDefault="00263AEC" w:rsidP="00263AEC">
      <w:r w:rsidRPr="00263AEC">
        <w:t xml:space="preserve">CREATE INDEX </w:t>
      </w:r>
      <w:proofErr w:type="spellStart"/>
      <w:r w:rsidRPr="00263AEC">
        <w:t>idx_links_target</w:t>
      </w:r>
      <w:proofErr w:type="spellEnd"/>
      <w:r w:rsidRPr="00263AEC">
        <w:t xml:space="preserve"> ON links(</w:t>
      </w:r>
      <w:proofErr w:type="spellStart"/>
      <w:r w:rsidRPr="00263AEC">
        <w:t>target_id</w:t>
      </w:r>
      <w:proofErr w:type="spellEnd"/>
      <w:r w:rsidRPr="00263AEC">
        <w:t>);</w:t>
      </w:r>
    </w:p>
    <w:p w14:paraId="075F28CB" w14:textId="77777777" w:rsidR="00263AEC" w:rsidRPr="00263AEC" w:rsidRDefault="00263AEC" w:rsidP="00263AEC">
      <w:pPr>
        <w:rPr>
          <w:b/>
          <w:bCs/>
        </w:rPr>
      </w:pPr>
      <w:r w:rsidRPr="00263AEC">
        <w:rPr>
          <w:b/>
          <w:bCs/>
        </w:rPr>
        <w:t>2. State &amp; Data Layer (Ego-Graph Fetching)</w:t>
      </w:r>
    </w:p>
    <w:p w14:paraId="68ACB36F" w14:textId="6E118E31" w:rsidR="00263AEC" w:rsidRPr="00263AEC" w:rsidRDefault="00263AEC" w:rsidP="00263AEC">
      <w:r w:rsidRPr="00263AEC">
        <w:t xml:space="preserve">You never load the whole graph into layout memory. Instead, selecting node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active</m:t>
            </m:r>
          </m:sub>
        </m:sSub>
      </m:oMath>
      <w:r w:rsidRPr="00263AEC">
        <w:t xml:space="preserve"> triggers a targeted query returning only:</w:t>
      </w:r>
    </w:p>
    <w:p w14:paraId="446C924C" w14:textId="77777777" w:rsidR="00263AEC" w:rsidRPr="00263AEC" w:rsidRDefault="00263AEC" w:rsidP="00263AEC">
      <w:r w:rsidRPr="00263AEC">
        <w:br/>
      </w:r>
    </w:p>
    <w:p w14:paraId="143559CF" w14:textId="76960169" w:rsidR="00263AEC" w:rsidRPr="00263AEC" w:rsidRDefault="00263AEC" w:rsidP="00263AEC">
      <w:pPr>
        <w:numPr>
          <w:ilvl w:val="0"/>
          <w:numId w:val="1"/>
        </w:numPr>
      </w:pPr>
      <w:r w:rsidRPr="00263AEC">
        <w:rPr>
          <w:b/>
          <w:bCs/>
        </w:rPr>
        <w:t>Parents:</w:t>
      </w:r>
      <w:r w:rsidRPr="00263AEC">
        <w:t xml:space="preserve"> Nodes linking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active</m:t>
            </m:r>
          </m:sub>
        </m:sSub>
      </m:oMath>
      <w:r w:rsidRPr="00263AEC">
        <w:t xml:space="preserve"> with link_type = 1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active</m:t>
            </m:r>
          </m:sub>
        </m:sSub>
      </m:oMath>
      <w:r w:rsidRPr="00263AEC">
        <w:t xml:space="preserve"> is the target.</w:t>
      </w:r>
    </w:p>
    <w:p w14:paraId="5DC318C3" w14:textId="77777777" w:rsidR="00263AEC" w:rsidRPr="00263AEC" w:rsidRDefault="00263AEC" w:rsidP="00263AEC"/>
    <w:p w14:paraId="2099E462" w14:textId="164FEF11" w:rsidR="00263AEC" w:rsidRPr="00263AEC" w:rsidRDefault="00263AEC" w:rsidP="00263AEC">
      <w:pPr>
        <w:numPr>
          <w:ilvl w:val="0"/>
          <w:numId w:val="1"/>
        </w:numPr>
      </w:pPr>
      <w:r w:rsidRPr="00263AEC">
        <w:rPr>
          <w:b/>
          <w:bCs/>
        </w:rPr>
        <w:t>Children:</w:t>
      </w:r>
      <w:r w:rsidRPr="00263AEC">
        <w:t xml:space="preserve"> Nodes linked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active</m:t>
            </m:r>
          </m:sub>
        </m:sSub>
      </m:oMath>
      <w:r w:rsidRPr="00263AEC">
        <w:t xml:space="preserve"> with link_type = 1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active</m:t>
            </m:r>
          </m:sub>
        </m:sSub>
      </m:oMath>
      <w:r w:rsidRPr="00263AEC">
        <w:t xml:space="preserve"> is the source.</w:t>
      </w:r>
    </w:p>
    <w:p w14:paraId="4ADB3A86" w14:textId="77777777" w:rsidR="00263AEC" w:rsidRPr="00263AEC" w:rsidRDefault="00263AEC" w:rsidP="00263AEC"/>
    <w:p w14:paraId="576105FD" w14:textId="248CAD45" w:rsidR="00263AEC" w:rsidRPr="00263AEC" w:rsidRDefault="00263AEC" w:rsidP="00263AEC">
      <w:pPr>
        <w:numPr>
          <w:ilvl w:val="0"/>
          <w:numId w:val="1"/>
        </w:numPr>
      </w:pPr>
      <w:r w:rsidRPr="00263AEC">
        <w:rPr>
          <w:b/>
          <w:bCs/>
        </w:rPr>
        <w:t>Jumps:</w:t>
      </w:r>
      <w:r w:rsidRPr="00263AEC">
        <w:t xml:space="preserve"> Nodes linked to/from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active</m:t>
            </m:r>
          </m:sub>
        </m:sSub>
      </m:oMath>
      <w:r w:rsidRPr="00263AEC">
        <w:t xml:space="preserve"> with link_type = 2.</w:t>
      </w:r>
    </w:p>
    <w:p w14:paraId="402F968C" w14:textId="77777777" w:rsidR="00263AEC" w:rsidRPr="00263AEC" w:rsidRDefault="00263AEC" w:rsidP="00263AEC"/>
    <w:p w14:paraId="7CAF5851" w14:textId="20AB2C45" w:rsidR="00263AEC" w:rsidRPr="00263AEC" w:rsidRDefault="00263AEC" w:rsidP="00263AEC">
      <w:pPr>
        <w:numPr>
          <w:ilvl w:val="0"/>
          <w:numId w:val="1"/>
        </w:numPr>
      </w:pPr>
      <w:r w:rsidRPr="00263AEC">
        <w:rPr>
          <w:b/>
          <w:bCs/>
        </w:rPr>
        <w:t>Siblings (Optional):</w:t>
      </w:r>
      <w:r w:rsidRPr="00263AEC">
        <w:t xml:space="preserve"> Other children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active</m:t>
            </m:r>
          </m:sub>
        </m:sSub>
      </m:oMath>
      <w:r w:rsidRPr="00263AEC">
        <w:t>'s parents.</w:t>
      </w:r>
    </w:p>
    <w:p w14:paraId="6DDC04FF" w14:textId="77777777" w:rsidR="00263AEC" w:rsidRPr="00263AEC" w:rsidRDefault="00263AEC" w:rsidP="00263AEC"/>
    <w:p w14:paraId="2CB8A84B" w14:textId="77777777" w:rsidR="00263AEC" w:rsidRPr="00263AEC" w:rsidRDefault="00263AEC" w:rsidP="00263AEC">
      <w:r w:rsidRPr="00263AEC">
        <w:t>Java</w:t>
      </w:r>
    </w:p>
    <w:p w14:paraId="431D1040" w14:textId="77777777" w:rsidR="00263AEC" w:rsidRPr="00263AEC" w:rsidRDefault="00263AEC" w:rsidP="00263AEC">
      <w:r w:rsidRPr="00263AEC">
        <w:t xml:space="preserve">public record </w:t>
      </w:r>
      <w:proofErr w:type="spellStart"/>
      <w:proofErr w:type="gramStart"/>
      <w:r w:rsidRPr="00263AEC">
        <w:t>DisplayGraph</w:t>
      </w:r>
      <w:proofErr w:type="spellEnd"/>
      <w:r w:rsidRPr="00263AEC">
        <w:t>(</w:t>
      </w:r>
      <w:proofErr w:type="gramEnd"/>
    </w:p>
    <w:p w14:paraId="4D053A45" w14:textId="77777777" w:rsidR="00263AEC" w:rsidRPr="00263AEC" w:rsidRDefault="00263AEC" w:rsidP="00263AEC">
      <w:r w:rsidRPr="00263AEC">
        <w:t xml:space="preserve">    </w:t>
      </w:r>
      <w:proofErr w:type="spellStart"/>
      <w:r w:rsidRPr="00263AEC">
        <w:t>VisualNode</w:t>
      </w:r>
      <w:proofErr w:type="spellEnd"/>
      <w:r w:rsidRPr="00263AEC">
        <w:t xml:space="preserve"> active,</w:t>
      </w:r>
    </w:p>
    <w:p w14:paraId="5C994CCB" w14:textId="77777777" w:rsidR="00263AEC" w:rsidRPr="00263AEC" w:rsidRDefault="00263AEC" w:rsidP="00263AEC">
      <w:r w:rsidRPr="00263AEC">
        <w:t xml:space="preserve">    List&lt;</w:t>
      </w:r>
      <w:proofErr w:type="spellStart"/>
      <w:r w:rsidRPr="00263AEC">
        <w:t>VisualNode</w:t>
      </w:r>
      <w:proofErr w:type="spellEnd"/>
      <w:r w:rsidRPr="00263AEC">
        <w:t>&gt; parents,</w:t>
      </w:r>
    </w:p>
    <w:p w14:paraId="0023FEE3" w14:textId="77777777" w:rsidR="00263AEC" w:rsidRPr="00263AEC" w:rsidRDefault="00263AEC" w:rsidP="00263AEC">
      <w:r w:rsidRPr="00263AEC">
        <w:t xml:space="preserve">    List&lt;</w:t>
      </w:r>
      <w:proofErr w:type="spellStart"/>
      <w:r w:rsidRPr="00263AEC">
        <w:t>VisualNode</w:t>
      </w:r>
      <w:proofErr w:type="spellEnd"/>
      <w:r w:rsidRPr="00263AEC">
        <w:t>&gt; children,</w:t>
      </w:r>
    </w:p>
    <w:p w14:paraId="7FF5F698" w14:textId="77777777" w:rsidR="00263AEC" w:rsidRPr="00263AEC" w:rsidRDefault="00263AEC" w:rsidP="00263AEC">
      <w:r w:rsidRPr="00263AEC">
        <w:t xml:space="preserve">    List&lt;</w:t>
      </w:r>
      <w:proofErr w:type="spellStart"/>
      <w:r w:rsidRPr="00263AEC">
        <w:t>VisualNode</w:t>
      </w:r>
      <w:proofErr w:type="spellEnd"/>
      <w:r w:rsidRPr="00263AEC">
        <w:t>&gt; jumps,</w:t>
      </w:r>
    </w:p>
    <w:p w14:paraId="1A0224E7" w14:textId="77777777" w:rsidR="00263AEC" w:rsidRPr="00263AEC" w:rsidRDefault="00263AEC" w:rsidP="00263AEC">
      <w:r w:rsidRPr="00263AEC">
        <w:lastRenderedPageBreak/>
        <w:t xml:space="preserve">    List&lt;</w:t>
      </w:r>
      <w:proofErr w:type="spellStart"/>
      <w:r w:rsidRPr="00263AEC">
        <w:t>VisualNode</w:t>
      </w:r>
      <w:proofErr w:type="spellEnd"/>
      <w:r w:rsidRPr="00263AEC">
        <w:t>&gt; siblings</w:t>
      </w:r>
    </w:p>
    <w:p w14:paraId="5F4E6132" w14:textId="77777777" w:rsidR="00263AEC" w:rsidRPr="00263AEC" w:rsidRDefault="00263AEC" w:rsidP="00263AEC">
      <w:r w:rsidRPr="00263AEC">
        <w:t>) {}</w:t>
      </w:r>
    </w:p>
    <w:p w14:paraId="5CF3AC9B" w14:textId="77777777" w:rsidR="00263AEC" w:rsidRPr="00263AEC" w:rsidRDefault="00263AEC" w:rsidP="00263AEC">
      <w:pPr>
        <w:rPr>
          <w:b/>
          <w:bCs/>
        </w:rPr>
      </w:pPr>
      <w:r w:rsidRPr="00263AEC">
        <w:rPr>
          <w:b/>
          <w:bCs/>
        </w:rPr>
        <w:t>3. Spatial Math &amp; Target Coordinate Algorithm</w:t>
      </w:r>
    </w:p>
    <w:p w14:paraId="0B31904D" w14:textId="6BB74470" w:rsidR="00263AEC" w:rsidRPr="00263AEC" w:rsidRDefault="00263AEC" w:rsidP="00263AEC">
      <w:r w:rsidRPr="00263AEC">
        <w:t xml:space="preserve">The coordinate system places the canvas center at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</m:oMath>
      <w:r w:rsidRPr="00263AEC">
        <w:t>. Each relative group occupies a dedicated zone around the active center.</w:t>
      </w:r>
    </w:p>
    <w:p w14:paraId="07799339" w14:textId="77777777" w:rsidR="00263AEC" w:rsidRPr="00263AEC" w:rsidRDefault="00263AEC" w:rsidP="00263AEC">
      <w:r w:rsidRPr="00263AEC">
        <w:br/>
      </w:r>
    </w:p>
    <w:p w14:paraId="5E119C7D" w14:textId="77777777" w:rsidR="00263AEC" w:rsidRPr="00263AEC" w:rsidRDefault="00263AEC" w:rsidP="00263AEC">
      <w:r w:rsidRPr="00263AEC">
        <w:t xml:space="preserve">                  [ </w:t>
      </w:r>
      <w:proofErr w:type="gramStart"/>
      <w:r w:rsidRPr="00263AEC">
        <w:t>Parents ]</w:t>
      </w:r>
      <w:proofErr w:type="gramEnd"/>
      <w:r w:rsidRPr="00263AEC">
        <w:t xml:space="preserve">  (y = </w:t>
      </w:r>
      <w:proofErr w:type="spellStart"/>
      <w:r w:rsidRPr="00263AEC">
        <w:t>Yc</w:t>
      </w:r>
      <w:proofErr w:type="spellEnd"/>
      <w:r w:rsidRPr="00263AEC">
        <w:t xml:space="preserve"> - Y_OFFSET)</w:t>
      </w:r>
    </w:p>
    <w:p w14:paraId="64AD5CBF" w14:textId="77777777" w:rsidR="00263AEC" w:rsidRPr="00263AEC" w:rsidRDefault="00263AEC" w:rsidP="00263AEC">
      <w:r w:rsidRPr="00263AEC">
        <w:t xml:space="preserve">                       |</w:t>
      </w:r>
    </w:p>
    <w:p w14:paraId="69CBF675" w14:textId="77777777" w:rsidR="00263AEC" w:rsidRPr="00263AEC" w:rsidRDefault="00263AEC" w:rsidP="00263AEC">
      <w:r w:rsidRPr="00263AEC">
        <w:t xml:space="preserve">   [ </w:t>
      </w:r>
      <w:proofErr w:type="gramStart"/>
      <w:r w:rsidRPr="00263AEC">
        <w:t>Jumps ]</w:t>
      </w:r>
      <w:proofErr w:type="gramEnd"/>
      <w:r w:rsidRPr="00263AEC">
        <w:t xml:space="preserve">  </w:t>
      </w:r>
      <w:proofErr w:type="gramStart"/>
      <w:r w:rsidRPr="00263AEC">
        <w:t>---  (ACTIVE)  ---</w:t>
      </w:r>
      <w:proofErr w:type="gramEnd"/>
      <w:r w:rsidRPr="00263AEC">
        <w:t xml:space="preserve">  [ </w:t>
      </w:r>
      <w:proofErr w:type="gramStart"/>
      <w:r w:rsidRPr="00263AEC">
        <w:t>Siblings ]</w:t>
      </w:r>
      <w:proofErr w:type="gramEnd"/>
    </w:p>
    <w:p w14:paraId="50BAD5FF" w14:textId="77777777" w:rsidR="00263AEC" w:rsidRPr="00263AEC" w:rsidRDefault="00263AEC" w:rsidP="00263AEC">
      <w:r w:rsidRPr="00263AEC">
        <w:t xml:space="preserve">  (x &lt; </w:t>
      </w:r>
      <w:proofErr w:type="spellStart"/>
      <w:r w:rsidRPr="00263AEC">
        <w:t>Xc</w:t>
      </w:r>
      <w:proofErr w:type="spellEnd"/>
      <w:r w:rsidRPr="00263AEC">
        <w:t xml:space="preserve">)     </w:t>
      </w:r>
      <w:proofErr w:type="gramStart"/>
      <w:r w:rsidRPr="00263AEC">
        <w:t xml:space="preserve">   (</w:t>
      </w:r>
      <w:proofErr w:type="spellStart"/>
      <w:proofErr w:type="gramEnd"/>
      <w:r w:rsidRPr="00263AEC">
        <w:t>Xc</w:t>
      </w:r>
      <w:proofErr w:type="spellEnd"/>
      <w:r w:rsidRPr="00263AEC">
        <w:t xml:space="preserve">, </w:t>
      </w:r>
      <w:proofErr w:type="spellStart"/>
      <w:proofErr w:type="gramStart"/>
      <w:r w:rsidRPr="00263AEC">
        <w:t>Yc</w:t>
      </w:r>
      <w:proofErr w:type="spellEnd"/>
      <w:r w:rsidRPr="00263AEC">
        <w:t xml:space="preserve">)   </w:t>
      </w:r>
      <w:proofErr w:type="gramEnd"/>
      <w:r w:rsidRPr="00263AEC">
        <w:t xml:space="preserve">   </w:t>
      </w:r>
      <w:proofErr w:type="gramStart"/>
      <w:r w:rsidRPr="00263AEC">
        <w:t xml:space="preserve">   (</w:t>
      </w:r>
      <w:proofErr w:type="gramEnd"/>
      <w:r w:rsidRPr="00263AEC">
        <w:t xml:space="preserve">x &gt; </w:t>
      </w:r>
      <w:proofErr w:type="spellStart"/>
      <w:r w:rsidRPr="00263AEC">
        <w:t>Xc</w:t>
      </w:r>
      <w:proofErr w:type="spellEnd"/>
      <w:r w:rsidRPr="00263AEC">
        <w:t>)</w:t>
      </w:r>
    </w:p>
    <w:p w14:paraId="2AB07C44" w14:textId="77777777" w:rsidR="00263AEC" w:rsidRPr="00263AEC" w:rsidRDefault="00263AEC" w:rsidP="00263AEC">
      <w:r w:rsidRPr="00263AEC">
        <w:t xml:space="preserve">                       |</w:t>
      </w:r>
    </w:p>
    <w:p w14:paraId="4F9C145E" w14:textId="77777777" w:rsidR="00263AEC" w:rsidRPr="00263AEC" w:rsidRDefault="00263AEC" w:rsidP="00263AEC">
      <w:r w:rsidRPr="00263AEC">
        <w:t xml:space="preserve">                  [ </w:t>
      </w:r>
      <w:proofErr w:type="gramStart"/>
      <w:r w:rsidRPr="00263AEC">
        <w:t>Children ]</w:t>
      </w:r>
      <w:proofErr w:type="gramEnd"/>
      <w:r w:rsidRPr="00263AEC">
        <w:t xml:space="preserve"> (y = </w:t>
      </w:r>
      <w:proofErr w:type="spellStart"/>
      <w:r w:rsidRPr="00263AEC">
        <w:t>Yc</w:t>
      </w:r>
      <w:proofErr w:type="spellEnd"/>
      <w:r w:rsidRPr="00263AEC">
        <w:t xml:space="preserve"> + Y_OFFSET)</w:t>
      </w:r>
    </w:p>
    <w:p w14:paraId="31C647EB" w14:textId="77777777" w:rsidR="00263AEC" w:rsidRPr="00263AEC" w:rsidRDefault="00263AEC" w:rsidP="00263AEC">
      <w:pPr>
        <w:rPr>
          <w:b/>
          <w:bCs/>
        </w:rPr>
      </w:pPr>
      <w:r w:rsidRPr="00263AEC">
        <w:rPr>
          <w:b/>
          <w:bCs/>
        </w:rPr>
        <w:t>A. Central Node</w:t>
      </w:r>
    </w:p>
    <w:p w14:paraId="1EC1E02F" w14:textId="3942B179" w:rsidR="00263AEC" w:rsidRPr="00263AEC" w:rsidRDefault="00263AEC" w:rsidP="00263AE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active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active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0EC22E70" w14:textId="77777777" w:rsidR="00263AEC" w:rsidRPr="00263AEC" w:rsidRDefault="00263AEC" w:rsidP="00263AEC">
      <w:pPr>
        <w:rPr>
          <w:b/>
          <w:bCs/>
        </w:rPr>
      </w:pPr>
      <w:r w:rsidRPr="00263AEC">
        <w:rPr>
          <w:b/>
          <w:bCs/>
        </w:rPr>
        <w:t>B. Parents &amp; Children (Horizontal Fan / Arch)</w:t>
      </w:r>
    </w:p>
    <w:p w14:paraId="4A7C3D7A" w14:textId="6B028CD6" w:rsidR="00263AEC" w:rsidRPr="00263AEC" w:rsidRDefault="00263AEC" w:rsidP="00263AEC">
      <w:r w:rsidRPr="00263AEC">
        <w:t xml:space="preserve">For </w:t>
      </w:r>
      <m:oMath>
        <m:r>
          <w:rPr>
            <w:rFonts w:ascii="Cambria Math" w:hAnsi="Cambria Math"/>
          </w:rPr>
          <m:t>n</m:t>
        </m:r>
      </m:oMath>
      <w:r w:rsidRPr="00263AEC">
        <w:t xml:space="preserve"> child nodes indexed </w:t>
      </w:r>
      <m:oMath>
        <m:r>
          <w:rPr>
            <w:rFonts w:ascii="Cambria Math" w:hAnsi="Cambria Math"/>
          </w:rPr>
          <m:t>i∈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0,n-1</m:t>
            </m:r>
          </m:e>
        </m:d>
      </m:oMath>
      <w:r w:rsidRPr="00263AEC">
        <w:t>, distribute them along a horizontal span or slight arc below the center:</w:t>
      </w:r>
    </w:p>
    <w:p w14:paraId="1B4F5367" w14:textId="77777777" w:rsidR="00263AEC" w:rsidRPr="00263AEC" w:rsidRDefault="00263AEC" w:rsidP="00263AEC"/>
    <w:p w14:paraId="4D3F6757" w14:textId="6089B28F" w:rsidR="00263AEC" w:rsidRPr="00263AEC" w:rsidRDefault="00263AEC" w:rsidP="00263AEC">
      <m:oMathPara>
        <m:oMath>
          <m:r>
            <m:rPr>
              <m:nor/>
            </m:rPr>
            <m:t>spacing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visible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n+1</m:t>
                      </m:r>
                    </m:den>
                  </m:f>
                </m:e>
              </m:d>
            </m:e>
          </m:func>
        </m:oMath>
      </m:oMathPara>
    </w:p>
    <w:p w14:paraId="146C550B" w14:textId="415062D9" w:rsidR="00263AEC" w:rsidRPr="00263AEC" w:rsidRDefault="00263AEC" w:rsidP="00263AE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r>
            <m:rPr>
              <m:nor/>
            </m:rPr>
            <m:t>spacing</m:t>
          </m:r>
        </m:oMath>
      </m:oMathPara>
    </w:p>
    <w:p w14:paraId="1B0731B5" w14:textId="5A465D69" w:rsidR="00263AEC" w:rsidRPr="00263AEC" w:rsidRDefault="00263AEC" w:rsidP="00263AE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OFFSET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nor/>
            </m:rPr>
            <m:t>arcFactor</m:t>
          </m:r>
          <m:r>
            <w:rPr>
              <w:rFonts w:ascii="Cambria Math" w:hAnsi="Cambria Math"/>
            </w:rPr>
            <m:t>⋅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​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E0AB4C2" w14:textId="082F5CC8" w:rsidR="00263AEC" w:rsidRPr="00263AEC" w:rsidRDefault="00263AEC" w:rsidP="00263AEC">
      <w:r w:rsidRPr="00263AEC">
        <w:rPr>
          <w:i/>
          <w:iCs/>
        </w:rPr>
        <w:t xml:space="preserve">(Apply identical logic for parents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OFFSET</m:t>
            </m:r>
          </m:sub>
        </m:sSub>
      </m:oMath>
      <w:r w:rsidRPr="00263AEC">
        <w:rPr>
          <w:i/>
          <w:iCs/>
        </w:rPr>
        <w:t>, curving slightly upward).</w:t>
      </w:r>
    </w:p>
    <w:p w14:paraId="7BC565AB" w14:textId="77777777" w:rsidR="00263AEC" w:rsidRPr="00263AEC" w:rsidRDefault="00263AEC" w:rsidP="00263AEC">
      <w:r w:rsidRPr="00263AEC">
        <w:br/>
      </w:r>
    </w:p>
    <w:p w14:paraId="5EDA403D" w14:textId="77777777" w:rsidR="00263AEC" w:rsidRPr="00263AEC" w:rsidRDefault="00263AEC" w:rsidP="00263AEC">
      <w:pPr>
        <w:rPr>
          <w:b/>
          <w:bCs/>
        </w:rPr>
      </w:pPr>
      <w:r w:rsidRPr="00263AEC">
        <w:rPr>
          <w:b/>
          <w:bCs/>
        </w:rPr>
        <w:t>C. Jump &amp; Sibling Nodes (Vertical Columns / Lateral Rings)</w:t>
      </w:r>
    </w:p>
    <w:p w14:paraId="75DF4C62" w14:textId="586C140E" w:rsidR="00263AEC" w:rsidRPr="00263AEC" w:rsidRDefault="00263AEC" w:rsidP="00263AEC">
      <w:r w:rsidRPr="00263AEC">
        <w:lastRenderedPageBreak/>
        <w:t xml:space="preserve">For </w:t>
      </w:r>
      <m:oMath>
        <m:r>
          <w:rPr>
            <w:rFonts w:ascii="Cambria Math" w:hAnsi="Cambria Math"/>
          </w:rPr>
          <m:t>m</m:t>
        </m:r>
      </m:oMath>
      <w:r w:rsidRPr="00263AEC">
        <w:t xml:space="preserve"> jump nodes on the left:</w:t>
      </w:r>
    </w:p>
    <w:p w14:paraId="12823ED8" w14:textId="77777777" w:rsidR="00263AEC" w:rsidRPr="00263AEC" w:rsidRDefault="00263AEC" w:rsidP="00263AEC"/>
    <w:p w14:paraId="29B1A608" w14:textId="7B2F13D4" w:rsidR="00263AEC" w:rsidRPr="00263AEC" w:rsidRDefault="00263AEC" w:rsidP="00263AE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OFFSET</m:t>
              </m:r>
            </m:sub>
          </m:sSub>
        </m:oMath>
      </m:oMathPara>
    </w:p>
    <w:p w14:paraId="1F3B5846" w14:textId="4389C262" w:rsidR="00263AEC" w:rsidRPr="00263AEC" w:rsidRDefault="00263AEC" w:rsidP="00263AE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vertical</m:t>
              </m:r>
            </m:sub>
          </m:sSub>
        </m:oMath>
      </m:oMathPara>
    </w:p>
    <w:p w14:paraId="42B64754" w14:textId="77777777" w:rsidR="00263AEC" w:rsidRPr="00263AEC" w:rsidRDefault="00263AEC" w:rsidP="00263AEC">
      <w:pPr>
        <w:rPr>
          <w:b/>
          <w:bCs/>
        </w:rPr>
      </w:pPr>
      <w:r w:rsidRPr="00263AEC">
        <w:rPr>
          <w:b/>
          <w:bCs/>
        </w:rPr>
        <w:t>4. Animation &amp; Smooth Transition Loop</w:t>
      </w:r>
    </w:p>
    <w:p w14:paraId="65DB2972" w14:textId="77777777" w:rsidR="00263AEC" w:rsidRPr="00263AEC" w:rsidRDefault="00263AEC" w:rsidP="00263AEC">
      <w:r w:rsidRPr="00263AEC">
        <w:t>The defining feature of TheBrain is the fluid gliding transition when a neighbor is clicked:</w:t>
      </w:r>
    </w:p>
    <w:p w14:paraId="23D1E2A4" w14:textId="77777777" w:rsidR="00263AEC" w:rsidRPr="00263AEC" w:rsidRDefault="00263AEC" w:rsidP="00263AEC">
      <w:r w:rsidRPr="00263AEC">
        <w:br/>
      </w:r>
    </w:p>
    <w:p w14:paraId="45F07A74" w14:textId="03FF1358" w:rsidR="00263AEC" w:rsidRPr="00263AEC" w:rsidRDefault="00263AEC" w:rsidP="00263AEC">
      <w:pPr>
        <w:numPr>
          <w:ilvl w:val="0"/>
          <w:numId w:val="2"/>
        </w:numPr>
      </w:pPr>
      <w:r w:rsidRPr="00263AEC">
        <w:rPr>
          <w:b/>
          <w:bCs/>
        </w:rPr>
        <w:t>Click Event:</w:t>
      </w:r>
      <w:r w:rsidRPr="00263AEC">
        <w:t xml:space="preserve"> User clicks neighbor node </w:t>
      </w:r>
      <m:oMath>
        <m:r>
          <w:rPr>
            <w:rFonts w:ascii="Cambria Math" w:hAnsi="Cambria Math"/>
          </w:rPr>
          <m:t>K</m:t>
        </m:r>
      </m:oMath>
      <w:r w:rsidRPr="00263AEC">
        <w:t xml:space="preserve"> at current rendered position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263AEC">
        <w:t>.</w:t>
      </w:r>
    </w:p>
    <w:p w14:paraId="35969BEB" w14:textId="77777777" w:rsidR="00263AEC" w:rsidRPr="00263AEC" w:rsidRDefault="00263AEC" w:rsidP="00263AEC"/>
    <w:p w14:paraId="6DE84FCC" w14:textId="7EFAD069" w:rsidR="00263AEC" w:rsidRPr="00263AEC" w:rsidRDefault="00263AEC" w:rsidP="00263AEC">
      <w:pPr>
        <w:numPr>
          <w:ilvl w:val="0"/>
          <w:numId w:val="2"/>
        </w:numPr>
      </w:pPr>
      <w:r w:rsidRPr="00263AEC">
        <w:rPr>
          <w:b/>
          <w:bCs/>
        </w:rPr>
        <w:t>Commit Focus:</w:t>
      </w:r>
      <w:r w:rsidRPr="00263AEC">
        <w:t xml:space="preserve"> </w:t>
      </w:r>
      <m:oMath>
        <m:r>
          <w:rPr>
            <w:rFonts w:ascii="Cambria Math" w:hAnsi="Cambria Math"/>
          </w:rPr>
          <m:t>K</m:t>
        </m:r>
      </m:oMath>
      <w:r w:rsidRPr="00263AEC">
        <w:t xml:space="preserve"> becomes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active</m:t>
            </m:r>
          </m:sub>
        </m:sSub>
      </m:oMath>
      <w:r w:rsidRPr="00263AEC">
        <w:t>.</w:t>
      </w:r>
    </w:p>
    <w:p w14:paraId="044A459E" w14:textId="77777777" w:rsidR="00263AEC" w:rsidRPr="00263AEC" w:rsidRDefault="00263AEC" w:rsidP="00263AEC"/>
    <w:p w14:paraId="305D5F4B" w14:textId="44941F3D" w:rsidR="00263AEC" w:rsidRPr="00263AEC" w:rsidRDefault="00263AEC" w:rsidP="00263AEC">
      <w:pPr>
        <w:numPr>
          <w:ilvl w:val="0"/>
          <w:numId w:val="2"/>
        </w:numPr>
      </w:pPr>
      <w:r w:rsidRPr="00263AEC">
        <w:rPr>
          <w:b/>
          <w:bCs/>
        </w:rPr>
        <w:t>Fetch &amp; Assign:</w:t>
      </w:r>
      <w:r w:rsidRPr="00263AEC">
        <w:t xml:space="preserve"> Query SQLite for </w:t>
      </w:r>
      <m:oMath>
        <m:r>
          <w:rPr>
            <w:rFonts w:ascii="Cambria Math" w:hAnsi="Cambria Math"/>
          </w:rPr>
          <m:t>K</m:t>
        </m:r>
      </m:oMath>
      <w:r w:rsidRPr="00263AEC">
        <w:t>'s neighborhood. For every node in the new layout:</w:t>
      </w:r>
    </w:p>
    <w:p w14:paraId="091D9020" w14:textId="77777777" w:rsidR="00263AEC" w:rsidRPr="00263AEC" w:rsidRDefault="00263AEC" w:rsidP="00263AEC">
      <w:r w:rsidRPr="00263AEC">
        <w:br/>
      </w:r>
    </w:p>
    <w:p w14:paraId="4E2EC0DD" w14:textId="3BF16B0B" w:rsidR="00263AEC" w:rsidRPr="00263AEC" w:rsidRDefault="00263AEC" w:rsidP="00263AEC">
      <w:pPr>
        <w:numPr>
          <w:ilvl w:val="1"/>
          <w:numId w:val="2"/>
        </w:numPr>
      </w:pPr>
      <w:r w:rsidRPr="00263AEC">
        <w:t xml:space="preserve">If it already existed on screen (like </w:t>
      </w:r>
      <m:oMath>
        <m:r>
          <w:rPr>
            <w:rFonts w:ascii="Cambria Math" w:hAnsi="Cambria Math"/>
          </w:rPr>
          <m:t>K</m:t>
        </m:r>
      </m:oMath>
      <w:r w:rsidRPr="00263AEC">
        <w:t xml:space="preserve"> and mutual connections), keep its current position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263AEC">
        <w:t xml:space="preserve"> as the </w:t>
      </w:r>
      <w:r w:rsidRPr="00263AEC">
        <w:rPr>
          <w:b/>
          <w:bCs/>
        </w:rPr>
        <w:t>start coordinate</w:t>
      </w:r>
      <w:r w:rsidRPr="00263AEC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start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start</m:t>
                </m:r>
              </m:sub>
            </m:sSub>
          </m:e>
        </m:d>
      </m:oMath>
      <w:r w:rsidRPr="00263AEC">
        <w:t>.</w:t>
      </w:r>
    </w:p>
    <w:p w14:paraId="72A9C2B0" w14:textId="77777777" w:rsidR="00263AEC" w:rsidRPr="00263AEC" w:rsidRDefault="00263AEC" w:rsidP="00263AEC"/>
    <w:p w14:paraId="759EC30F" w14:textId="15988759" w:rsidR="00263AEC" w:rsidRPr="00263AEC" w:rsidRDefault="00263AEC" w:rsidP="00263AEC">
      <w:pPr>
        <w:numPr>
          <w:ilvl w:val="1"/>
          <w:numId w:val="2"/>
        </w:numPr>
      </w:pPr>
      <w:r w:rsidRPr="00263AEC">
        <w:t xml:space="preserve">If it is a newly appearing node, set its start coordinate to the center of </w:t>
      </w:r>
      <m:oMath>
        <m:r>
          <w:rPr>
            <w:rFonts w:ascii="Cambria Math" w:hAnsi="Cambria Math"/>
          </w:rPr>
          <m:t>K</m:t>
        </m:r>
      </m:oMath>
      <w:r w:rsidRPr="00263AEC">
        <w:t xml:space="preserve"> (it blooms outward) with opacity </w:t>
      </w:r>
      <m:oMath>
        <m:r>
          <w:rPr>
            <w:rFonts w:ascii="Cambria Math" w:hAnsi="Cambria Math"/>
          </w:rPr>
          <m:t>0</m:t>
        </m:r>
      </m:oMath>
      <w:r w:rsidRPr="00263AEC">
        <w:t>.</w:t>
      </w:r>
    </w:p>
    <w:p w14:paraId="66AE10A8" w14:textId="77777777" w:rsidR="00263AEC" w:rsidRPr="00263AEC" w:rsidRDefault="00263AEC" w:rsidP="00263AEC"/>
    <w:p w14:paraId="3EC1E0C3" w14:textId="7624D8E1" w:rsidR="00263AEC" w:rsidRPr="00263AEC" w:rsidRDefault="00263AEC" w:rsidP="00263AEC">
      <w:pPr>
        <w:numPr>
          <w:ilvl w:val="1"/>
          <w:numId w:val="2"/>
        </w:numPr>
      </w:pPr>
      <w:r w:rsidRPr="00263AEC">
        <w:t xml:space="preserve">Set target coordinates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target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target</m:t>
                </m:r>
              </m:sub>
            </m:sSub>
          </m:e>
        </m:d>
      </m:oMath>
      <w:r w:rsidRPr="00263AEC">
        <w:t xml:space="preserve"> using the spatial math rules above.</w:t>
      </w:r>
    </w:p>
    <w:p w14:paraId="2ED8699D" w14:textId="77777777" w:rsidR="00263AEC" w:rsidRPr="00263AEC" w:rsidRDefault="00263AEC" w:rsidP="00263AEC"/>
    <w:p w14:paraId="3F587E88" w14:textId="77777777" w:rsidR="00263AEC" w:rsidRPr="00263AEC" w:rsidRDefault="00263AEC" w:rsidP="00263AEC">
      <w:pPr>
        <w:numPr>
          <w:ilvl w:val="0"/>
          <w:numId w:val="2"/>
        </w:numPr>
      </w:pPr>
      <w:r w:rsidRPr="00263AEC">
        <w:rPr>
          <w:b/>
          <w:bCs/>
        </w:rPr>
        <w:t>Interpolation (Render Tick):</w:t>
      </w:r>
      <w:r w:rsidRPr="00263AEC">
        <w:t xml:space="preserve"> Run a 250–350 </w:t>
      </w:r>
      <w:proofErr w:type="spellStart"/>
      <w:r w:rsidRPr="00263AEC">
        <w:t>ms</w:t>
      </w:r>
      <w:proofErr w:type="spellEnd"/>
      <w:r w:rsidRPr="00263AEC">
        <w:t xml:space="preserve"> timing loop (e.g., using </w:t>
      </w:r>
      <w:proofErr w:type="spellStart"/>
      <w:proofErr w:type="gramStart"/>
      <w:r w:rsidRPr="00263AEC">
        <w:t>javax.swing</w:t>
      </w:r>
      <w:proofErr w:type="gramEnd"/>
      <w:r w:rsidRPr="00263AEC">
        <w:t>.Timer</w:t>
      </w:r>
      <w:proofErr w:type="spellEnd"/>
      <w:r w:rsidRPr="00263AEC">
        <w:t xml:space="preserve"> at 60 FPS or JavaFX </w:t>
      </w:r>
      <w:proofErr w:type="spellStart"/>
      <w:r w:rsidRPr="00263AEC">
        <w:t>AnimationTimer</w:t>
      </w:r>
      <w:proofErr w:type="spellEnd"/>
      <w:r w:rsidRPr="00263AEC">
        <w:t>).</w:t>
      </w:r>
    </w:p>
    <w:p w14:paraId="40FB00B9" w14:textId="77777777" w:rsidR="00263AEC" w:rsidRPr="00263AEC" w:rsidRDefault="00263AEC" w:rsidP="00263AEC"/>
    <w:p w14:paraId="78578076" w14:textId="77777777" w:rsidR="00263AEC" w:rsidRPr="00263AEC" w:rsidRDefault="00263AEC" w:rsidP="00263AEC">
      <w:r w:rsidRPr="00263AEC">
        <w:lastRenderedPageBreak/>
        <w:t xml:space="preserve">Using an </w:t>
      </w:r>
      <w:proofErr w:type="gramStart"/>
      <w:r w:rsidRPr="00263AEC">
        <w:t>ease</w:t>
      </w:r>
      <w:proofErr w:type="gramEnd"/>
      <w:r w:rsidRPr="00263AEC">
        <w:t>-out cubic or exponential decay function:</w:t>
      </w:r>
    </w:p>
    <w:p w14:paraId="4FE8251A" w14:textId="77777777" w:rsidR="00263AEC" w:rsidRPr="00263AEC" w:rsidRDefault="00263AEC" w:rsidP="00263AEC"/>
    <w:p w14:paraId="17E44890" w14:textId="7EBD5AAE" w:rsidR="00263AEC" w:rsidRPr="00263AEC" w:rsidRDefault="00263AEC" w:rsidP="00263AEC">
      <m:oMathPara>
        <m:oMath>
          <m:r>
            <w:rPr>
              <w:rFonts w:ascii="Cambria Math" w:hAnsi="Cambria Math"/>
            </w:rPr>
            <m:t>t=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1.0,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m:t>currentTime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nor/>
                        </m:rPr>
                        <m:t>startTime</m:t>
                      </m:r>
                    </m:num>
                    <m:den>
                      <m:r>
                        <m:rPr>
                          <m:nor/>
                        </m:rPr>
                        <m:t>duration</m:t>
                      </m:r>
                    </m:den>
                  </m:f>
                </m:e>
              </m:d>
            </m:e>
          </m:func>
        </m:oMath>
      </m:oMathPara>
    </w:p>
    <w:p w14:paraId="2BC0884B" w14:textId="4135C741" w:rsidR="00263AEC" w:rsidRPr="00263AEC" w:rsidRDefault="00263AEC" w:rsidP="00263AEC">
      <m:oMathPara>
        <m:oMath>
          <m:r>
            <w:rPr>
              <w:rFonts w:ascii="Cambria Math" w:hAnsi="Cambria Math"/>
            </w:rPr>
            <m:t>α=1-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4395FC5" w14:textId="50EA9BA2" w:rsidR="00263AEC" w:rsidRPr="00263AEC" w:rsidRDefault="00263AEC" w:rsidP="00263AE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render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start</m:t>
              </m:r>
            </m:sub>
          </m:sSub>
          <m:r>
            <w:rPr>
              <w:rFonts w:ascii="Cambria Math" w:hAnsi="Cambria Math"/>
            </w:rPr>
            <m:t>+α⋅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target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start</m:t>
                  </m:r>
                </m:sub>
              </m:sSub>
            </m:e>
          </m:d>
        </m:oMath>
      </m:oMathPara>
    </w:p>
    <w:p w14:paraId="781BB6B8" w14:textId="410699BF" w:rsidR="00263AEC" w:rsidRPr="00263AEC" w:rsidRDefault="00263AEC" w:rsidP="00263AE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render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start</m:t>
              </m:r>
            </m:sub>
          </m:sSub>
          <m:r>
            <w:rPr>
              <w:rFonts w:ascii="Cambria Math" w:hAnsi="Cambria Math"/>
            </w:rPr>
            <m:t>+α⋅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target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start</m:t>
                  </m:r>
                </m:sub>
              </m:sSub>
            </m:e>
          </m:d>
        </m:oMath>
      </m:oMathPara>
    </w:p>
    <w:p w14:paraId="5A3DACD9" w14:textId="77777777" w:rsidR="00263AEC" w:rsidRPr="00263AEC" w:rsidRDefault="00263AEC" w:rsidP="00263AEC">
      <w:pPr>
        <w:rPr>
          <w:b/>
          <w:bCs/>
        </w:rPr>
      </w:pPr>
      <w:r w:rsidRPr="00263AEC">
        <w:rPr>
          <w:b/>
          <w:bCs/>
        </w:rPr>
        <w:t>5. UI Toolkits: Swing vs. JavaFX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5"/>
        <w:gridCol w:w="3554"/>
        <w:gridCol w:w="4045"/>
      </w:tblGrid>
      <w:tr w:rsidR="00263AEC" w:rsidRPr="00263AEC" w14:paraId="768AE1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CF25A" w14:textId="77777777" w:rsidR="00263AEC" w:rsidRPr="00263AEC" w:rsidRDefault="00263AEC" w:rsidP="00263AEC">
            <w:r w:rsidRPr="00263AEC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A2149" w14:textId="77777777" w:rsidR="00263AEC" w:rsidRPr="00263AEC" w:rsidRDefault="00263AEC" w:rsidP="00263AEC">
            <w:r w:rsidRPr="00263AEC">
              <w:rPr>
                <w:b/>
                <w:bCs/>
              </w:rPr>
              <w:t>Swing (Graphics2D)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BEF5E" w14:textId="77777777" w:rsidR="00263AEC" w:rsidRPr="00263AEC" w:rsidRDefault="00263AEC" w:rsidP="00263AEC">
            <w:r w:rsidRPr="00263AEC">
              <w:rPr>
                <w:b/>
                <w:bCs/>
              </w:rPr>
              <w:t>JavaFX</w:t>
            </w:r>
          </w:p>
        </w:tc>
      </w:tr>
      <w:tr w:rsidR="00263AEC" w:rsidRPr="00263AEC" w14:paraId="2C5636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AC1AB" w14:textId="77777777" w:rsidR="00263AEC" w:rsidRPr="00263AEC" w:rsidRDefault="00263AEC" w:rsidP="00263AEC">
            <w:r w:rsidRPr="00263AEC">
              <w:rPr>
                <w:b/>
                <w:bCs/>
              </w:rPr>
              <w:t>Animation Loop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49682" w14:textId="77777777" w:rsidR="00263AEC" w:rsidRPr="00263AEC" w:rsidRDefault="00263AEC" w:rsidP="00263AEC">
            <w:r w:rsidRPr="00263AEC">
              <w:t xml:space="preserve">Custom paint loop via Timer + </w:t>
            </w:r>
            <w:proofErr w:type="gramStart"/>
            <w:r w:rsidRPr="00263AEC">
              <w:t>repaint(</w:t>
            </w:r>
            <w:proofErr w:type="gramEnd"/>
            <w:r w:rsidRPr="00263AEC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EEDD1" w14:textId="77777777" w:rsidR="00263AEC" w:rsidRPr="00263AEC" w:rsidRDefault="00263AEC" w:rsidP="00263AEC">
            <w:r w:rsidRPr="00263AEC">
              <w:t xml:space="preserve">Built-in </w:t>
            </w:r>
            <w:proofErr w:type="spellStart"/>
            <w:r w:rsidRPr="00263AEC">
              <w:t>AnimationTimer</w:t>
            </w:r>
            <w:proofErr w:type="spellEnd"/>
            <w:r w:rsidRPr="00263AEC">
              <w:t xml:space="preserve"> with hardware acceleration</w:t>
            </w:r>
          </w:p>
        </w:tc>
      </w:tr>
      <w:tr w:rsidR="00263AEC" w:rsidRPr="00263AEC" w14:paraId="04CF3C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C7D31" w14:textId="77777777" w:rsidR="00263AEC" w:rsidRPr="00263AEC" w:rsidRDefault="00263AEC" w:rsidP="00263AEC">
            <w:r w:rsidRPr="00263AEC">
              <w:rPr>
                <w:b/>
                <w:bCs/>
              </w:rPr>
              <w:t>Node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B7B51" w14:textId="77777777" w:rsidR="00263AEC" w:rsidRPr="00263AEC" w:rsidRDefault="00263AEC" w:rsidP="00263AEC">
            <w:r w:rsidRPr="00263AEC">
              <w:t xml:space="preserve">Hand-drawn rounded </w:t>
            </w:r>
            <w:proofErr w:type="spellStart"/>
            <w:r w:rsidRPr="00263AEC">
              <w:t>rects</w:t>
            </w:r>
            <w:proofErr w:type="spellEnd"/>
            <w:r w:rsidRPr="00263AEC">
              <w:t xml:space="preserve"> in Graphics2D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6CD50" w14:textId="77777777" w:rsidR="00263AEC" w:rsidRPr="00263AEC" w:rsidRDefault="00263AEC" w:rsidP="00263AEC">
            <w:r w:rsidRPr="00263AEC">
              <w:t>Scene-graph Node objects (CSS-</w:t>
            </w:r>
            <w:proofErr w:type="spellStart"/>
            <w:r w:rsidRPr="00263AEC">
              <w:t>stylable</w:t>
            </w:r>
            <w:proofErr w:type="spellEnd"/>
            <w:r w:rsidRPr="00263AEC">
              <w:t xml:space="preserve"> text/shapes)</w:t>
            </w:r>
          </w:p>
        </w:tc>
      </w:tr>
      <w:tr w:rsidR="00263AEC" w:rsidRPr="00263AEC" w14:paraId="53BFB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DC438" w14:textId="77777777" w:rsidR="00263AEC" w:rsidRPr="00263AEC" w:rsidRDefault="00263AEC" w:rsidP="00263AEC">
            <w:r w:rsidRPr="00263AEC">
              <w:rPr>
                <w:b/>
                <w:bCs/>
              </w:rPr>
              <w:t>Hit Testing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D48AC" w14:textId="77777777" w:rsidR="00263AEC" w:rsidRPr="00263AEC" w:rsidRDefault="00263AEC" w:rsidP="00263AEC">
            <w:r w:rsidRPr="00263AEC">
              <w:t>Manual coordinate geometry (</w:t>
            </w:r>
            <w:proofErr w:type="spellStart"/>
            <w:r w:rsidRPr="00263AEC">
              <w:t>Shape.contains</w:t>
            </w:r>
            <w:proofErr w:type="spellEnd"/>
            <w:r w:rsidRPr="00263AEC">
              <w:t>(Point))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9CE65" w14:textId="77777777" w:rsidR="00263AEC" w:rsidRPr="00263AEC" w:rsidRDefault="00263AEC" w:rsidP="00263AEC">
            <w:r w:rsidRPr="00263AEC">
              <w:t>Automatic built-in event routing (</w:t>
            </w:r>
            <w:proofErr w:type="spellStart"/>
            <w:proofErr w:type="gramStart"/>
            <w:r w:rsidRPr="00263AEC">
              <w:t>node.setOnMouseClicked</w:t>
            </w:r>
            <w:proofErr w:type="spellEnd"/>
            <w:proofErr w:type="gramEnd"/>
            <w:r w:rsidRPr="00263AEC">
              <w:t>)</w:t>
            </w:r>
          </w:p>
        </w:tc>
      </w:tr>
      <w:tr w:rsidR="00263AEC" w:rsidRPr="00263AEC" w14:paraId="61CF69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C9E2F" w14:textId="77777777" w:rsidR="00263AEC" w:rsidRPr="00263AEC" w:rsidRDefault="00263AEC" w:rsidP="00263AEC">
            <w:r w:rsidRPr="00263AEC">
              <w:rPr>
                <w:b/>
                <w:bCs/>
              </w:rPr>
              <w:t>Rendering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D5DA6" w14:textId="77777777" w:rsidR="00263AEC" w:rsidRPr="00263AEC" w:rsidRDefault="00263AEC" w:rsidP="00263AEC">
            <w:r w:rsidRPr="00263AEC">
              <w:t>CPU-bound software rasterizer (by default)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E646C" w14:textId="77777777" w:rsidR="00263AEC" w:rsidRPr="00263AEC" w:rsidRDefault="00263AEC" w:rsidP="00263AEC">
            <w:r w:rsidRPr="00263AEC">
              <w:t>GPU-accelerated pipeline (Prism/DirectX/Metal)</w:t>
            </w:r>
          </w:p>
        </w:tc>
      </w:tr>
    </w:tbl>
    <w:p w14:paraId="6D013EC0" w14:textId="77777777" w:rsidR="00263AEC" w:rsidRPr="00263AEC" w:rsidRDefault="00263AEC" w:rsidP="00263AEC">
      <w:r w:rsidRPr="00263AEC">
        <w:rPr>
          <w:b/>
          <w:bCs/>
        </w:rPr>
        <w:t>Recommendation:</w:t>
      </w:r>
      <w:r w:rsidRPr="00263AEC">
        <w:t xml:space="preserve"> If starting clean, </w:t>
      </w:r>
      <w:r w:rsidRPr="00263AEC">
        <w:rPr>
          <w:b/>
          <w:bCs/>
        </w:rPr>
        <w:t>JavaFX</w:t>
      </w:r>
      <w:r w:rsidRPr="00263AEC">
        <w:t xml:space="preserve"> is significantly easier for this specific GUI because its scene graph handles transitions, property bindings (</w:t>
      </w:r>
      <w:proofErr w:type="spellStart"/>
      <w:r w:rsidRPr="00263AEC">
        <w:t>translateXProperty</w:t>
      </w:r>
      <w:proofErr w:type="spellEnd"/>
      <w:r w:rsidRPr="00263AEC">
        <w:t xml:space="preserve">, </w:t>
      </w:r>
      <w:proofErr w:type="spellStart"/>
      <w:r w:rsidRPr="00263AEC">
        <w:t>scaleXProperty</w:t>
      </w:r>
      <w:proofErr w:type="spellEnd"/>
      <w:r w:rsidRPr="00263AEC">
        <w:t xml:space="preserve">), and </w:t>
      </w:r>
      <w:proofErr w:type="gramStart"/>
      <w:r w:rsidRPr="00263AEC">
        <w:t>hit-detection</w:t>
      </w:r>
      <w:proofErr w:type="gramEnd"/>
      <w:r w:rsidRPr="00263AEC">
        <w:t xml:space="preserve"> natively without rewriting vector geometry math. If maintaining legacy Swing compatibility, standard Graphics2D double-buffering with custom Point2D interpolation handles 50–100 local nodes effortlessly.</w:t>
      </w:r>
    </w:p>
    <w:p w14:paraId="6A735DD0" w14:textId="77777777" w:rsidR="00874E45" w:rsidRDefault="00874E45"/>
    <w:sectPr w:rsidR="00874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21A3A"/>
    <w:multiLevelType w:val="multilevel"/>
    <w:tmpl w:val="CA28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0A55F5"/>
    <w:multiLevelType w:val="multilevel"/>
    <w:tmpl w:val="B12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358895">
    <w:abstractNumId w:val="1"/>
  </w:num>
  <w:num w:numId="2" w16cid:durableId="106437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EC"/>
    <w:rsid w:val="00071D68"/>
    <w:rsid w:val="00263AEC"/>
    <w:rsid w:val="00686F11"/>
    <w:rsid w:val="00874E45"/>
    <w:rsid w:val="0095436B"/>
    <w:rsid w:val="00AC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CCB4E"/>
  <w15:chartTrackingRefBased/>
  <w15:docId w15:val="{785C6B54-ABD9-4E12-88AD-920A4103E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5</Pages>
  <Words>788</Words>
  <Characters>4125</Characters>
  <Application>Microsoft Office Word</Application>
  <DocSecurity>0</DocSecurity>
  <Lines>65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Semino</dc:creator>
  <cp:keywords/>
  <dc:description/>
  <cp:lastModifiedBy>Nelson Semino</cp:lastModifiedBy>
  <cp:revision>1</cp:revision>
  <cp:lastPrinted>2026-10-01T12:54:00Z</cp:lastPrinted>
  <dcterms:created xsi:type="dcterms:W3CDTF">2026-10-01T12:53:00Z</dcterms:created>
  <dcterms:modified xsi:type="dcterms:W3CDTF">2026-10-01T20:09:00Z</dcterms:modified>
</cp:coreProperties>
</file>