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AllRiceOffice192 中文验收</w:t>
      </w:r>
    </w:p>
    <w:p>
      <w:pPr>
        <w:pStyle w:val="Heading1"/>
      </w:pPr>
      <w:r>
        <w:t xml:space="preserve">版本和来源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BEAFE"/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shd w:fill="DBEAFE"/>
          </w:tcPr>
          <w:p>
            <w:r>
              <w:rPr>
                <w:b/>
                <w:bCs/>
              </w:rPr>
              <w:t xml:space="preserve">金额</w:t>
            </w:r>
          </w:p>
        </w:tc>
      </w:tr>
      <w:tr>
        <w:trPr>
          <w:tblHeader w:val="false"/>
        </w:trPr>
        <w:tc>
          <w:p>
            <w:r>
              <w:rPr>
                <w:b w:val="false"/>
                <w:bCs w:val="false"/>
              </w:rPr>
              <w:t xml:space="preserve">00123</w:t>
            </w:r>
          </w:p>
        </w:tc>
        <w:tc>
          <w:p>
            <w:r>
              <w:rPr>
                <w:b w:val="false"/>
                <w:bCs w:val="false"/>
              </w:rPr>
              <w:t xml:space="preserve">210.5</w:t>
            </w:r>
          </w:p>
        </w:tc>
      </w:tr>
    </w:tbl>
    <w:sectPr>
      <w:foot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AllRiceOffice192 中文验收</dc:title>
  <dc:creator>AllRice</dc:creator>
  <cp:lastModifiedBy>Un-named</cp:lastModifiedBy>
  <cp:revision>1</cp:revision>
  <dcterms:created xsi:type="dcterms:W3CDTF">2026-10-18T08:15:16.331Z</dcterms:created>
  <dcterms:modified xsi:type="dcterms:W3CDTF">2026-10-18T08:15:16.335Z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