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4E2D" w:rsidRPr="00BC4E2D" w:rsidRDefault="00BC4E2D" w:rsidP="00BC4E2D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6495ED"/>
          <w:sz w:val="27"/>
          <w:szCs w:val="27"/>
        </w:rPr>
      </w:pPr>
      <w:r w:rsidRPr="00BC4E2D">
        <w:rPr>
          <w:rFonts w:ascii="Arial" w:eastAsia="Times New Roman" w:hAnsi="Arial" w:cs="Angsana New"/>
          <w:b/>
          <w:bCs/>
          <w:color w:val="6495ED"/>
          <w:sz w:val="27"/>
          <w:szCs w:val="27"/>
          <w:cs/>
        </w:rPr>
        <w:t xml:space="preserve">คุณสมบัติพิเศษของระบบ / </w:t>
      </w:r>
      <w:r w:rsidRPr="00BC4E2D">
        <w:rPr>
          <w:rFonts w:ascii="Arial" w:eastAsia="Times New Roman" w:hAnsi="Arial" w:cs="Arial"/>
          <w:b/>
          <w:bCs/>
          <w:color w:val="6495ED"/>
          <w:sz w:val="27"/>
          <w:szCs w:val="27"/>
        </w:rPr>
        <w:t>System's Qualification</w:t>
      </w:r>
    </w:p>
    <w:p w:rsidR="00BC4E2D" w:rsidRPr="00BC4E2D" w:rsidRDefault="00BC4E2D" w:rsidP="00BC4E2D">
      <w:pPr>
        <w:shd w:val="clear" w:color="auto" w:fill="FFFFFF"/>
        <w:spacing w:line="240" w:lineRule="auto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rial"/>
          <w:noProof/>
          <w:color w:val="212529"/>
          <w:sz w:val="24"/>
          <w:szCs w:val="24"/>
        </w:rPr>
        <w:drawing>
          <wp:inline distT="0" distB="0" distL="0" distR="0">
            <wp:extent cx="6350" cy="6350"/>
            <wp:effectExtent l="0" t="0" r="0" b="0"/>
            <wp:docPr id="3" name="รูปภาพ 3" descr="https://www.cd-organizer.com/images/spac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d-organizer.com/images/spacer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E2D" w:rsidRPr="00BC4E2D" w:rsidRDefault="00BC4E2D" w:rsidP="00BC4E2D">
      <w:pPr>
        <w:numPr>
          <w:ilvl w:val="0"/>
          <w:numId w:val="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FFFFFF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2" name="รูปภาพ 2" descr="th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E2D" w:rsidRPr="00BC4E2D" w:rsidRDefault="00BC4E2D" w:rsidP="00BC4E2D">
      <w:pPr>
        <w:numPr>
          <w:ilvl w:val="0"/>
          <w:numId w:val="1"/>
        </w:numPr>
        <w:pBdr>
          <w:top w:val="single" w:sz="6" w:space="0" w:color="auto"/>
          <w:bottom w:val="single" w:sz="6" w:space="0" w:color="auto"/>
          <w:right w:val="single" w:sz="6" w:space="0" w:color="auto"/>
        </w:pBdr>
        <w:shd w:val="clear" w:color="auto" w:fill="E0E0E0"/>
        <w:spacing w:after="0" w:line="480" w:lineRule="atLeast"/>
        <w:ind w:left="0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rial"/>
          <w:noProof/>
          <w:color w:val="000000"/>
          <w:sz w:val="24"/>
          <w:szCs w:val="24"/>
          <w:bdr w:val="single" w:sz="6" w:space="0" w:color="FFFFFF" w:frame="1"/>
        </w:rPr>
        <w:drawing>
          <wp:inline distT="0" distB="0" distL="0" distR="0">
            <wp:extent cx="304800" cy="304800"/>
            <wp:effectExtent l="0" t="0" r="0" b="0"/>
            <wp:docPr id="1" name="รูปภาพ 1" descr="en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ถูกต้องตามหลักประกาศสรรพากร ฉบับ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63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และ ฉบับ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89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ง่ายต่อการใช้งานด้วยระบบการทำงานด้วยเมนู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Pull Down Menu)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สามารถเข้าถึงจุดที่ต้องการทำงานได้อย่างรวดเร็ว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Hot Key)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สามารถสอบถาม วิธีการใช้งานได้ในขณะทำงานใน แต่ละหน้าจอนั้น ๆ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Online Help)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เชื่อมโยงระบบงานไว้ด้วยกันถึง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18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ระบบ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Full Package)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การทำงานเป็นแบบปรับปรุงข้อมูลทันที ทันเหตุการณ์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Online Interactive)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ทุกระบบจะส่งข้อมูลโยงถึงกัน ทำให้ลดการทำงานที่ซ้ำซ้อน เช่น เมื่อป้อนบิลจะได้ใบ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Invoice,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บัญชีลูกหนี้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การ์ดลูกหนี้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สต๊อกการ์ด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ภาษีขาย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แสดงรายงานได้ทั้งทางจอภาพและเครื่องพิมพ์ หรือส่งไประบบอื่น ๆ ได้ทั้ง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MS WORD, EXCEL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มีเมนูการทำงานทั้งภาษาไทย และอังกฤษ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สามารถใช้ข้อมูลร่วมกันได้ในระบบเครือข่ายคอมพิวเตอร์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LAN)</w:t>
      </w:r>
    </w:p>
    <w:p w:rsidR="00BC4E2D" w:rsidRPr="00BC4E2D" w:rsidRDefault="00BC4E2D" w:rsidP="00BC4E2D">
      <w:pPr>
        <w:numPr>
          <w:ilvl w:val="1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กรณียังไม่มีระบบเครือข่าย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Lan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สามารถนำข้อมูลจากอีกเครื่องหนึ่ง มาปะรวม กับอีกเครื่องหนึ่งได้</w:t>
      </w:r>
    </w:p>
    <w:p w:rsidR="00BC4E2D" w:rsidRPr="00BC4E2D" w:rsidRDefault="00BC4E2D" w:rsidP="00BC4E2D">
      <w:pPr>
        <w:numPr>
          <w:ilvl w:val="1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ผู้ใช้แก้ไขจำนวนและทศนิยมของข้อมูลได้เอง เช่น จำนวนหลักของราคา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จำนวนเงิน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จำนวนสินค้า</w:t>
      </w:r>
    </w:p>
    <w:p w:rsidR="00BC4E2D" w:rsidRPr="00BC4E2D" w:rsidRDefault="00BC4E2D" w:rsidP="00BC4E2D">
      <w:pPr>
        <w:numPr>
          <w:ilvl w:val="1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แก้ไขรหัสสินค้า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ผังบัญชีได้ ในภายหลังแม้ป้อนข้อมูลไปแล้ว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มีการสำรองข้อมูล เพื่อป้องกันการเสียหายของข้อมูลอย่างสมบูรณ์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Backup Data)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พร้อมทั้ง มีระบบการเตือนการสำรองข้อมูล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มีการกำหนดสิทธิการใช้ข้อมูล ของผู้ใช้งาน ตามระดับตำแหน่งหน้าที่และเป็นรายบุคคล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มีการกำหนดสิทธิแต่ละพนักงานในการดูรายงาน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ป้อนข้อมูล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แก้ไขข้อมูล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ผู้ใช้งานสามารถออกแบบสร้างแบบฟอร์มและรายงานเพิ่มเติมได้ด้วยตนเอง ไม่จำกัดจำนวน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 xml:space="preserve">มีรายงานช่วยงานด้านบัญชี และข้อมูลด้านบริหาร มากกว่า 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400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รายงาน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สร้างช่องบริษัทใหม่ ๆ ได้ไม่จำกัดจำนวนบริษัทและรวมข้อมูลเข้าด้วยกันได้ (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>Consolidate)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สอบถามข้อมูลได้ทั้งรหัส และคำทุกคำ</w:t>
      </w:r>
      <w:r w:rsidRPr="00BC4E2D">
        <w:rPr>
          <w:rFonts w:ascii="Arial" w:eastAsia="Times New Roman" w:hAnsi="Arial" w:cs="Arial"/>
          <w:color w:val="212529"/>
          <w:sz w:val="24"/>
          <w:szCs w:val="24"/>
        </w:rPr>
        <w:t xml:space="preserve">, </w:t>
      </w: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ทุกพยางค์ในทุกเนื้อหา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ป้อนรายการเสร็จ ระบบจะสามารถพิมพ์งบต่าง ๆ ได้ทันทีโดยไม่ต้องรอถึงสิ้นปี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แปลงสกุลเงินได้ไม่จำกัดจำนวนสกุลเงิน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มีเครื่องคิดเลขติดมากับโปรแกรม ไม่ต้องคอยกดเครื่องนอกโปรแกรม</w:t>
      </w:r>
    </w:p>
    <w:p w:rsidR="00BC4E2D" w:rsidRPr="00BC4E2D" w:rsidRDefault="00BC4E2D" w:rsidP="00BC4E2D">
      <w:pPr>
        <w:numPr>
          <w:ilvl w:val="0"/>
          <w:numId w:val="2"/>
        </w:numPr>
        <w:shd w:val="clear" w:color="auto" w:fill="FFFFFF"/>
        <w:spacing w:after="0" w:line="390" w:lineRule="atLeast"/>
        <w:rPr>
          <w:rFonts w:ascii="Arial" w:eastAsia="Times New Roman" w:hAnsi="Arial" w:cs="Arial"/>
          <w:color w:val="212529"/>
          <w:sz w:val="24"/>
          <w:szCs w:val="24"/>
        </w:rPr>
      </w:pPr>
      <w:r w:rsidRPr="00BC4E2D">
        <w:rPr>
          <w:rFonts w:ascii="Arial" w:eastAsia="Times New Roman" w:hAnsi="Arial" w:cs="Angsana New"/>
          <w:color w:val="212529"/>
          <w:sz w:val="24"/>
          <w:szCs w:val="24"/>
          <w:cs/>
        </w:rPr>
        <w:t>บริษัทเป็นผู้พัฒนาโปรแกรมบัญชีเอง จึงมั่นใจได้ถึงความคล่องตัวในการแก้ไขโปรแกรม ในอนาคต (ในกรณีสรรพากรออกกฎบังคับใหม่ ๆ ขึ้นมา) และพัฒนาโปรแกรมบัญชีได้ตรงงานที่สุด</w:t>
      </w:r>
    </w:p>
    <w:p w:rsidR="00390FF9" w:rsidRDefault="00390FF9">
      <w:bookmarkStart w:id="0" w:name="_GoBack"/>
      <w:bookmarkEnd w:id="0"/>
    </w:p>
    <w:sectPr w:rsidR="00390FF9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A7E84"/>
    <w:multiLevelType w:val="multilevel"/>
    <w:tmpl w:val="CFC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45D33"/>
    <w:multiLevelType w:val="multilevel"/>
    <w:tmpl w:val="922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2D"/>
    <w:rsid w:val="00390FF9"/>
    <w:rsid w:val="00871FBC"/>
    <w:rsid w:val="00BC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CA3A8-4C43-4A67-9F1F-FD3C8BB5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4E2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uiPriority w:val="9"/>
    <w:rsid w:val="00BC4E2D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active">
    <w:name w:val="active"/>
    <w:basedOn w:val="a"/>
    <w:rsid w:val="00BC4E2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0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62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749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15" w:color="auto"/>
            <w:right w:val="single" w:sz="6" w:space="0" w:color="auto"/>
          </w:divBdr>
          <w:divsChild>
            <w:div w:id="79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d-organizer.com/system_qualification.php#tab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d-organizer.com/system_qualification.php#tab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2026-06-02T23:02:00Z</dcterms:created>
  <dcterms:modified xsi:type="dcterms:W3CDTF">2026-06-02T23:03:00Z</dcterms:modified>
</cp:coreProperties>
</file>