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1913DA" w:rsidRPr="00D87562" w:rsidRDefault="001913DA" w:rsidP="00946D4D">
      <w:pPr>
        <w:tabs>
          <w:tab w:val="center" w:pos="4252"/>
        </w:tabs>
        <w:rPr>
          <w:rFonts w:ascii="Garamond" w:hAnsi="Garamond"/>
          <w:b/>
          <w:lang w:val="en-GB"/>
        </w:rPr>
      </w:pPr>
      <w:r w:rsidRPr="00D87562">
        <w:rPr>
          <w:rFonts w:ascii="Garamond" w:hAnsi="Garamond"/>
          <w:b/>
          <w:sz w:val="32"/>
          <w:lang w:val="en-GB"/>
        </w:rPr>
        <w:t>The ancient Tower holds secrets and souls</w:t>
      </w:r>
      <w:r w:rsidR="00B37B0A" w:rsidRPr="00D87562">
        <w:rPr>
          <w:rFonts w:ascii="Garamond" w:hAnsi="Garamond"/>
          <w:b/>
          <w:sz w:val="32"/>
          <w:lang w:val="en-GB"/>
        </w:rPr>
        <w:tab/>
      </w:r>
      <w:bookmarkStart w:id="0" w:name="_GoBack"/>
      <w:bookmarkEnd w:id="0"/>
    </w:p>
    <w:p w:rsidR="00C975BF" w:rsidRPr="00B37B0A" w:rsidRDefault="00D377DB">
      <w:pPr>
        <w:rPr>
          <w:rFonts w:ascii="Garamond" w:hAnsi="Garamond"/>
          <w:sz w:val="28"/>
          <w:lang w:val="en-GB"/>
        </w:rPr>
      </w:pPr>
      <w:r>
        <w:rPr>
          <w:rFonts w:ascii="Garamond" w:hAnsi="Garamond"/>
          <w:sz w:val="28"/>
          <w:lang w:val="en-GB"/>
        </w:rPr>
        <w:t>A</w:t>
      </w:r>
      <w:r w:rsidR="001913DA" w:rsidRPr="00B37B0A">
        <w:rPr>
          <w:rFonts w:ascii="Garamond" w:hAnsi="Garamond"/>
          <w:sz w:val="28"/>
          <w:lang w:val="en-GB"/>
        </w:rPr>
        <w:t xml:space="preserve"> solitary tower stands sentinel in the middle of a cold, dark forest. It appears to have been abandoned for centuries and is now crumbling with age. As I approach it, an eerie feeling begins to creep up my spine. </w:t>
      </w:r>
    </w:p>
    <w:p w:rsidR="00B37B0A" w:rsidRPr="00B37B0A" w:rsidRDefault="00B37B0A">
      <w:pPr>
        <w:rPr>
          <w:rFonts w:ascii="Garamond" w:hAnsi="Garamond"/>
          <w:lang w:val="en-GB"/>
        </w:rPr>
      </w:pPr>
    </w:p>
    <w:p w:rsidR="00B37B0A" w:rsidRPr="00D87562" w:rsidRDefault="00946D4D">
      <w:pPr>
        <w:rPr>
          <w:rFonts w:ascii="Garamond" w:hAnsi="Garamond"/>
          <w:b/>
          <w:sz w:val="32"/>
          <w:lang w:val="en-GB"/>
        </w:rPr>
      </w:pPr>
      <w:r w:rsidRPr="00D87562">
        <w:rPr>
          <w:rFonts w:ascii="Garamond" w:hAnsi="Garamond"/>
          <w:b/>
          <w:sz w:val="32"/>
          <w:lang w:val="en-GB"/>
        </w:rPr>
        <w:t xml:space="preserve">Good luck </w:t>
      </w:r>
      <w:proofErr w:type="spellStart"/>
      <w:r w:rsidRPr="00D87562">
        <w:rPr>
          <w:rFonts w:ascii="Garamond" w:hAnsi="Garamond"/>
          <w:b/>
          <w:sz w:val="32"/>
          <w:lang w:val="en-GB"/>
        </w:rPr>
        <w:t>mah</w:t>
      </w:r>
      <w:proofErr w:type="spellEnd"/>
      <w:r w:rsidRPr="00D87562">
        <w:rPr>
          <w:rFonts w:ascii="Garamond" w:hAnsi="Garamond"/>
          <w:b/>
          <w:sz w:val="32"/>
          <w:lang w:val="en-GB"/>
        </w:rPr>
        <w:t xml:space="preserve"> </w:t>
      </w:r>
      <w:proofErr w:type="spellStart"/>
      <w:r w:rsidRPr="00D87562">
        <w:rPr>
          <w:rFonts w:ascii="Garamond" w:hAnsi="Garamond"/>
          <w:b/>
          <w:sz w:val="32"/>
          <w:lang w:val="en-GB"/>
        </w:rPr>
        <w:t>bruders</w:t>
      </w:r>
      <w:proofErr w:type="spellEnd"/>
    </w:p>
    <w:p w:rsidR="00B37B0A" w:rsidRPr="00B37B0A" w:rsidRDefault="00B37B0A">
      <w:pPr>
        <w:rPr>
          <w:rFonts w:ascii="Garamond" w:hAnsi="Garamond"/>
          <w:sz w:val="28"/>
          <w:lang w:val="en-GB"/>
        </w:rPr>
      </w:pPr>
      <w:r w:rsidRPr="00B37B0A">
        <w:rPr>
          <w:rFonts w:ascii="Garamond" w:hAnsi="Garamond"/>
          <w:sz w:val="28"/>
          <w:lang w:val="en-GB"/>
        </w:rPr>
        <w:t>Inside of the tower, travellers hide from the strange figure that lurks in the night. The figure has found them and it's slowly reaching out with a sinister grin, ready to take its next victim.</w:t>
      </w:r>
    </w:p>
    <w:p w:rsidR="001913DA" w:rsidRPr="00D87562" w:rsidRDefault="001913DA">
      <w:pPr>
        <w:rPr>
          <w:lang w:val="en-GB"/>
        </w:rPr>
      </w:pP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20"/>
          <w:szCs w:val="20"/>
        </w:rPr>
      </w:pPr>
      <w:r>
        <w:rPr>
          <w:rFonts w:ascii="Calibri,Bold" w:hAnsi="Calibri,Bold" w:cs="Calibri,Bold"/>
          <w:b/>
          <w:bCs/>
          <w:color w:val="843C0B"/>
          <w:sz w:val="28"/>
          <w:szCs w:val="28"/>
        </w:rPr>
        <w:t>A</w:t>
      </w:r>
      <w:r>
        <w:rPr>
          <w:rFonts w:ascii="Calibri,Bold" w:hAnsi="Calibri,Bold" w:cs="Calibri,Bold"/>
          <w:b/>
          <w:bCs/>
          <w:color w:val="843C0B"/>
          <w:sz w:val="20"/>
          <w:szCs w:val="20"/>
        </w:rPr>
        <w:t xml:space="preserve">RANHA </w:t>
      </w:r>
      <w:r>
        <w:rPr>
          <w:rFonts w:ascii="Calibri,Bold" w:hAnsi="Calibri,Bold" w:cs="Calibri,Bold"/>
          <w:b/>
          <w:bCs/>
          <w:color w:val="843C0B"/>
          <w:sz w:val="24"/>
          <w:szCs w:val="24"/>
        </w:rPr>
        <w:t>G</w:t>
      </w:r>
      <w:r>
        <w:rPr>
          <w:rFonts w:ascii="Calibri,Bold" w:hAnsi="Calibri,Bold" w:cs="Calibri,Bold"/>
          <w:b/>
          <w:bCs/>
          <w:color w:val="843C0B"/>
          <w:sz w:val="20"/>
          <w:szCs w:val="20"/>
        </w:rPr>
        <w:t>IGANTE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18"/>
          <w:szCs w:val="18"/>
        </w:rPr>
      </w:pPr>
      <w:r>
        <w:rPr>
          <w:rFonts w:ascii="Calibri,Italic" w:hAnsi="Calibri,Italic" w:cs="Calibri,Italic"/>
          <w:i/>
          <w:iCs/>
          <w:color w:val="000000"/>
          <w:sz w:val="18"/>
          <w:szCs w:val="18"/>
        </w:rPr>
        <w:t xml:space="preserve">Besta Grande, </w:t>
      </w:r>
      <w:proofErr w:type="gramStart"/>
      <w:r>
        <w:rPr>
          <w:rFonts w:ascii="Calibri,Italic" w:hAnsi="Calibri,Italic" w:cs="Calibri,Italic"/>
          <w:i/>
          <w:iCs/>
          <w:color w:val="000000"/>
          <w:sz w:val="18"/>
          <w:szCs w:val="18"/>
        </w:rPr>
        <w:t>imparcial</w:t>
      </w:r>
      <w:proofErr w:type="gramEnd"/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Classe de Armadura </w:t>
      </w:r>
      <w:r>
        <w:rPr>
          <w:rFonts w:ascii="Calibri" w:hAnsi="Calibri" w:cs="Calibri"/>
          <w:color w:val="843C0B"/>
          <w:sz w:val="18"/>
          <w:szCs w:val="18"/>
        </w:rPr>
        <w:t>14 (armadura natural)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Pontos de Vida </w:t>
      </w:r>
      <w:r w:rsidR="00946D4D">
        <w:rPr>
          <w:rFonts w:ascii="Calibri" w:hAnsi="Calibri" w:cs="Calibri"/>
          <w:color w:val="843C0B"/>
          <w:sz w:val="18"/>
          <w:szCs w:val="18"/>
        </w:rPr>
        <w:t>120</w:t>
      </w:r>
      <w:r>
        <w:rPr>
          <w:rFonts w:ascii="Calibri" w:hAnsi="Calibri" w:cs="Calibri"/>
          <w:color w:val="843C0B"/>
          <w:sz w:val="18"/>
          <w:szCs w:val="18"/>
        </w:rPr>
        <w:t xml:space="preserve"> (4d10 + 4)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Deslocamento </w:t>
      </w:r>
      <w:r>
        <w:rPr>
          <w:rFonts w:ascii="Calibri" w:hAnsi="Calibri" w:cs="Calibri"/>
          <w:color w:val="843C0B"/>
          <w:sz w:val="18"/>
          <w:szCs w:val="18"/>
        </w:rPr>
        <w:t>9 m, escalada 9 m</w:t>
      </w:r>
    </w:p>
    <w:p w:rsidR="00057217" w:rsidRP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FOR </w:t>
      </w:r>
      <w:r w:rsidR="00057217">
        <w:rPr>
          <w:rFonts w:ascii="Calibri" w:hAnsi="Calibri" w:cs="Calibri"/>
          <w:color w:val="843C0B"/>
          <w:sz w:val="18"/>
          <w:szCs w:val="18"/>
        </w:rPr>
        <w:t>14 (+2)</w:t>
      </w:r>
    </w:p>
    <w:p w:rsidR="00057217" w:rsidRP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DES </w:t>
      </w:r>
      <w:r w:rsidR="00057217">
        <w:rPr>
          <w:rFonts w:ascii="Calibri" w:hAnsi="Calibri" w:cs="Calibri"/>
          <w:color w:val="843C0B"/>
          <w:sz w:val="18"/>
          <w:szCs w:val="18"/>
        </w:rPr>
        <w:t>16 (+3)</w:t>
      </w:r>
    </w:p>
    <w:p w:rsidR="00057217" w:rsidRP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COM </w:t>
      </w:r>
      <w:r w:rsidR="00057217">
        <w:rPr>
          <w:rFonts w:ascii="Calibri" w:hAnsi="Calibri" w:cs="Calibri"/>
          <w:color w:val="843C0B"/>
          <w:sz w:val="18"/>
          <w:szCs w:val="18"/>
        </w:rPr>
        <w:t>12 (+1)</w:t>
      </w:r>
    </w:p>
    <w:p w:rsidR="00057217" w:rsidRP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INT </w:t>
      </w:r>
      <w:proofErr w:type="gramStart"/>
      <w:r w:rsidR="00057217">
        <w:rPr>
          <w:rFonts w:ascii="Calibri" w:hAnsi="Calibri" w:cs="Calibri"/>
          <w:color w:val="843C0B"/>
          <w:sz w:val="18"/>
          <w:szCs w:val="18"/>
        </w:rPr>
        <w:t>2</w:t>
      </w:r>
      <w:proofErr w:type="gramEnd"/>
      <w:r w:rsidR="00057217">
        <w:rPr>
          <w:rFonts w:ascii="Calibri" w:hAnsi="Calibri" w:cs="Calibri"/>
          <w:color w:val="843C0B"/>
          <w:sz w:val="18"/>
          <w:szCs w:val="18"/>
        </w:rPr>
        <w:t xml:space="preserve"> (–4)</w:t>
      </w:r>
    </w:p>
    <w:p w:rsidR="00057217" w:rsidRP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SAB </w:t>
      </w:r>
      <w:r w:rsidR="00057217">
        <w:rPr>
          <w:rFonts w:ascii="Calibri" w:hAnsi="Calibri" w:cs="Calibri"/>
          <w:color w:val="843C0B"/>
          <w:sz w:val="18"/>
          <w:szCs w:val="18"/>
        </w:rPr>
        <w:t>11 (+0)</w:t>
      </w:r>
    </w:p>
    <w:p w:rsidR="00057217" w:rsidRP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CAR </w:t>
      </w:r>
      <w:proofErr w:type="gramStart"/>
      <w:r w:rsidR="00057217">
        <w:rPr>
          <w:rFonts w:ascii="Calibri" w:hAnsi="Calibri" w:cs="Calibri"/>
          <w:color w:val="843C0B"/>
          <w:sz w:val="18"/>
          <w:szCs w:val="18"/>
        </w:rPr>
        <w:t>4</w:t>
      </w:r>
      <w:proofErr w:type="gramEnd"/>
      <w:r w:rsidR="00057217">
        <w:rPr>
          <w:rFonts w:ascii="Calibri" w:hAnsi="Calibri" w:cs="Calibri"/>
          <w:color w:val="843C0B"/>
          <w:sz w:val="18"/>
          <w:szCs w:val="18"/>
        </w:rPr>
        <w:t xml:space="preserve"> (–3)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Perícias </w:t>
      </w:r>
      <w:proofErr w:type="spellStart"/>
      <w:r>
        <w:rPr>
          <w:rFonts w:ascii="Calibri" w:hAnsi="Calibri" w:cs="Calibri"/>
          <w:color w:val="843C0B"/>
          <w:sz w:val="18"/>
          <w:szCs w:val="18"/>
        </w:rPr>
        <w:t>Furtividade</w:t>
      </w:r>
      <w:proofErr w:type="spellEnd"/>
      <w:r>
        <w:rPr>
          <w:rFonts w:ascii="Calibri" w:hAnsi="Calibri" w:cs="Calibri"/>
          <w:color w:val="843C0B"/>
          <w:sz w:val="18"/>
          <w:szCs w:val="18"/>
        </w:rPr>
        <w:t xml:space="preserve"> +7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Sentidos </w:t>
      </w:r>
      <w:r>
        <w:rPr>
          <w:rFonts w:ascii="Calibri" w:hAnsi="Calibri" w:cs="Calibri"/>
          <w:color w:val="843C0B"/>
          <w:sz w:val="18"/>
          <w:szCs w:val="18"/>
        </w:rPr>
        <w:t>percepção às cegas 3 m, visão no escuro 18 m,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" w:hAnsi="Calibri" w:cs="Calibri"/>
          <w:color w:val="843C0B"/>
          <w:sz w:val="18"/>
          <w:szCs w:val="18"/>
        </w:rPr>
        <w:t>Percepção passiva 10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Idiomas </w:t>
      </w:r>
      <w:r>
        <w:rPr>
          <w:rFonts w:ascii="Calibri" w:hAnsi="Calibri" w:cs="Calibri"/>
          <w:color w:val="843C0B"/>
          <w:sz w:val="18"/>
          <w:szCs w:val="18"/>
        </w:rPr>
        <w:t>–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  <w:r>
        <w:rPr>
          <w:rFonts w:ascii="Calibri,Bold" w:hAnsi="Calibri,Bold" w:cs="Calibri,Bold"/>
          <w:b/>
          <w:bCs/>
          <w:color w:val="843C0B"/>
          <w:sz w:val="18"/>
          <w:szCs w:val="18"/>
        </w:rPr>
        <w:t xml:space="preserve">Nível de Desafio </w:t>
      </w:r>
      <w:proofErr w:type="gramStart"/>
      <w:r>
        <w:rPr>
          <w:rFonts w:ascii="Calibri" w:hAnsi="Calibri" w:cs="Calibri"/>
          <w:color w:val="843C0B"/>
          <w:sz w:val="18"/>
          <w:szCs w:val="18"/>
        </w:rPr>
        <w:t>1</w:t>
      </w:r>
      <w:proofErr w:type="gramEnd"/>
      <w:r>
        <w:rPr>
          <w:rFonts w:ascii="Calibri" w:hAnsi="Calibri" w:cs="Calibri"/>
          <w:color w:val="843C0B"/>
          <w:sz w:val="18"/>
          <w:szCs w:val="18"/>
        </w:rPr>
        <w:t xml:space="preserve"> (200 XP)</w:t>
      </w:r>
    </w:p>
    <w:p w:rsidR="00946D4D" w:rsidRDefault="00946D4D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43C0B"/>
          <w:sz w:val="18"/>
          <w:szCs w:val="18"/>
        </w:rPr>
      </w:pP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sz w:val="18"/>
          <w:szCs w:val="18"/>
        </w:rPr>
        <w:t>Escalada Aracnídea</w:t>
      </w:r>
      <w:r>
        <w:rPr>
          <w:rFonts w:ascii="Calibri" w:hAnsi="Calibri" w:cs="Calibri"/>
          <w:color w:val="000000"/>
          <w:sz w:val="18"/>
          <w:szCs w:val="18"/>
        </w:rPr>
        <w:t>. A aranha pode escalar superfícies difíceis,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incluindo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tetos de cabeça para baixo, sem precisar realizar um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teste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de habilidade.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sz w:val="18"/>
          <w:szCs w:val="18"/>
        </w:rPr>
        <w:t>Sentido na Teia</w:t>
      </w:r>
      <w:r>
        <w:rPr>
          <w:rFonts w:ascii="Calibri" w:hAnsi="Calibri" w:cs="Calibri"/>
          <w:color w:val="000000"/>
          <w:sz w:val="18"/>
          <w:szCs w:val="18"/>
        </w:rPr>
        <w:t xml:space="preserve">. Quando em contato com uma teia, a aranha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sabe</w:t>
      </w:r>
      <w:proofErr w:type="gramEnd"/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a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localização exata de qualquer outra criatura em contato com a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mesma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teia.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sz w:val="18"/>
          <w:szCs w:val="18"/>
        </w:rPr>
        <w:t>Andar na Teia</w:t>
      </w:r>
      <w:r>
        <w:rPr>
          <w:rFonts w:ascii="Calibri" w:hAnsi="Calibri" w:cs="Calibri"/>
          <w:color w:val="000000"/>
          <w:sz w:val="18"/>
          <w:szCs w:val="18"/>
        </w:rPr>
        <w:t>. A aranha ignora restrições de movimento causadas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por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estar numa teia.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43C0B"/>
          <w:sz w:val="16"/>
          <w:szCs w:val="16"/>
        </w:rPr>
      </w:pPr>
      <w:r>
        <w:rPr>
          <w:rFonts w:ascii="Calibri,Bold" w:hAnsi="Calibri,Bold" w:cs="Calibri,Bold"/>
          <w:b/>
          <w:bCs/>
          <w:color w:val="843C0B"/>
        </w:rPr>
        <w:t>A</w:t>
      </w:r>
      <w:r>
        <w:rPr>
          <w:rFonts w:ascii="Calibri,Bold" w:hAnsi="Calibri,Bold" w:cs="Calibri,Bold"/>
          <w:b/>
          <w:bCs/>
          <w:color w:val="843C0B"/>
          <w:sz w:val="16"/>
          <w:szCs w:val="16"/>
        </w:rPr>
        <w:t>ÇÕES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sz w:val="18"/>
          <w:szCs w:val="18"/>
        </w:rPr>
        <w:t>Mordida</w:t>
      </w:r>
      <w:r>
        <w:rPr>
          <w:rFonts w:ascii="Calibri" w:hAnsi="Calibri" w:cs="Calibri"/>
          <w:color w:val="000000"/>
          <w:sz w:val="18"/>
          <w:szCs w:val="18"/>
        </w:rPr>
        <w:t xml:space="preserve">. </w:t>
      </w:r>
      <w:r>
        <w:rPr>
          <w:rFonts w:ascii="Calibri,Italic" w:hAnsi="Calibri,Italic" w:cs="Calibri,Italic"/>
          <w:i/>
          <w:iCs/>
          <w:color w:val="000000"/>
          <w:sz w:val="18"/>
          <w:szCs w:val="18"/>
        </w:rPr>
        <w:t>Ataque Corpo-a-Corpo com Arma</w:t>
      </w:r>
      <w:r>
        <w:rPr>
          <w:rFonts w:ascii="Calibri" w:hAnsi="Calibri" w:cs="Calibri"/>
          <w:color w:val="000000"/>
          <w:sz w:val="18"/>
          <w:szCs w:val="18"/>
        </w:rPr>
        <w:t>: +5 para atingir,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alcance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1,5 m, uma criatura. </w:t>
      </w:r>
      <w:r>
        <w:rPr>
          <w:rFonts w:ascii="Calibri,Italic" w:hAnsi="Calibri,Italic" w:cs="Calibri,Italic"/>
          <w:i/>
          <w:iCs/>
          <w:color w:val="000000"/>
          <w:sz w:val="18"/>
          <w:szCs w:val="18"/>
        </w:rPr>
        <w:t>Acerto</w:t>
      </w:r>
      <w:r>
        <w:rPr>
          <w:rFonts w:ascii="Calibri" w:hAnsi="Calibri" w:cs="Calibri"/>
          <w:color w:val="000000"/>
          <w:sz w:val="18"/>
          <w:szCs w:val="18"/>
        </w:rPr>
        <w:t xml:space="preserve">: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7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(1d8 + 3) de dano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perfurante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e o alvo deve realizar um teste de resistência de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Constituição CD 11, sofrendo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9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(2d8) de dano de veneno se falhar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na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resistência ou metade desse dano se obtiver sucesso. Se o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dano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de veneno reduzir o alvo a 0 pontos de vida, o alvo estará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estável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, porém, envenenado, por 1 hora e paralisado enquanto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estiver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envenenado dessa forma.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  <w:sz w:val="18"/>
          <w:szCs w:val="18"/>
        </w:rPr>
        <w:t>Teia (Recarrega 5–6)</w:t>
      </w:r>
      <w:r>
        <w:rPr>
          <w:rFonts w:ascii="Calibri" w:hAnsi="Calibri" w:cs="Calibri"/>
          <w:color w:val="000000"/>
          <w:sz w:val="18"/>
          <w:szCs w:val="18"/>
        </w:rPr>
        <w:t xml:space="preserve">. </w:t>
      </w:r>
      <w:r>
        <w:rPr>
          <w:rFonts w:ascii="Calibri,Italic" w:hAnsi="Calibri,Italic" w:cs="Calibri,Italic"/>
          <w:i/>
          <w:iCs/>
          <w:color w:val="000000"/>
          <w:sz w:val="18"/>
          <w:szCs w:val="18"/>
        </w:rPr>
        <w:t>Ataque à Distância com Arma</w:t>
      </w:r>
      <w:r>
        <w:rPr>
          <w:rFonts w:ascii="Calibri" w:hAnsi="Calibri" w:cs="Calibri"/>
          <w:color w:val="000000"/>
          <w:sz w:val="18"/>
          <w:szCs w:val="18"/>
        </w:rPr>
        <w:t>: +5 para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atingir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, alcance 9 m/ 18 m, uma criatura. </w:t>
      </w:r>
      <w:r>
        <w:rPr>
          <w:rFonts w:ascii="Calibri,Italic" w:hAnsi="Calibri,Italic" w:cs="Calibri,Italic"/>
          <w:i/>
          <w:iCs/>
          <w:color w:val="000000"/>
          <w:sz w:val="18"/>
          <w:szCs w:val="18"/>
        </w:rPr>
        <w:t>Acerto</w:t>
      </w:r>
      <w:r>
        <w:rPr>
          <w:rFonts w:ascii="Calibri" w:hAnsi="Calibri" w:cs="Calibri"/>
          <w:color w:val="000000"/>
          <w:sz w:val="18"/>
          <w:szCs w:val="18"/>
        </w:rPr>
        <w:t>: O alvo ficará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impedido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pela teia. Com uma ação, o alvo impedido pode </w:t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realizar</w:t>
      </w:r>
      <w:proofErr w:type="gramEnd"/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um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teste de Força CD 12, rompendo a teia com sucesso. A teia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também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pode ser atacada e destruída (CA 10; 5 </w:t>
      </w:r>
      <w:proofErr w:type="spellStart"/>
      <w:r>
        <w:rPr>
          <w:rFonts w:ascii="Calibri" w:hAnsi="Calibri" w:cs="Calibri"/>
          <w:color w:val="000000"/>
          <w:sz w:val="18"/>
          <w:szCs w:val="18"/>
        </w:rPr>
        <w:t>pv</w:t>
      </w:r>
      <w:proofErr w:type="spellEnd"/>
      <w:r>
        <w:rPr>
          <w:rFonts w:ascii="Calibri" w:hAnsi="Calibri" w:cs="Calibri"/>
          <w:color w:val="000000"/>
          <w:sz w:val="18"/>
          <w:szCs w:val="18"/>
        </w:rPr>
        <w:t>;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vulnerabilidade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a fogo; imune a dano de concussão, veneno e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proofErr w:type="gramStart"/>
      <w:r>
        <w:rPr>
          <w:rFonts w:ascii="Calibri" w:hAnsi="Calibri" w:cs="Calibri"/>
          <w:color w:val="000000"/>
          <w:sz w:val="18"/>
          <w:szCs w:val="18"/>
        </w:rPr>
        <w:t>psíquico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).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19"/>
          <w:szCs w:val="19"/>
        </w:rPr>
      </w:pPr>
      <w:r>
        <w:rPr>
          <w:rFonts w:ascii="Century Schoolbook" w:hAnsi="Century Schoolbook" w:cs="Century Schoolbook"/>
          <w:color w:val="000000"/>
          <w:sz w:val="19"/>
          <w:szCs w:val="19"/>
        </w:rPr>
        <w:lastRenderedPageBreak/>
        <w:t xml:space="preserve">Para apanhar sua presa, uma </w:t>
      </w:r>
      <w:r>
        <w:rPr>
          <w:rFonts w:ascii="Century Schoolbook,Bold" w:hAnsi="Century Schoolbook,Bold" w:cs="Century Schoolbook,Bold"/>
          <w:b/>
          <w:bCs/>
          <w:color w:val="000000"/>
          <w:sz w:val="19"/>
          <w:szCs w:val="19"/>
        </w:rPr>
        <w:t xml:space="preserve">aranha gigante </w:t>
      </w:r>
      <w:r>
        <w:rPr>
          <w:rFonts w:ascii="Century Schoolbook" w:hAnsi="Century Schoolbook" w:cs="Century Schoolbook"/>
          <w:color w:val="000000"/>
          <w:sz w:val="19"/>
          <w:szCs w:val="19"/>
        </w:rPr>
        <w:t xml:space="preserve">cria </w:t>
      </w:r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teias</w:t>
      </w:r>
      <w:proofErr w:type="gramEnd"/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19"/>
          <w:szCs w:val="19"/>
        </w:rPr>
      </w:pPr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elaboradas</w:t>
      </w:r>
      <w:proofErr w:type="gramEnd"/>
      <w:r>
        <w:rPr>
          <w:rFonts w:ascii="Century Schoolbook" w:hAnsi="Century Schoolbook" w:cs="Century Schoolbook"/>
          <w:color w:val="000000"/>
          <w:sz w:val="19"/>
          <w:szCs w:val="19"/>
        </w:rPr>
        <w:t xml:space="preserve"> ou dispara fios pegajosos de teia de seu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19"/>
          <w:szCs w:val="19"/>
        </w:rPr>
      </w:pPr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abdômen</w:t>
      </w:r>
      <w:proofErr w:type="gramEnd"/>
      <w:r>
        <w:rPr>
          <w:rFonts w:ascii="Century Schoolbook" w:hAnsi="Century Schoolbook" w:cs="Century Schoolbook"/>
          <w:color w:val="000000"/>
          <w:sz w:val="19"/>
          <w:szCs w:val="19"/>
        </w:rPr>
        <w:t>. As aranhas gigantes são mais comumente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19"/>
          <w:szCs w:val="19"/>
        </w:rPr>
      </w:pPr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encontradas</w:t>
      </w:r>
      <w:proofErr w:type="gramEnd"/>
      <w:r>
        <w:rPr>
          <w:rFonts w:ascii="Century Schoolbook" w:hAnsi="Century Schoolbook" w:cs="Century Schoolbook"/>
          <w:color w:val="000000"/>
          <w:sz w:val="19"/>
          <w:szCs w:val="19"/>
        </w:rPr>
        <w:t xml:space="preserve"> no subterrâneo, fazendo seus covis em tetos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19"/>
          <w:szCs w:val="19"/>
        </w:rPr>
      </w:pPr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ou</w:t>
      </w:r>
      <w:proofErr w:type="gramEnd"/>
      <w:r>
        <w:rPr>
          <w:rFonts w:ascii="Century Schoolbook" w:hAnsi="Century Schoolbook" w:cs="Century Schoolbook"/>
          <w:color w:val="000000"/>
          <w:sz w:val="19"/>
          <w:szCs w:val="19"/>
        </w:rPr>
        <w:t xml:space="preserve"> em fendas escuras cheias de teias. Tais covis estão,</w:t>
      </w:r>
    </w:p>
    <w:p w:rsidR="00057217" w:rsidRDefault="00057217" w:rsidP="00472AC2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Century Schoolbook"/>
          <w:color w:val="000000"/>
          <w:sz w:val="19"/>
          <w:szCs w:val="19"/>
        </w:rPr>
      </w:pPr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frequentemente</w:t>
      </w:r>
      <w:proofErr w:type="gramEnd"/>
      <w:r>
        <w:rPr>
          <w:rFonts w:ascii="Century Schoolbook" w:hAnsi="Century Schoolbook" w:cs="Century Schoolbook"/>
          <w:color w:val="000000"/>
          <w:sz w:val="19"/>
          <w:szCs w:val="19"/>
        </w:rPr>
        <w:t>, infestados de casulos prendendo vítimas</w:t>
      </w:r>
    </w:p>
    <w:p w:rsidR="00057217" w:rsidRDefault="00057217" w:rsidP="00472AC2">
      <w:proofErr w:type="gramStart"/>
      <w:r>
        <w:rPr>
          <w:rFonts w:ascii="Century Schoolbook" w:hAnsi="Century Schoolbook" w:cs="Century Schoolbook"/>
          <w:color w:val="000000"/>
          <w:sz w:val="19"/>
          <w:szCs w:val="19"/>
        </w:rPr>
        <w:t>anteriores</w:t>
      </w:r>
      <w:proofErr w:type="gramEnd"/>
      <w:r w:rsidR="00D87562">
        <w:rPr>
          <w:rFonts w:ascii="Century Schoolbook" w:hAnsi="Century Schoolbook" w:cs="Century Schoolbook"/>
          <w:color w:val="000000"/>
          <w:sz w:val="19"/>
          <w:szCs w:val="19"/>
        </w:rPr>
        <w:t>.</w:t>
      </w:r>
    </w:p>
    <w:sectPr w:rsidR="00057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FC"/>
    <w:rsid w:val="00057217"/>
    <w:rsid w:val="001913DA"/>
    <w:rsid w:val="00472AC2"/>
    <w:rsid w:val="0075754B"/>
    <w:rsid w:val="008766C3"/>
    <w:rsid w:val="00946D4D"/>
    <w:rsid w:val="00B37B0A"/>
    <w:rsid w:val="00C975BF"/>
    <w:rsid w:val="00D377DB"/>
    <w:rsid w:val="00D87562"/>
    <w:rsid w:val="00E5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7</cp:revision>
  <dcterms:created xsi:type="dcterms:W3CDTF">2022-12-22T17:53:00Z</dcterms:created>
  <dcterms:modified xsi:type="dcterms:W3CDTF">2022-12-26T07:33:00Z</dcterms:modified>
</cp:coreProperties>
</file>