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DE9D9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Missão de Haylor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Estabilizar Shandalar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Livro encontrado na mansão: ao entrar em contato com seu patrono, nosso bruxo descobre que aquele livro era de rituais de invocação demoníaca e que era um diário ao mesmo tempo. Ele envolve várias datas que coincidem com o incêndio do orfanato, com a morte de Krestell e com a invasão em Asitaesi. Uma nova data sugere outro ataque e tem </w:t>
      </w:r>
      <w:r w:rsidDel="00000000" w:rsidR="00000000" w:rsidRPr="00000000">
        <w:rPr>
          <w:rtl w:val="0"/>
        </w:rPr>
        <w:t xml:space="preserve">como “local”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Oxens novamente.</w:t>
      </w:r>
      <w:r w:rsidDel="00000000" w:rsidR="00000000" w:rsidRPr="00000000">
        <w:rPr>
          <w:rtl w:val="0"/>
        </w:rPr>
        <w:t xml:space="preserve"> Esse ataque vai ser feito pela Lady Strays e sua horda de goblins. </w:t>
      </w:r>
    </w:p>
    <w:p w:rsidR="00000000" w:rsidDel="00000000" w:rsidP="00000000" w:rsidRDefault="00000000" w:rsidRPr="00000000" w14:paraId="00000004">
      <w:pPr>
        <w:ind w:left="708" w:firstLine="0"/>
        <w:rPr/>
      </w:pPr>
      <w:r w:rsidDel="00000000" w:rsidR="00000000" w:rsidRPr="00000000">
        <w:rPr>
          <w:rtl w:val="0"/>
        </w:rPr>
        <w:t xml:space="preserve">Incêndio do Orfanato: dia 11 de Tachwedd</w:t>
      </w:r>
    </w:p>
    <w:p w:rsidR="00000000" w:rsidDel="00000000" w:rsidP="00000000" w:rsidRDefault="00000000" w:rsidRPr="00000000" w14:paraId="00000005">
      <w:pPr>
        <w:ind w:left="708" w:firstLine="0"/>
        <w:rPr/>
      </w:pPr>
      <w:r w:rsidDel="00000000" w:rsidR="00000000" w:rsidRPr="00000000">
        <w:rPr>
          <w:rtl w:val="0"/>
        </w:rPr>
        <w:t xml:space="preserve">Morte da Krestell: dia 2 de Awst</w:t>
      </w:r>
    </w:p>
    <w:p w:rsidR="00000000" w:rsidDel="00000000" w:rsidP="00000000" w:rsidRDefault="00000000" w:rsidRPr="00000000" w14:paraId="00000006">
      <w:pPr>
        <w:ind w:left="708" w:firstLine="0"/>
        <w:rPr/>
      </w:pPr>
      <w:r w:rsidDel="00000000" w:rsidR="00000000" w:rsidRPr="00000000">
        <w:rPr>
          <w:rtl w:val="0"/>
        </w:rPr>
        <w:t xml:space="preserve">Invasão de Asitaesi: dia 9 de Chwefror</w:t>
      </w:r>
    </w:p>
    <w:p w:rsidR="00000000" w:rsidDel="00000000" w:rsidP="00000000" w:rsidRDefault="00000000" w:rsidRPr="00000000" w14:paraId="00000007">
      <w:pPr>
        <w:ind w:left="708" w:firstLine="0"/>
        <w:rPr/>
      </w:pPr>
      <w:r w:rsidDel="00000000" w:rsidR="00000000" w:rsidRPr="00000000">
        <w:rPr>
          <w:rtl w:val="0"/>
        </w:rPr>
        <w:t xml:space="preserve">Invasão de Oxens: dia 12 de Chwefror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Monstros: Goblins, espíritos reencarnados em crianças, Lady Strays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 da sessão: Após o grupo ter se separado logo ao chegar em Oxens novamente (Helodin, Feng e Althea; Pellah e Giakri), eles devem chegar ao mesmo tempo no altar onde Haylor está sendo mantida. Druidas ajudarão. Após derrotarem Lady Strays, o grupo se depara com uma Haylor mais madura e do bem. Disse que enquanto estava fora de si, Emrys a encontrou e ajudou-a a retornar ao mundo dos vivos com uma mensagem: Deve chegar em Taria, custe o que custar.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0"/>
        <w:rPr/>
      </w:pPr>
      <w:r w:rsidDel="00000000" w:rsidR="00000000" w:rsidRPr="00000000">
        <w:rPr>
          <w:rtl w:val="0"/>
        </w:rPr>
        <w:t xml:space="preserve">Goblins: </w:t>
      </w:r>
      <w:r w:rsidDel="00000000" w:rsidR="00000000" w:rsidRPr="00000000">
        <w:rPr/>
        <w:drawing>
          <wp:inline distB="114300" distT="114300" distL="114300" distR="114300">
            <wp:extent cx="5399730" cy="6172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8" w:firstLine="0"/>
        <w:rPr/>
      </w:pPr>
      <w:r w:rsidDel="00000000" w:rsidR="00000000" w:rsidRPr="00000000">
        <w:rPr>
          <w:rtl w:val="0"/>
        </w:rPr>
        <w:t xml:space="preserve">Espiritos: Brandon e MindFlayer em corpos de crianças aleatórias</w:t>
      </w:r>
      <w:r w:rsidDel="00000000" w:rsidR="00000000" w:rsidRPr="00000000">
        <w:rPr/>
        <w:drawing>
          <wp:inline distB="114300" distT="114300" distL="114300" distR="114300">
            <wp:extent cx="5399730" cy="3517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Lady Strays estará semi possuída por um demônio que auxilia ela com poderes e com informações do mundo espiritual e </w:t>
      </w:r>
      <w:r w:rsidDel="00000000" w:rsidR="00000000" w:rsidRPr="00000000">
        <w:rPr>
          <w:rtl w:val="0"/>
        </w:rPr>
        <w:t xml:space="preserve">dos vivos.</w:t>
      </w:r>
      <w:r w:rsidDel="00000000" w:rsidR="00000000" w:rsidRPr="00000000">
        <w:rPr>
          <w:rtl w:val="0"/>
        </w:rPr>
        <w:t xml:space="preserve"> Seu objetivo é fazer de Haylor o recipiente de uma antiga feiticeira. Haylor estará em um altar, com uma vestimenta toda negra e usando um colar de ouro com um símbolo arcano. Presa pelas mãos e pés, ela tenta brigar de todas as formas, até que seu pêndulo vira para o lado obscuro e ela se solta.</w:t>
      </w:r>
    </w:p>
    <w:p w:rsidR="00000000" w:rsidDel="00000000" w:rsidP="00000000" w:rsidRDefault="00000000" w:rsidRPr="00000000" w14:paraId="00000010">
      <w:pPr>
        <w:ind w:left="708" w:firstLine="0"/>
        <w:rPr/>
      </w:pPr>
      <w:bookmarkStart w:colFirst="0" w:colLast="0" w:name="_heading=h.hlh0jhstvyk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8" w:firstLine="0"/>
        <w:rPr/>
      </w:pPr>
      <w:bookmarkStart w:colFirst="0" w:colLast="0" w:name="_heading=h.jhn1dqwnje8a" w:id="2"/>
      <w:bookmarkEnd w:id="2"/>
      <w:r w:rsidDel="00000000" w:rsidR="00000000" w:rsidRPr="00000000">
        <w:rPr>
          <w:rtl w:val="0"/>
        </w:rPr>
        <w:t xml:space="preserve">Lady normalmente: CA 13, PV 45 e 6 magias;</w:t>
      </w:r>
    </w:p>
    <w:p w:rsidR="00000000" w:rsidDel="00000000" w:rsidP="00000000" w:rsidRDefault="00000000" w:rsidRPr="00000000" w14:paraId="00000012">
      <w:pPr>
        <w:ind w:left="708" w:firstLine="0"/>
        <w:rPr/>
      </w:pPr>
      <w:bookmarkStart w:colFirst="0" w:colLast="0" w:name="_heading=h.diioa9wh58j4" w:id="3"/>
      <w:bookmarkEnd w:id="3"/>
      <w:r w:rsidDel="00000000" w:rsidR="00000000" w:rsidRPr="00000000">
        <w:rPr>
          <w:rtl w:val="0"/>
        </w:rPr>
        <w:t xml:space="preserve">Lady com ajuda de seu patrono: CA 17, PV 134 e 9 magias;</w:t>
      </w:r>
    </w:p>
    <w:p w:rsidR="00000000" w:rsidDel="00000000" w:rsidP="00000000" w:rsidRDefault="00000000" w:rsidRPr="00000000" w14:paraId="00000013">
      <w:pPr>
        <w:ind w:left="708" w:firstLine="0"/>
        <w:rPr/>
      </w:pPr>
      <w:bookmarkStart w:colFirst="0" w:colLast="0" w:name="_heading=h.j1syzfj3xcpi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B443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dcdF+kFOigKU2b8L4Dj4XCUiDA==">AMUW2mV3MZvhr23fNf/Eza+dtMEpYMgtRAXEoD7ZXUhNgMdLvaQyyg4toG3Qnifhkcj7tKt1zhMP5MWBtUxlzT1E1rHqQgbNYFdbaRAVe5IvB7mpopoUARRoGfmHzDweaPo+n+93VwfT1KRh41l+PbSzuq2AnCMrXsplSHHKDjh7e/3OKq6nZokdVPY8Tr6uuE6TKQsBKQv8qetKEutvSRKPJTAHDMFSaA==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2023-02-10T01:28:00Z</dcterms:created>
  <dc:creator>Samuel</dc:creator>
</cp:coreProperties>
</file>