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96"/>
        <w:gridCol w:w="5748"/>
      </w:tblGrid>
      <w:tr w:rsidR="00DB0159" w:rsidRPr="00800BD9" w14:paraId="55949285" w14:textId="77777777" w:rsidTr="00DD28B0">
        <w:trPr>
          <w:trHeight w:val="319"/>
        </w:trPr>
        <w:tc>
          <w:tcPr>
            <w:tcW w:w="1924" w:type="pct"/>
            <w:tcBorders>
              <w:top w:val="single" w:sz="4" w:space="0" w:color="auto"/>
              <w:left w:val="single" w:sz="4" w:space="0" w:color="auto"/>
              <w:bottom w:val="single" w:sz="4" w:space="0" w:color="auto"/>
              <w:right w:val="single" w:sz="4" w:space="0" w:color="auto"/>
            </w:tcBorders>
            <w:vAlign w:val="center"/>
            <w:hideMark/>
          </w:tcPr>
          <w:p w14:paraId="2070D7ED" w14:textId="5AADC06C" w:rsidR="00DB0159" w:rsidRPr="00800BD9" w:rsidRDefault="00DB0159" w:rsidP="00F54C6F">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800BD9">
              <w:rPr>
                <w:rFonts w:ascii="Times New Roman" w:eastAsia="Calibri" w:hAnsi="Times New Roman" w:cs="Times New Roman"/>
                <w:iCs/>
                <w:color w:val="000000"/>
                <w:kern w:val="1"/>
                <w:lang w:eastAsia="ar-SA"/>
              </w:rPr>
              <w:t>Баримт бичгийн төрөл, дугаар:</w:t>
            </w:r>
            <w:r w:rsidRPr="00800BD9">
              <w:rPr>
                <w:rFonts w:ascii="Times New Roman" w:eastAsia="Calibri" w:hAnsi="Times New Roman" w:cs="Times New Roman"/>
                <w:iCs/>
                <w:color w:val="000000"/>
                <w:kern w:val="1"/>
                <w:lang w:eastAsia="ar-SA"/>
              </w:rPr>
              <w:tab/>
            </w:r>
          </w:p>
        </w:tc>
        <w:tc>
          <w:tcPr>
            <w:tcW w:w="3076" w:type="pct"/>
            <w:tcBorders>
              <w:top w:val="single" w:sz="4" w:space="0" w:color="auto"/>
              <w:left w:val="single" w:sz="4" w:space="0" w:color="auto"/>
              <w:bottom w:val="single" w:sz="4" w:space="0" w:color="auto"/>
              <w:right w:val="single" w:sz="4" w:space="0" w:color="auto"/>
            </w:tcBorders>
            <w:vAlign w:val="center"/>
            <w:hideMark/>
          </w:tcPr>
          <w:p w14:paraId="24185C2B" w14:textId="0EA44D78" w:rsidR="00DB0159" w:rsidRPr="00800BD9" w:rsidRDefault="00DB0159" w:rsidP="00F54C6F">
            <w:pPr>
              <w:suppressAutoHyphens/>
              <w:spacing w:after="0" w:line="240" w:lineRule="auto"/>
              <w:jc w:val="both"/>
              <w:rPr>
                <w:rFonts w:ascii="Times New Roman" w:eastAsia="Calibri" w:hAnsi="Times New Roman" w:cs="Times New Roman"/>
                <w:iCs/>
                <w:color w:val="000000"/>
                <w:kern w:val="1"/>
                <w:lang w:eastAsia="ar-SA"/>
              </w:rPr>
            </w:pPr>
            <w:r w:rsidRPr="00800BD9">
              <w:rPr>
                <w:rFonts w:ascii="Times New Roman" w:eastAsia="Calibri" w:hAnsi="Times New Roman" w:cs="Times New Roman"/>
                <w:iCs/>
                <w:color w:val="000000"/>
                <w:kern w:val="1"/>
                <w:lang w:eastAsia="ar-SA"/>
              </w:rPr>
              <w:t>Заавар, LAB.07.0</w:t>
            </w:r>
            <w:r w:rsidR="00605BF7" w:rsidRPr="00800BD9">
              <w:rPr>
                <w:rFonts w:ascii="Times New Roman" w:eastAsia="Calibri" w:hAnsi="Times New Roman" w:cs="Times New Roman"/>
                <w:iCs/>
                <w:color w:val="000000"/>
                <w:kern w:val="1"/>
                <w:lang w:eastAsia="ar-SA"/>
              </w:rPr>
              <w:t>1</w:t>
            </w:r>
          </w:p>
        </w:tc>
      </w:tr>
      <w:tr w:rsidR="00DB0159" w:rsidRPr="00800BD9" w14:paraId="15B48CF2" w14:textId="77777777" w:rsidTr="00DD28B0">
        <w:trPr>
          <w:trHeight w:val="319"/>
        </w:trPr>
        <w:tc>
          <w:tcPr>
            <w:tcW w:w="1924" w:type="pct"/>
            <w:tcBorders>
              <w:top w:val="single" w:sz="4" w:space="0" w:color="auto"/>
              <w:left w:val="single" w:sz="4" w:space="0" w:color="auto"/>
              <w:bottom w:val="single" w:sz="4" w:space="0" w:color="auto"/>
              <w:right w:val="single" w:sz="4" w:space="0" w:color="auto"/>
            </w:tcBorders>
            <w:vAlign w:val="center"/>
            <w:hideMark/>
          </w:tcPr>
          <w:p w14:paraId="3FC5DB4C" w14:textId="77777777" w:rsidR="00DB0159" w:rsidRPr="00800BD9" w:rsidRDefault="00DB0159" w:rsidP="00F54C6F">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800BD9">
              <w:rPr>
                <w:rFonts w:ascii="Times New Roman" w:eastAsia="Calibri" w:hAnsi="Times New Roman" w:cs="Times New Roman"/>
                <w:iCs/>
                <w:color w:val="000000"/>
                <w:kern w:val="1"/>
                <w:lang w:eastAsia="ar-SA"/>
              </w:rPr>
              <w:t>Үйлчлэх хүрээ:</w:t>
            </w:r>
            <w:r w:rsidRPr="00800BD9">
              <w:rPr>
                <w:rFonts w:ascii="Times New Roman" w:eastAsia="Calibri" w:hAnsi="Times New Roman" w:cs="Times New Roman"/>
                <w:iCs/>
                <w:color w:val="000000"/>
                <w:kern w:val="1"/>
                <w:lang w:eastAsia="ar-SA"/>
              </w:rPr>
              <w:tab/>
            </w:r>
          </w:p>
        </w:tc>
        <w:tc>
          <w:tcPr>
            <w:tcW w:w="3076" w:type="pct"/>
            <w:tcBorders>
              <w:top w:val="single" w:sz="4" w:space="0" w:color="auto"/>
              <w:left w:val="single" w:sz="4" w:space="0" w:color="auto"/>
              <w:bottom w:val="single" w:sz="4" w:space="0" w:color="auto"/>
              <w:right w:val="single" w:sz="4" w:space="0" w:color="auto"/>
            </w:tcBorders>
            <w:vAlign w:val="center"/>
            <w:hideMark/>
          </w:tcPr>
          <w:p w14:paraId="247ACA6D" w14:textId="77777777" w:rsidR="00DB0159" w:rsidRPr="00800BD9" w:rsidRDefault="00DB0159" w:rsidP="00F54C6F">
            <w:pPr>
              <w:suppressAutoHyphens/>
              <w:spacing w:after="0" w:line="240" w:lineRule="auto"/>
              <w:jc w:val="both"/>
              <w:rPr>
                <w:rFonts w:ascii="Times New Roman" w:eastAsia="Calibri" w:hAnsi="Times New Roman" w:cs="Times New Roman"/>
                <w:iCs/>
                <w:color w:val="000000"/>
                <w:kern w:val="1"/>
                <w:lang w:eastAsia="ar-SA"/>
              </w:rPr>
            </w:pPr>
            <w:r w:rsidRPr="00800BD9">
              <w:rPr>
                <w:rFonts w:ascii="Times New Roman" w:eastAsia="Calibri" w:hAnsi="Times New Roman" w:cs="Times New Roman"/>
                <w:iCs/>
                <w:color w:val="000000"/>
                <w:kern w:val="1"/>
                <w:lang w:eastAsia="ar-SA"/>
              </w:rPr>
              <w:t>“Энержи Ресурс” ХХК, Төв лаборатори</w:t>
            </w:r>
          </w:p>
        </w:tc>
      </w:tr>
      <w:tr w:rsidR="00DB0159" w:rsidRPr="00800BD9" w14:paraId="2DC0C6A0" w14:textId="77777777" w:rsidTr="00DD28B0">
        <w:trPr>
          <w:trHeight w:val="319"/>
        </w:trPr>
        <w:tc>
          <w:tcPr>
            <w:tcW w:w="1924" w:type="pct"/>
            <w:tcBorders>
              <w:top w:val="single" w:sz="4" w:space="0" w:color="auto"/>
              <w:left w:val="single" w:sz="4" w:space="0" w:color="auto"/>
              <w:bottom w:val="single" w:sz="4" w:space="0" w:color="auto"/>
              <w:right w:val="single" w:sz="4" w:space="0" w:color="auto"/>
            </w:tcBorders>
            <w:vAlign w:val="center"/>
            <w:hideMark/>
          </w:tcPr>
          <w:p w14:paraId="4A8FCF1E" w14:textId="77777777" w:rsidR="00DB0159" w:rsidRPr="00800BD9" w:rsidRDefault="00DB0159" w:rsidP="00F54C6F">
            <w:pPr>
              <w:suppressAutoHyphens/>
              <w:spacing w:after="0" w:line="240" w:lineRule="auto"/>
              <w:jc w:val="both"/>
              <w:rPr>
                <w:rFonts w:ascii="Times New Roman" w:eastAsia="Calibri" w:hAnsi="Times New Roman" w:cs="Times New Roman"/>
                <w:iCs/>
                <w:color w:val="000000"/>
                <w:kern w:val="1"/>
                <w:lang w:eastAsia="ar-SA"/>
              </w:rPr>
            </w:pPr>
            <w:r w:rsidRPr="00800BD9">
              <w:rPr>
                <w:rFonts w:ascii="Times New Roman" w:eastAsia="Calibri" w:hAnsi="Times New Roman" w:cs="Times New Roman"/>
                <w:iCs/>
                <w:color w:val="000000"/>
                <w:kern w:val="1"/>
                <w:lang w:eastAsia="ar-SA"/>
              </w:rPr>
              <w:t xml:space="preserve">Хариуцах: </w:t>
            </w:r>
          </w:p>
        </w:tc>
        <w:tc>
          <w:tcPr>
            <w:tcW w:w="3076" w:type="pct"/>
            <w:tcBorders>
              <w:top w:val="single" w:sz="4" w:space="0" w:color="auto"/>
              <w:left w:val="single" w:sz="4" w:space="0" w:color="auto"/>
              <w:bottom w:val="single" w:sz="4" w:space="0" w:color="auto"/>
              <w:right w:val="single" w:sz="4" w:space="0" w:color="auto"/>
            </w:tcBorders>
            <w:vAlign w:val="center"/>
            <w:hideMark/>
          </w:tcPr>
          <w:p w14:paraId="0A099C60" w14:textId="77777777" w:rsidR="00DB0159" w:rsidRPr="00800BD9" w:rsidRDefault="00DB0159" w:rsidP="00F54C6F">
            <w:pPr>
              <w:suppressAutoHyphens/>
              <w:spacing w:after="0" w:line="240" w:lineRule="auto"/>
              <w:jc w:val="both"/>
              <w:rPr>
                <w:rFonts w:ascii="Times New Roman" w:eastAsia="Calibri" w:hAnsi="Times New Roman" w:cs="Times New Roman"/>
                <w:iCs/>
                <w:color w:val="000000"/>
                <w:kern w:val="1"/>
                <w:lang w:eastAsia="ar-SA"/>
              </w:rPr>
            </w:pPr>
            <w:r w:rsidRPr="00800BD9">
              <w:rPr>
                <w:rFonts w:ascii="Times New Roman" w:eastAsia="Calibri" w:hAnsi="Times New Roman" w:cs="Times New Roman"/>
                <w:iCs/>
                <w:color w:val="000000"/>
                <w:kern w:val="1"/>
                <w:lang w:eastAsia="ar-SA"/>
              </w:rPr>
              <w:t>Лабораторийн хэсэг</w:t>
            </w:r>
          </w:p>
        </w:tc>
      </w:tr>
      <w:tr w:rsidR="00DB0159" w:rsidRPr="00800BD9" w14:paraId="76F332EA" w14:textId="77777777" w:rsidTr="00DD28B0">
        <w:trPr>
          <w:trHeight w:val="319"/>
        </w:trPr>
        <w:tc>
          <w:tcPr>
            <w:tcW w:w="1924" w:type="pct"/>
            <w:tcBorders>
              <w:top w:val="single" w:sz="4" w:space="0" w:color="auto"/>
              <w:left w:val="single" w:sz="4" w:space="0" w:color="auto"/>
              <w:bottom w:val="single" w:sz="4" w:space="0" w:color="auto"/>
              <w:right w:val="single" w:sz="4" w:space="0" w:color="auto"/>
            </w:tcBorders>
            <w:vAlign w:val="center"/>
          </w:tcPr>
          <w:p w14:paraId="5790A0FF" w14:textId="77777777" w:rsidR="00DB0159" w:rsidRPr="00800BD9" w:rsidRDefault="00DB0159" w:rsidP="00F54C6F">
            <w:pPr>
              <w:suppressAutoHyphens/>
              <w:spacing w:after="0" w:line="240" w:lineRule="auto"/>
              <w:jc w:val="both"/>
              <w:rPr>
                <w:rFonts w:ascii="Times New Roman" w:eastAsia="Calibri" w:hAnsi="Times New Roman" w:cs="Times New Roman"/>
                <w:iCs/>
                <w:color w:val="000000"/>
                <w:kern w:val="1"/>
                <w:lang w:eastAsia="ar-SA"/>
              </w:rPr>
            </w:pPr>
            <w:r w:rsidRPr="00800BD9">
              <w:rPr>
                <w:rFonts w:ascii="Times New Roman" w:eastAsia="Calibri" w:hAnsi="Times New Roman" w:cs="Times New Roman"/>
                <w:iCs/>
                <w:color w:val="000000"/>
                <w:kern w:val="1"/>
                <w:lang w:eastAsia="ar-SA"/>
              </w:rPr>
              <w:t>Хяналт тавих:</w:t>
            </w:r>
          </w:p>
        </w:tc>
        <w:tc>
          <w:tcPr>
            <w:tcW w:w="3076" w:type="pct"/>
            <w:tcBorders>
              <w:top w:val="single" w:sz="4" w:space="0" w:color="auto"/>
              <w:left w:val="single" w:sz="4" w:space="0" w:color="auto"/>
              <w:bottom w:val="single" w:sz="4" w:space="0" w:color="auto"/>
              <w:right w:val="single" w:sz="4" w:space="0" w:color="auto"/>
            </w:tcBorders>
            <w:vAlign w:val="center"/>
          </w:tcPr>
          <w:p w14:paraId="627D2B4E" w14:textId="77777777" w:rsidR="00DB0159" w:rsidRPr="00800BD9" w:rsidRDefault="00DB0159" w:rsidP="00F54C6F">
            <w:pPr>
              <w:suppressAutoHyphens/>
              <w:spacing w:after="0" w:line="240" w:lineRule="auto"/>
              <w:jc w:val="both"/>
              <w:rPr>
                <w:rFonts w:ascii="Times New Roman" w:eastAsia="Calibri" w:hAnsi="Times New Roman" w:cs="Times New Roman"/>
                <w:iCs/>
                <w:color w:val="000000"/>
                <w:kern w:val="1"/>
                <w:lang w:eastAsia="ar-SA"/>
              </w:rPr>
            </w:pPr>
            <w:r w:rsidRPr="00800BD9">
              <w:rPr>
                <w:rFonts w:ascii="Times New Roman" w:eastAsia="Calibri" w:hAnsi="Times New Roman" w:cs="Times New Roman"/>
                <w:iCs/>
                <w:color w:val="000000"/>
                <w:kern w:val="1"/>
                <w:lang w:eastAsia="ar-SA"/>
              </w:rPr>
              <w:t>Чиг үүргийн удирдлага</w:t>
            </w:r>
          </w:p>
        </w:tc>
      </w:tr>
      <w:tr w:rsidR="00DB0159" w:rsidRPr="00800BD9" w14:paraId="59EFEBEA" w14:textId="77777777" w:rsidTr="00DD28B0">
        <w:trPr>
          <w:trHeight w:val="319"/>
        </w:trPr>
        <w:tc>
          <w:tcPr>
            <w:tcW w:w="1924" w:type="pct"/>
            <w:tcBorders>
              <w:top w:val="single" w:sz="4" w:space="0" w:color="auto"/>
              <w:left w:val="single" w:sz="4" w:space="0" w:color="auto"/>
              <w:bottom w:val="single" w:sz="4" w:space="0" w:color="auto"/>
              <w:right w:val="single" w:sz="4" w:space="0" w:color="auto"/>
            </w:tcBorders>
            <w:vAlign w:val="center"/>
            <w:hideMark/>
          </w:tcPr>
          <w:p w14:paraId="6AF52434" w14:textId="77777777" w:rsidR="00DB0159" w:rsidRPr="00800BD9" w:rsidRDefault="00DB0159" w:rsidP="00F54C6F">
            <w:pPr>
              <w:suppressAutoHyphens/>
              <w:spacing w:after="0" w:line="240" w:lineRule="auto"/>
              <w:jc w:val="both"/>
              <w:rPr>
                <w:rFonts w:ascii="Times New Roman" w:eastAsia="Calibri" w:hAnsi="Times New Roman" w:cs="Times New Roman"/>
                <w:iCs/>
                <w:color w:val="000000"/>
                <w:kern w:val="1"/>
                <w:lang w:eastAsia="ar-SA"/>
              </w:rPr>
            </w:pPr>
            <w:r w:rsidRPr="00800BD9">
              <w:rPr>
                <w:rFonts w:ascii="Times New Roman" w:eastAsia="Calibri" w:hAnsi="Times New Roman" w:cs="Times New Roman"/>
                <w:iCs/>
                <w:color w:val="000000"/>
                <w:kern w:val="1"/>
                <w:lang w:eastAsia="ar-SA"/>
              </w:rPr>
              <w:t xml:space="preserve">Нууцын зэрэг: </w:t>
            </w:r>
          </w:p>
        </w:tc>
        <w:tc>
          <w:tcPr>
            <w:tcW w:w="3076" w:type="pct"/>
            <w:tcBorders>
              <w:top w:val="single" w:sz="4" w:space="0" w:color="auto"/>
              <w:left w:val="single" w:sz="4" w:space="0" w:color="auto"/>
              <w:bottom w:val="single" w:sz="4" w:space="0" w:color="auto"/>
              <w:right w:val="single" w:sz="4" w:space="0" w:color="auto"/>
            </w:tcBorders>
            <w:vAlign w:val="center"/>
            <w:hideMark/>
          </w:tcPr>
          <w:p w14:paraId="597ADFFE" w14:textId="77777777" w:rsidR="00DB0159" w:rsidRPr="00800BD9" w:rsidRDefault="00DB0159" w:rsidP="00F54C6F">
            <w:pPr>
              <w:suppressAutoHyphens/>
              <w:spacing w:after="0" w:line="240" w:lineRule="auto"/>
              <w:jc w:val="both"/>
              <w:rPr>
                <w:rFonts w:ascii="Times New Roman" w:eastAsia="Calibri" w:hAnsi="Times New Roman" w:cs="Times New Roman"/>
                <w:iCs/>
                <w:color w:val="000000"/>
                <w:kern w:val="1"/>
                <w:lang w:eastAsia="ar-SA"/>
              </w:rPr>
            </w:pPr>
            <w:r w:rsidRPr="00800BD9">
              <w:rPr>
                <w:rFonts w:ascii="Times New Roman" w:eastAsia="Calibri" w:hAnsi="Times New Roman" w:cs="Times New Roman"/>
                <w:iCs/>
                <w:color w:val="000000"/>
                <w:kern w:val="1"/>
                <w:lang w:eastAsia="ar-SA"/>
              </w:rPr>
              <w:t>Энгийн</w:t>
            </w:r>
          </w:p>
        </w:tc>
      </w:tr>
      <w:tr w:rsidR="00DB0159" w:rsidRPr="00800BD9" w14:paraId="1F3D81ED" w14:textId="77777777" w:rsidTr="00DD28B0">
        <w:trPr>
          <w:trHeight w:val="319"/>
        </w:trPr>
        <w:tc>
          <w:tcPr>
            <w:tcW w:w="1924" w:type="pct"/>
            <w:tcBorders>
              <w:top w:val="single" w:sz="4" w:space="0" w:color="auto"/>
              <w:left w:val="single" w:sz="4" w:space="0" w:color="auto"/>
              <w:bottom w:val="single" w:sz="4" w:space="0" w:color="auto"/>
              <w:right w:val="single" w:sz="4" w:space="0" w:color="auto"/>
            </w:tcBorders>
            <w:vAlign w:val="center"/>
          </w:tcPr>
          <w:p w14:paraId="643A4546" w14:textId="77777777" w:rsidR="00DB0159" w:rsidRPr="00800BD9" w:rsidRDefault="00DB0159" w:rsidP="00F54C6F">
            <w:pPr>
              <w:suppressAutoHyphens/>
              <w:spacing w:after="0" w:line="240" w:lineRule="auto"/>
              <w:jc w:val="both"/>
              <w:rPr>
                <w:rFonts w:ascii="Times New Roman" w:eastAsia="Calibri" w:hAnsi="Times New Roman" w:cs="Times New Roman"/>
                <w:iCs/>
                <w:color w:val="000000"/>
                <w:kern w:val="1"/>
                <w:lang w:eastAsia="ar-SA"/>
              </w:rPr>
            </w:pPr>
            <w:r w:rsidRPr="00800BD9">
              <w:rPr>
                <w:rFonts w:ascii="Times New Roman" w:eastAsia="Calibri" w:hAnsi="Times New Roman" w:cs="Times New Roman"/>
                <w:iCs/>
                <w:color w:val="000000"/>
                <w:kern w:val="1"/>
                <w:lang w:eastAsia="ar-SA"/>
              </w:rPr>
              <w:t>Танилцах:</w:t>
            </w:r>
          </w:p>
        </w:tc>
        <w:tc>
          <w:tcPr>
            <w:tcW w:w="3076" w:type="pct"/>
            <w:tcBorders>
              <w:top w:val="single" w:sz="4" w:space="0" w:color="auto"/>
              <w:left w:val="single" w:sz="4" w:space="0" w:color="auto"/>
              <w:bottom w:val="single" w:sz="4" w:space="0" w:color="auto"/>
              <w:right w:val="single" w:sz="4" w:space="0" w:color="auto"/>
            </w:tcBorders>
            <w:vAlign w:val="center"/>
          </w:tcPr>
          <w:p w14:paraId="2A808365" w14:textId="77777777" w:rsidR="00DB0159" w:rsidRPr="00800BD9" w:rsidRDefault="00DB0159" w:rsidP="00F54C6F">
            <w:pPr>
              <w:suppressAutoHyphens/>
              <w:spacing w:after="0" w:line="240" w:lineRule="auto"/>
              <w:jc w:val="both"/>
              <w:rPr>
                <w:rFonts w:ascii="Times New Roman" w:eastAsia="Calibri" w:hAnsi="Times New Roman" w:cs="Times New Roman"/>
                <w:iCs/>
                <w:color w:val="000000"/>
                <w:kern w:val="1"/>
                <w:lang w:eastAsia="ar-SA"/>
              </w:rPr>
            </w:pPr>
            <w:r w:rsidRPr="00800BD9">
              <w:rPr>
                <w:rFonts w:ascii="Times New Roman" w:eastAsia="Calibri" w:hAnsi="Times New Roman" w:cs="Times New Roman"/>
                <w:iCs/>
                <w:color w:val="000000"/>
                <w:kern w:val="1"/>
                <w:lang w:eastAsia="ar-SA"/>
              </w:rPr>
              <w:t>Лабораторийн нийт ажилтан</w:t>
            </w:r>
          </w:p>
        </w:tc>
      </w:tr>
    </w:tbl>
    <w:p w14:paraId="15AE1879" w14:textId="77777777" w:rsidR="00DB0159" w:rsidRPr="00800BD9" w:rsidRDefault="00DB0159" w:rsidP="00F54C6F">
      <w:pPr>
        <w:spacing w:after="0"/>
        <w:jc w:val="both"/>
        <w:rPr>
          <w:rFonts w:ascii="Times New Roman" w:hAnsi="Times New Roman" w:cs="Times New Roman"/>
          <w:b/>
          <w:color w:val="000000" w:themeColor="text1"/>
          <w:sz w:val="24"/>
          <w:szCs w:val="24"/>
        </w:rPr>
      </w:pPr>
    </w:p>
    <w:p w14:paraId="52ED9659" w14:textId="77777777" w:rsidR="00DB0159" w:rsidRPr="00800BD9" w:rsidRDefault="00DB0159" w:rsidP="00F54C6F">
      <w:pPr>
        <w:spacing w:after="0"/>
        <w:jc w:val="both"/>
        <w:rPr>
          <w:rFonts w:ascii="Times New Roman" w:hAnsi="Times New Roman" w:cs="Times New Roman"/>
          <w:b/>
          <w:color w:val="000000" w:themeColor="text1"/>
          <w:sz w:val="24"/>
          <w:szCs w:val="24"/>
        </w:rPr>
      </w:pPr>
    </w:p>
    <w:p w14:paraId="7FADBD9A" w14:textId="77777777" w:rsidR="00DB0159" w:rsidRPr="00800BD9" w:rsidRDefault="00DB0159" w:rsidP="00F54C6F">
      <w:pPr>
        <w:spacing w:after="0"/>
        <w:jc w:val="both"/>
        <w:rPr>
          <w:rFonts w:ascii="Times New Roman" w:hAnsi="Times New Roman" w:cs="Times New Roman"/>
          <w:b/>
          <w:color w:val="000000" w:themeColor="text1"/>
          <w:sz w:val="24"/>
          <w:szCs w:val="24"/>
        </w:rPr>
      </w:pPr>
    </w:p>
    <w:p w14:paraId="474FC504" w14:textId="77777777" w:rsidR="00DB0159" w:rsidRPr="00800BD9" w:rsidRDefault="00DB0159" w:rsidP="00F54C6F">
      <w:pPr>
        <w:spacing w:after="0"/>
        <w:jc w:val="both"/>
        <w:rPr>
          <w:rFonts w:ascii="Times New Roman" w:hAnsi="Times New Roman" w:cs="Times New Roman"/>
          <w:b/>
          <w:color w:val="000000" w:themeColor="text1"/>
          <w:sz w:val="24"/>
          <w:szCs w:val="24"/>
        </w:rPr>
      </w:pPr>
    </w:p>
    <w:p w14:paraId="5A45FEE5" w14:textId="77777777" w:rsidR="00DB0159" w:rsidRPr="00800BD9" w:rsidRDefault="00DB0159" w:rsidP="00F54C6F">
      <w:pPr>
        <w:spacing w:after="0"/>
        <w:jc w:val="both"/>
        <w:rPr>
          <w:rFonts w:ascii="Times New Roman" w:hAnsi="Times New Roman" w:cs="Times New Roman"/>
          <w:b/>
          <w:color w:val="000000" w:themeColor="text1"/>
          <w:sz w:val="24"/>
          <w:szCs w:val="24"/>
        </w:rPr>
      </w:pPr>
    </w:p>
    <w:p w14:paraId="4A508C3B" w14:textId="77777777" w:rsidR="00DB0159" w:rsidRPr="00800BD9" w:rsidRDefault="00DB0159" w:rsidP="00F54C6F">
      <w:pPr>
        <w:spacing w:after="0"/>
        <w:jc w:val="both"/>
        <w:rPr>
          <w:rFonts w:ascii="Times New Roman" w:hAnsi="Times New Roman" w:cs="Times New Roman"/>
          <w:b/>
          <w:color w:val="000000" w:themeColor="text1"/>
          <w:sz w:val="24"/>
          <w:szCs w:val="24"/>
        </w:rPr>
      </w:pPr>
    </w:p>
    <w:p w14:paraId="0F2082A3" w14:textId="77777777" w:rsidR="00DB0159" w:rsidRPr="00800BD9" w:rsidRDefault="00DB0159" w:rsidP="00F54C6F">
      <w:pPr>
        <w:spacing w:after="0"/>
        <w:jc w:val="both"/>
        <w:rPr>
          <w:rFonts w:ascii="Times New Roman" w:hAnsi="Times New Roman" w:cs="Times New Roman"/>
          <w:b/>
          <w:color w:val="000000" w:themeColor="text1"/>
          <w:sz w:val="24"/>
          <w:szCs w:val="24"/>
        </w:rPr>
      </w:pPr>
    </w:p>
    <w:p w14:paraId="6D405A77" w14:textId="77777777" w:rsidR="00DB0159" w:rsidRPr="00800BD9" w:rsidRDefault="00DB0159" w:rsidP="00F54C6F">
      <w:pPr>
        <w:spacing w:after="0"/>
        <w:jc w:val="both"/>
        <w:rPr>
          <w:rFonts w:ascii="Times New Roman" w:hAnsi="Times New Roman" w:cs="Times New Roman"/>
          <w:b/>
          <w:color w:val="000000" w:themeColor="text1"/>
          <w:sz w:val="24"/>
          <w:szCs w:val="24"/>
        </w:rPr>
      </w:pPr>
    </w:p>
    <w:p w14:paraId="58DB6A5C" w14:textId="77777777" w:rsidR="00DB0159" w:rsidRPr="00800BD9" w:rsidRDefault="00DB0159" w:rsidP="00F54C6F">
      <w:pPr>
        <w:spacing w:after="0"/>
        <w:jc w:val="both"/>
        <w:rPr>
          <w:rFonts w:ascii="Times New Roman" w:hAnsi="Times New Roman" w:cs="Times New Roman"/>
          <w:b/>
          <w:color w:val="000000" w:themeColor="text1"/>
          <w:sz w:val="24"/>
          <w:szCs w:val="24"/>
        </w:rPr>
      </w:pPr>
    </w:p>
    <w:p w14:paraId="748C313F" w14:textId="77777777" w:rsidR="00DB0159" w:rsidRPr="00800BD9" w:rsidRDefault="00DB0159" w:rsidP="00F54C6F">
      <w:pPr>
        <w:spacing w:after="0"/>
        <w:jc w:val="both"/>
        <w:rPr>
          <w:rFonts w:ascii="Times New Roman" w:hAnsi="Times New Roman" w:cs="Times New Roman"/>
          <w:b/>
          <w:color w:val="000000" w:themeColor="text1"/>
          <w:sz w:val="24"/>
          <w:szCs w:val="24"/>
        </w:rPr>
      </w:pPr>
    </w:p>
    <w:p w14:paraId="414A3852" w14:textId="77777777" w:rsidR="00DB0159" w:rsidRPr="00800BD9" w:rsidRDefault="00DB0159" w:rsidP="00F54C6F">
      <w:pPr>
        <w:spacing w:after="0"/>
        <w:jc w:val="both"/>
        <w:rPr>
          <w:rFonts w:ascii="Times New Roman" w:hAnsi="Times New Roman" w:cs="Times New Roman"/>
          <w:b/>
          <w:color w:val="000000" w:themeColor="text1"/>
          <w:sz w:val="24"/>
          <w:szCs w:val="24"/>
        </w:rPr>
      </w:pPr>
    </w:p>
    <w:p w14:paraId="575F7422" w14:textId="77777777" w:rsidR="00DB0159" w:rsidRPr="00800BD9" w:rsidRDefault="00DB0159" w:rsidP="00F54C6F">
      <w:pPr>
        <w:jc w:val="both"/>
        <w:rPr>
          <w:rFonts w:ascii="Times New Roman" w:hAnsi="Times New Roman" w:cs="Times New Roman"/>
          <w:b/>
          <w:color w:val="000000" w:themeColor="text1"/>
          <w:sz w:val="24"/>
          <w:szCs w:val="24"/>
        </w:rPr>
      </w:pPr>
    </w:p>
    <w:p w14:paraId="0F90F84B" w14:textId="4C4C6250" w:rsidR="00D02405" w:rsidRPr="00800BD9" w:rsidRDefault="00DB0159" w:rsidP="00D02405">
      <w:pPr>
        <w:spacing w:after="0"/>
        <w:jc w:val="center"/>
        <w:rPr>
          <w:rFonts w:ascii="Times New Roman" w:hAnsi="Times New Roman" w:cs="Times New Roman"/>
          <w:b/>
          <w:color w:val="000000" w:themeColor="text1"/>
          <w:sz w:val="24"/>
          <w:szCs w:val="24"/>
        </w:rPr>
      </w:pPr>
      <w:r w:rsidRPr="00800BD9">
        <w:rPr>
          <w:rFonts w:ascii="Times New Roman" w:hAnsi="Times New Roman" w:cs="Times New Roman"/>
          <w:b/>
          <w:color w:val="000000" w:themeColor="text1"/>
          <w:sz w:val="24"/>
          <w:szCs w:val="24"/>
        </w:rPr>
        <w:t xml:space="preserve">НҮҮРСНИЙ </w:t>
      </w:r>
      <w:r w:rsidR="00605BF7" w:rsidRPr="00800BD9">
        <w:rPr>
          <w:rFonts w:ascii="Times New Roman" w:hAnsi="Times New Roman" w:cs="Times New Roman"/>
          <w:b/>
          <w:color w:val="000000" w:themeColor="text1"/>
          <w:sz w:val="24"/>
          <w:szCs w:val="24"/>
        </w:rPr>
        <w:t>ДЭЭЖ БЭЛТГЭХ</w:t>
      </w:r>
    </w:p>
    <w:p w14:paraId="03F72E19" w14:textId="676101DA" w:rsidR="00DB0159" w:rsidRPr="00800BD9" w:rsidRDefault="00DB0159" w:rsidP="00D02405">
      <w:pPr>
        <w:spacing w:after="0"/>
        <w:jc w:val="center"/>
        <w:rPr>
          <w:rFonts w:ascii="Times New Roman" w:hAnsi="Times New Roman" w:cs="Times New Roman"/>
          <w:b/>
          <w:color w:val="000000" w:themeColor="text1"/>
          <w:sz w:val="24"/>
          <w:szCs w:val="24"/>
        </w:rPr>
      </w:pPr>
      <w:r w:rsidRPr="00800BD9">
        <w:rPr>
          <w:rFonts w:ascii="Times New Roman" w:hAnsi="Times New Roman" w:cs="Times New Roman"/>
          <w:b/>
          <w:color w:val="000000" w:themeColor="text1"/>
          <w:sz w:val="24"/>
          <w:szCs w:val="24"/>
        </w:rPr>
        <w:t>СТАНДАРТ АЖЛЫН ЗААВАР</w:t>
      </w:r>
    </w:p>
    <w:p w14:paraId="3CB01E38" w14:textId="77777777" w:rsidR="00DB0159" w:rsidRPr="00800BD9" w:rsidRDefault="00DB0159" w:rsidP="00F54C6F">
      <w:pPr>
        <w:spacing w:after="0"/>
        <w:jc w:val="both"/>
        <w:rPr>
          <w:rFonts w:ascii="Times New Roman" w:hAnsi="Times New Roman" w:cs="Times New Roman"/>
          <w:b/>
          <w:color w:val="000000" w:themeColor="text1"/>
          <w:sz w:val="24"/>
          <w:szCs w:val="24"/>
        </w:rPr>
      </w:pPr>
    </w:p>
    <w:p w14:paraId="53850BB5" w14:textId="77777777" w:rsidR="00027406" w:rsidRPr="00800BD9" w:rsidRDefault="00027406" w:rsidP="00F54C6F">
      <w:pPr>
        <w:spacing w:after="0"/>
        <w:jc w:val="both"/>
        <w:rPr>
          <w:rFonts w:ascii="Times New Roman" w:hAnsi="Times New Roman" w:cs="Times New Roman"/>
          <w:b/>
          <w:color w:val="000000" w:themeColor="text1"/>
          <w:sz w:val="24"/>
          <w:szCs w:val="24"/>
        </w:rPr>
      </w:pPr>
    </w:p>
    <w:p w14:paraId="698FACC0" w14:textId="77777777" w:rsidR="00027406" w:rsidRPr="00800BD9" w:rsidRDefault="00027406" w:rsidP="00F54C6F">
      <w:pPr>
        <w:spacing w:after="0"/>
        <w:jc w:val="both"/>
        <w:rPr>
          <w:rFonts w:ascii="Times New Roman" w:hAnsi="Times New Roman" w:cs="Times New Roman"/>
          <w:b/>
          <w:color w:val="000000" w:themeColor="text1"/>
          <w:sz w:val="24"/>
          <w:szCs w:val="24"/>
        </w:rPr>
      </w:pPr>
    </w:p>
    <w:p w14:paraId="12DDD564" w14:textId="77777777" w:rsidR="00C738C9" w:rsidRPr="00800BD9" w:rsidRDefault="00C738C9" w:rsidP="00F54C6F">
      <w:pPr>
        <w:spacing w:after="0"/>
        <w:jc w:val="both"/>
        <w:rPr>
          <w:rFonts w:ascii="Times New Roman" w:hAnsi="Times New Roman" w:cs="Times New Roman"/>
          <w:b/>
          <w:color w:val="000000" w:themeColor="text1"/>
          <w:sz w:val="24"/>
          <w:szCs w:val="24"/>
        </w:rPr>
      </w:pPr>
    </w:p>
    <w:p w14:paraId="158F933F" w14:textId="77777777" w:rsidR="00C738C9" w:rsidRPr="00800BD9" w:rsidRDefault="00C738C9" w:rsidP="00F54C6F">
      <w:pPr>
        <w:spacing w:after="0"/>
        <w:jc w:val="both"/>
        <w:rPr>
          <w:rFonts w:ascii="Times New Roman" w:hAnsi="Times New Roman" w:cs="Times New Roman"/>
          <w:b/>
          <w:color w:val="000000" w:themeColor="text1"/>
          <w:sz w:val="24"/>
          <w:szCs w:val="24"/>
        </w:rPr>
      </w:pPr>
    </w:p>
    <w:p w14:paraId="57FE2697" w14:textId="77777777" w:rsidR="00C738C9" w:rsidRPr="00800BD9" w:rsidRDefault="00C738C9" w:rsidP="00F54C6F">
      <w:pPr>
        <w:spacing w:after="0"/>
        <w:jc w:val="both"/>
        <w:rPr>
          <w:rFonts w:ascii="Times New Roman" w:hAnsi="Times New Roman" w:cs="Times New Roman"/>
          <w:b/>
          <w:color w:val="000000" w:themeColor="text1"/>
          <w:sz w:val="24"/>
          <w:szCs w:val="24"/>
        </w:rPr>
      </w:pPr>
    </w:p>
    <w:p w14:paraId="50A644F8" w14:textId="77777777" w:rsidR="00C738C9" w:rsidRPr="00800BD9" w:rsidRDefault="00C738C9" w:rsidP="00F54C6F">
      <w:pPr>
        <w:spacing w:after="0"/>
        <w:jc w:val="both"/>
        <w:rPr>
          <w:rFonts w:ascii="Times New Roman" w:hAnsi="Times New Roman" w:cs="Times New Roman"/>
          <w:b/>
          <w:color w:val="000000" w:themeColor="text1"/>
          <w:sz w:val="24"/>
          <w:szCs w:val="24"/>
        </w:rPr>
      </w:pPr>
    </w:p>
    <w:p w14:paraId="391F8B64" w14:textId="77777777" w:rsidR="00C738C9" w:rsidRPr="00800BD9" w:rsidRDefault="00C738C9" w:rsidP="00F54C6F">
      <w:pPr>
        <w:spacing w:after="0"/>
        <w:jc w:val="both"/>
        <w:rPr>
          <w:rFonts w:ascii="Times New Roman" w:hAnsi="Times New Roman" w:cs="Times New Roman"/>
          <w:b/>
          <w:color w:val="000000" w:themeColor="text1"/>
          <w:sz w:val="24"/>
          <w:szCs w:val="24"/>
        </w:rPr>
      </w:pPr>
    </w:p>
    <w:p w14:paraId="6E0C67A7" w14:textId="77777777" w:rsidR="00C738C9" w:rsidRPr="00800BD9" w:rsidRDefault="00C738C9" w:rsidP="00F54C6F">
      <w:pPr>
        <w:spacing w:after="0"/>
        <w:jc w:val="both"/>
        <w:rPr>
          <w:rFonts w:ascii="Times New Roman" w:hAnsi="Times New Roman" w:cs="Times New Roman"/>
          <w:b/>
          <w:color w:val="000000" w:themeColor="text1"/>
          <w:sz w:val="24"/>
          <w:szCs w:val="24"/>
        </w:rPr>
      </w:pPr>
    </w:p>
    <w:p w14:paraId="0468583F" w14:textId="77777777" w:rsidR="00C738C9" w:rsidRPr="00800BD9" w:rsidRDefault="00C738C9" w:rsidP="00F54C6F">
      <w:pPr>
        <w:spacing w:after="0"/>
        <w:jc w:val="both"/>
        <w:rPr>
          <w:rFonts w:ascii="Times New Roman" w:hAnsi="Times New Roman" w:cs="Times New Roman"/>
          <w:b/>
          <w:color w:val="000000" w:themeColor="text1"/>
          <w:sz w:val="24"/>
          <w:szCs w:val="24"/>
        </w:rPr>
      </w:pPr>
    </w:p>
    <w:p w14:paraId="638DE001" w14:textId="77777777" w:rsidR="00C738C9" w:rsidRPr="00800BD9" w:rsidRDefault="00C738C9" w:rsidP="00F54C6F">
      <w:pPr>
        <w:spacing w:after="0"/>
        <w:jc w:val="both"/>
        <w:rPr>
          <w:rFonts w:ascii="Times New Roman" w:hAnsi="Times New Roman" w:cs="Times New Roman"/>
          <w:b/>
          <w:color w:val="000000" w:themeColor="text1"/>
          <w:sz w:val="24"/>
          <w:szCs w:val="24"/>
        </w:rPr>
      </w:pPr>
    </w:p>
    <w:p w14:paraId="367FE47A" w14:textId="77777777" w:rsidR="000D40FF" w:rsidRPr="00800BD9" w:rsidRDefault="000D40FF" w:rsidP="00F54C6F">
      <w:pPr>
        <w:spacing w:after="0"/>
        <w:jc w:val="both"/>
        <w:rPr>
          <w:rFonts w:ascii="Times New Roman" w:hAnsi="Times New Roman" w:cs="Times New Roman"/>
          <w:b/>
          <w:color w:val="000000" w:themeColor="text1"/>
          <w:sz w:val="24"/>
          <w:szCs w:val="24"/>
        </w:rPr>
      </w:pPr>
    </w:p>
    <w:p w14:paraId="6716A688" w14:textId="77777777" w:rsidR="00DB0159" w:rsidRPr="00800BD9" w:rsidRDefault="00DB0159" w:rsidP="00F54C6F">
      <w:pPr>
        <w:spacing w:after="0" w:line="240" w:lineRule="auto"/>
        <w:jc w:val="both"/>
        <w:rPr>
          <w:rFonts w:ascii="Times New Roman" w:eastAsia="Calibri" w:hAnsi="Times New Roman" w:cs="Times New Roman"/>
          <w:b/>
          <w:color w:val="000000"/>
        </w:rPr>
      </w:pPr>
    </w:p>
    <w:p w14:paraId="69BF565B" w14:textId="5D87D817" w:rsidR="00DB0159" w:rsidRPr="00800BD9" w:rsidRDefault="00DB0159" w:rsidP="00DD28B0">
      <w:pPr>
        <w:suppressAutoHyphens/>
        <w:spacing w:after="0" w:line="240" w:lineRule="auto"/>
        <w:contextualSpacing/>
        <w:jc w:val="both"/>
        <w:rPr>
          <w:rFonts w:ascii="Times New Roman" w:eastAsia="SimSun" w:hAnsi="Times New Roman" w:cs="Times New Roman"/>
          <w:lang w:eastAsia="ja-JP"/>
        </w:rPr>
      </w:pPr>
      <w:bookmarkStart w:id="0" w:name="_Hlk204644689"/>
      <w:r w:rsidRPr="00800BD9">
        <w:rPr>
          <w:rFonts w:ascii="Times New Roman" w:eastAsia="SimSun" w:hAnsi="Times New Roman" w:cs="Times New Roman"/>
          <w:color w:val="000000"/>
          <w:kern w:val="1"/>
          <w:lang w:eastAsia="ja-JP"/>
        </w:rPr>
        <w:t>БАТАЛГААЖУУЛАЛТ:</w:t>
      </w:r>
    </w:p>
    <w:tbl>
      <w:tblPr>
        <w:tblpPr w:leftFromText="180" w:rightFromText="180" w:vertAnchor="text" w:horzAnchor="margin" w:tblpY="3"/>
        <w:tblW w:w="93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253"/>
        <w:gridCol w:w="4253"/>
        <w:gridCol w:w="1559"/>
        <w:gridCol w:w="1276"/>
      </w:tblGrid>
      <w:tr w:rsidR="00DB0159" w:rsidRPr="00800BD9" w14:paraId="14FB1F18" w14:textId="77777777" w:rsidTr="00D25842">
        <w:trPr>
          <w:trHeight w:val="357"/>
        </w:trPr>
        <w:tc>
          <w:tcPr>
            <w:tcW w:w="2253" w:type="dxa"/>
            <w:tcBorders>
              <w:top w:val="single" w:sz="12" w:space="0" w:color="auto"/>
              <w:left w:val="single" w:sz="12" w:space="0" w:color="auto"/>
              <w:bottom w:val="single" w:sz="4" w:space="0" w:color="auto"/>
              <w:right w:val="single" w:sz="4" w:space="0" w:color="auto"/>
            </w:tcBorders>
            <w:vAlign w:val="center"/>
            <w:hideMark/>
          </w:tcPr>
          <w:p w14:paraId="6C60D5DF" w14:textId="77777777" w:rsidR="00DB0159" w:rsidRPr="00800BD9" w:rsidRDefault="00DB0159" w:rsidP="009E61A0">
            <w:pPr>
              <w:suppressAutoHyphens/>
              <w:spacing w:after="0" w:line="240" w:lineRule="auto"/>
              <w:jc w:val="both"/>
              <w:rPr>
                <w:rFonts w:ascii="Times New Roman" w:eastAsia="Calibri" w:hAnsi="Times New Roman" w:cs="Times New Roman"/>
                <w:i/>
                <w:iCs/>
                <w:color w:val="000000"/>
                <w:kern w:val="1"/>
                <w:lang w:eastAsia="ar-SA"/>
              </w:rPr>
            </w:pPr>
          </w:p>
        </w:tc>
        <w:tc>
          <w:tcPr>
            <w:tcW w:w="4253" w:type="dxa"/>
            <w:tcBorders>
              <w:top w:val="single" w:sz="12" w:space="0" w:color="auto"/>
              <w:left w:val="single" w:sz="4" w:space="0" w:color="auto"/>
              <w:bottom w:val="single" w:sz="4" w:space="0" w:color="auto"/>
              <w:right w:val="single" w:sz="4" w:space="0" w:color="auto"/>
            </w:tcBorders>
            <w:vAlign w:val="center"/>
            <w:hideMark/>
          </w:tcPr>
          <w:p w14:paraId="59F9ACAB" w14:textId="77777777" w:rsidR="00DB0159" w:rsidRPr="00800BD9" w:rsidRDefault="00DB0159" w:rsidP="009E61A0">
            <w:pPr>
              <w:suppressAutoHyphens/>
              <w:spacing w:after="0" w:line="240" w:lineRule="auto"/>
              <w:jc w:val="both"/>
              <w:rPr>
                <w:rFonts w:ascii="Times New Roman" w:eastAsia="Calibri" w:hAnsi="Times New Roman" w:cs="Times New Roman"/>
                <w:i/>
                <w:iCs/>
                <w:color w:val="000000"/>
                <w:kern w:val="1"/>
                <w:lang w:eastAsia="ar-SA"/>
              </w:rPr>
            </w:pPr>
            <w:r w:rsidRPr="00800BD9">
              <w:rPr>
                <w:rFonts w:ascii="Times New Roman" w:eastAsia="Calibri" w:hAnsi="Times New Roman" w:cs="Times New Roman"/>
                <w:i/>
                <w:iCs/>
                <w:color w:val="000000"/>
                <w:kern w:val="1"/>
                <w:lang w:eastAsia="ar-SA"/>
              </w:rPr>
              <w:t>Нэр, албан тушаал</w:t>
            </w:r>
          </w:p>
        </w:tc>
        <w:tc>
          <w:tcPr>
            <w:tcW w:w="1559" w:type="dxa"/>
            <w:tcBorders>
              <w:top w:val="single" w:sz="12" w:space="0" w:color="auto"/>
              <w:left w:val="single" w:sz="4" w:space="0" w:color="auto"/>
              <w:bottom w:val="single" w:sz="4" w:space="0" w:color="auto"/>
              <w:right w:val="single" w:sz="4" w:space="0" w:color="auto"/>
            </w:tcBorders>
            <w:vAlign w:val="center"/>
            <w:hideMark/>
          </w:tcPr>
          <w:p w14:paraId="5A62023F" w14:textId="77777777" w:rsidR="00DB0159" w:rsidRPr="00800BD9" w:rsidRDefault="00DB0159" w:rsidP="009E61A0">
            <w:pPr>
              <w:suppressAutoHyphens/>
              <w:spacing w:after="0" w:line="240" w:lineRule="auto"/>
              <w:jc w:val="both"/>
              <w:rPr>
                <w:rFonts w:ascii="Times New Roman" w:eastAsia="Calibri" w:hAnsi="Times New Roman" w:cs="Times New Roman"/>
                <w:i/>
                <w:iCs/>
                <w:color w:val="000000"/>
                <w:kern w:val="1"/>
                <w:lang w:eastAsia="ar-SA"/>
              </w:rPr>
            </w:pPr>
            <w:r w:rsidRPr="00800BD9">
              <w:rPr>
                <w:rFonts w:ascii="Times New Roman" w:eastAsia="Calibri" w:hAnsi="Times New Roman" w:cs="Times New Roman"/>
                <w:i/>
                <w:iCs/>
                <w:color w:val="000000"/>
                <w:kern w:val="1"/>
                <w:lang w:eastAsia="ar-SA"/>
              </w:rPr>
              <w:t>Гарын үсэг</w:t>
            </w:r>
          </w:p>
        </w:tc>
        <w:tc>
          <w:tcPr>
            <w:tcW w:w="1276" w:type="dxa"/>
            <w:tcBorders>
              <w:top w:val="single" w:sz="12" w:space="0" w:color="auto"/>
              <w:left w:val="single" w:sz="4" w:space="0" w:color="auto"/>
              <w:bottom w:val="single" w:sz="4" w:space="0" w:color="auto"/>
              <w:right w:val="single" w:sz="12" w:space="0" w:color="auto"/>
            </w:tcBorders>
            <w:vAlign w:val="center"/>
            <w:hideMark/>
          </w:tcPr>
          <w:p w14:paraId="7CFD1AD4" w14:textId="77777777" w:rsidR="00DB0159" w:rsidRPr="00800BD9" w:rsidRDefault="00DB0159" w:rsidP="009E61A0">
            <w:pPr>
              <w:suppressAutoHyphens/>
              <w:spacing w:after="0" w:line="240" w:lineRule="auto"/>
              <w:jc w:val="both"/>
              <w:rPr>
                <w:rFonts w:ascii="Times New Roman" w:eastAsia="Calibri" w:hAnsi="Times New Roman" w:cs="Times New Roman"/>
                <w:i/>
                <w:iCs/>
                <w:color w:val="000000"/>
                <w:kern w:val="1"/>
                <w:lang w:eastAsia="ar-SA"/>
              </w:rPr>
            </w:pPr>
            <w:r w:rsidRPr="00800BD9">
              <w:rPr>
                <w:rFonts w:ascii="Times New Roman" w:eastAsia="Calibri" w:hAnsi="Times New Roman" w:cs="Times New Roman"/>
                <w:i/>
                <w:iCs/>
                <w:color w:val="000000"/>
                <w:kern w:val="1"/>
                <w:lang w:eastAsia="ar-SA"/>
              </w:rPr>
              <w:t>Огноо</w:t>
            </w:r>
          </w:p>
        </w:tc>
      </w:tr>
      <w:tr w:rsidR="00DB0159" w:rsidRPr="00800BD9" w14:paraId="05B5A708" w14:textId="77777777" w:rsidTr="00D25842">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00E49ABD" w14:textId="77777777" w:rsidR="00DB0159" w:rsidRPr="00800BD9" w:rsidRDefault="00DB0159" w:rsidP="009E61A0">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800BD9">
              <w:rPr>
                <w:rFonts w:ascii="Times New Roman" w:eastAsia="Calibri" w:hAnsi="Times New Roman" w:cs="Times New Roman"/>
                <w:i/>
                <w:iCs/>
                <w:color w:val="000000"/>
                <w:kern w:val="1"/>
                <w:lang w:eastAsia="ar-SA"/>
              </w:rPr>
              <w:t>Боловсруулсан:</w:t>
            </w:r>
          </w:p>
        </w:tc>
        <w:tc>
          <w:tcPr>
            <w:tcW w:w="4253" w:type="dxa"/>
            <w:tcBorders>
              <w:top w:val="single" w:sz="4" w:space="0" w:color="auto"/>
              <w:left w:val="single" w:sz="4" w:space="0" w:color="auto"/>
              <w:bottom w:val="single" w:sz="4" w:space="0" w:color="auto"/>
              <w:right w:val="single" w:sz="4" w:space="0" w:color="auto"/>
            </w:tcBorders>
            <w:vAlign w:val="center"/>
          </w:tcPr>
          <w:p w14:paraId="6DAA984B" w14:textId="634F7D82" w:rsidR="00DB0159" w:rsidRPr="00800BD9" w:rsidRDefault="00FD492B" w:rsidP="009E61A0">
            <w:pPr>
              <w:suppressAutoHyphens/>
              <w:spacing w:after="0" w:line="240" w:lineRule="auto"/>
              <w:jc w:val="both"/>
              <w:rPr>
                <w:rFonts w:ascii="Times New Roman" w:eastAsia="Calibri" w:hAnsi="Times New Roman" w:cs="Times New Roman"/>
                <w:i/>
                <w:iCs/>
                <w:color w:val="000000"/>
                <w:kern w:val="1"/>
                <w:lang w:eastAsia="ar-SA"/>
              </w:rPr>
            </w:pPr>
            <w:r w:rsidRPr="00800BD9">
              <w:rPr>
                <w:rFonts w:ascii="Times New Roman" w:eastAsia="Calibri" w:hAnsi="Times New Roman" w:cs="Times New Roman"/>
                <w:i/>
                <w:iCs/>
                <w:color w:val="000000"/>
                <w:kern w:val="1"/>
                <w:lang w:eastAsia="ar-SA"/>
              </w:rPr>
              <w:t>Ө.Гантулга,  Лабораторийн ахлах химич</w:t>
            </w:r>
          </w:p>
        </w:tc>
        <w:tc>
          <w:tcPr>
            <w:tcW w:w="1559" w:type="dxa"/>
            <w:tcBorders>
              <w:top w:val="single" w:sz="4" w:space="0" w:color="auto"/>
              <w:left w:val="single" w:sz="4" w:space="0" w:color="auto"/>
              <w:bottom w:val="single" w:sz="4" w:space="0" w:color="auto"/>
              <w:right w:val="single" w:sz="4" w:space="0" w:color="auto"/>
            </w:tcBorders>
            <w:vAlign w:val="center"/>
          </w:tcPr>
          <w:p w14:paraId="44A16244" w14:textId="4A6B46B8" w:rsidR="00DB0159" w:rsidRPr="00800BD9" w:rsidRDefault="00DB0159" w:rsidP="009E61A0">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7E43AFA1" w14:textId="03349E05" w:rsidR="00DB0159" w:rsidRPr="00800BD9" w:rsidRDefault="003E2485" w:rsidP="009E61A0">
            <w:pPr>
              <w:suppressAutoHyphens/>
              <w:spacing w:after="0" w:line="240" w:lineRule="auto"/>
              <w:jc w:val="both"/>
              <w:rPr>
                <w:rFonts w:ascii="Times New Roman" w:eastAsia="SimSun" w:hAnsi="Times New Roman" w:cs="Times New Roman"/>
                <w:color w:val="000000"/>
                <w:kern w:val="1"/>
                <w:lang w:eastAsia="ja-JP"/>
              </w:rPr>
            </w:pPr>
            <w:r w:rsidRPr="00800BD9">
              <w:rPr>
                <w:rFonts w:ascii="Times New Roman" w:eastAsia="SimSun" w:hAnsi="Times New Roman" w:cs="Times New Roman"/>
                <w:color w:val="000000"/>
                <w:kern w:val="1"/>
                <w:lang w:eastAsia="ja-JP"/>
              </w:rPr>
              <w:t>2025.08.01</w:t>
            </w:r>
          </w:p>
        </w:tc>
      </w:tr>
      <w:tr w:rsidR="00DB0159" w:rsidRPr="00800BD9" w14:paraId="6B96CF6A" w14:textId="77777777" w:rsidTr="00D25842">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24D594FB" w14:textId="77777777" w:rsidR="00DB0159" w:rsidRPr="00800BD9" w:rsidRDefault="00DB0159" w:rsidP="009E61A0">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800BD9">
              <w:rPr>
                <w:rFonts w:ascii="Times New Roman" w:eastAsia="Calibri" w:hAnsi="Times New Roman" w:cs="Times New Roman"/>
                <w:i/>
                <w:iCs/>
                <w:color w:val="000000"/>
                <w:kern w:val="1"/>
                <w:lang w:eastAsia="ar-SA"/>
              </w:rPr>
              <w:t>Хянасан:</w:t>
            </w:r>
          </w:p>
        </w:tc>
        <w:tc>
          <w:tcPr>
            <w:tcW w:w="4253" w:type="dxa"/>
            <w:tcBorders>
              <w:top w:val="single" w:sz="4" w:space="0" w:color="auto"/>
              <w:left w:val="single" w:sz="4" w:space="0" w:color="auto"/>
              <w:bottom w:val="single" w:sz="4" w:space="0" w:color="auto"/>
              <w:right w:val="single" w:sz="4" w:space="0" w:color="auto"/>
            </w:tcBorders>
            <w:vAlign w:val="center"/>
          </w:tcPr>
          <w:p w14:paraId="30C12811" w14:textId="2FDBEFCE" w:rsidR="00DB0159" w:rsidRPr="00800BD9" w:rsidRDefault="00DB0159" w:rsidP="009E61A0">
            <w:pPr>
              <w:suppressAutoHyphens/>
              <w:spacing w:after="0" w:line="240" w:lineRule="auto"/>
              <w:jc w:val="both"/>
              <w:rPr>
                <w:rFonts w:ascii="Times New Roman" w:eastAsia="Calibri" w:hAnsi="Times New Roman" w:cs="Times New Roman"/>
                <w:i/>
                <w:iCs/>
                <w:color w:val="000000"/>
                <w:kern w:val="1"/>
                <w:lang w:eastAsia="ar-SA"/>
              </w:rPr>
            </w:pPr>
            <w:r w:rsidRPr="00800BD9">
              <w:rPr>
                <w:rFonts w:ascii="Times New Roman" w:eastAsia="Calibri" w:hAnsi="Times New Roman" w:cs="Times New Roman"/>
                <w:i/>
                <w:iCs/>
                <w:color w:val="000000"/>
                <w:kern w:val="1"/>
                <w:lang w:eastAsia="ar-SA"/>
              </w:rPr>
              <w:t>Б.Алдарбаяр,</w:t>
            </w:r>
            <w:r w:rsidR="00FD492B" w:rsidRPr="00800BD9">
              <w:rPr>
                <w:rFonts w:ascii="Times New Roman" w:eastAsia="Calibri" w:hAnsi="Times New Roman" w:cs="Times New Roman"/>
                <w:i/>
                <w:iCs/>
                <w:color w:val="000000"/>
                <w:kern w:val="1"/>
                <w:lang w:eastAsia="ar-SA"/>
              </w:rPr>
              <w:t xml:space="preserve"> </w:t>
            </w:r>
            <w:r w:rsidRPr="00800BD9">
              <w:rPr>
                <w:rFonts w:ascii="Times New Roman" w:eastAsia="Calibri" w:hAnsi="Times New Roman" w:cs="Times New Roman"/>
                <w:i/>
                <w:iCs/>
                <w:color w:val="000000"/>
                <w:kern w:val="1"/>
                <w:lang w:eastAsia="ar-SA"/>
              </w:rPr>
              <w:t>Лабораторийн чанарын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7D2AE791" w14:textId="1084DF1B" w:rsidR="00DB0159" w:rsidRPr="00800BD9" w:rsidRDefault="00DB0159" w:rsidP="009E61A0">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7202AC3F" w14:textId="77777777" w:rsidR="00DB0159" w:rsidRPr="00800BD9" w:rsidRDefault="00DB0159" w:rsidP="009E61A0">
            <w:pPr>
              <w:suppressAutoHyphens/>
              <w:spacing w:after="0" w:line="240" w:lineRule="auto"/>
              <w:jc w:val="both"/>
              <w:rPr>
                <w:rFonts w:ascii="Times New Roman" w:eastAsia="SimSun" w:hAnsi="Times New Roman" w:cs="Times New Roman"/>
                <w:color w:val="000000"/>
                <w:kern w:val="1"/>
                <w:lang w:eastAsia="ja-JP"/>
              </w:rPr>
            </w:pPr>
          </w:p>
        </w:tc>
      </w:tr>
      <w:tr w:rsidR="00DB0159" w:rsidRPr="00800BD9" w14:paraId="5697BFA9" w14:textId="77777777" w:rsidTr="00D25842">
        <w:trPr>
          <w:trHeight w:val="431"/>
        </w:trPr>
        <w:tc>
          <w:tcPr>
            <w:tcW w:w="2253" w:type="dxa"/>
            <w:tcBorders>
              <w:top w:val="single" w:sz="4" w:space="0" w:color="auto"/>
              <w:left w:val="single" w:sz="12" w:space="0" w:color="auto"/>
              <w:bottom w:val="single" w:sz="4" w:space="0" w:color="auto"/>
              <w:right w:val="single" w:sz="4" w:space="0" w:color="auto"/>
            </w:tcBorders>
            <w:vAlign w:val="center"/>
            <w:hideMark/>
          </w:tcPr>
          <w:p w14:paraId="13A01051" w14:textId="77777777" w:rsidR="00DB0159" w:rsidRPr="00800BD9" w:rsidRDefault="00DB0159" w:rsidP="009E61A0">
            <w:pPr>
              <w:suppressAutoHyphens/>
              <w:spacing w:after="0" w:line="240" w:lineRule="auto"/>
              <w:jc w:val="both"/>
              <w:rPr>
                <w:rFonts w:ascii="Times New Roman" w:eastAsia="Calibri" w:hAnsi="Times New Roman" w:cs="Times New Roman"/>
                <w:i/>
                <w:iCs/>
                <w:color w:val="000000"/>
                <w:kern w:val="1"/>
                <w:lang w:eastAsia="ar-SA"/>
              </w:rPr>
            </w:pPr>
            <w:r w:rsidRPr="00800BD9">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7E9EC22C" w14:textId="37AEA93C" w:rsidR="00DB0159" w:rsidRPr="00800BD9" w:rsidRDefault="00DB0159" w:rsidP="009E61A0">
            <w:pPr>
              <w:suppressAutoHyphens/>
              <w:spacing w:after="0" w:line="240" w:lineRule="auto"/>
              <w:jc w:val="both"/>
              <w:rPr>
                <w:rFonts w:ascii="Times New Roman" w:eastAsia="Calibri" w:hAnsi="Times New Roman" w:cs="Times New Roman"/>
                <w:i/>
                <w:iCs/>
                <w:color w:val="000000"/>
                <w:kern w:val="1"/>
                <w:lang w:eastAsia="ar-SA"/>
              </w:rPr>
            </w:pPr>
            <w:r w:rsidRPr="00800BD9">
              <w:rPr>
                <w:rFonts w:ascii="Times New Roman" w:eastAsia="Calibri" w:hAnsi="Times New Roman" w:cs="Times New Roman"/>
                <w:i/>
                <w:iCs/>
                <w:color w:val="000000"/>
                <w:kern w:val="1"/>
                <w:lang w:eastAsia="ar-SA"/>
              </w:rPr>
              <w:t>Ц.Зоригболд,</w:t>
            </w:r>
            <w:r w:rsidR="00FD492B" w:rsidRPr="00800BD9">
              <w:rPr>
                <w:rFonts w:ascii="Times New Roman" w:eastAsia="Calibri" w:hAnsi="Times New Roman" w:cs="Times New Roman"/>
                <w:i/>
                <w:iCs/>
                <w:color w:val="000000"/>
                <w:kern w:val="1"/>
                <w:lang w:eastAsia="ar-SA"/>
              </w:rPr>
              <w:t xml:space="preserve"> </w:t>
            </w:r>
            <w:r w:rsidRPr="00800BD9">
              <w:rPr>
                <w:rFonts w:ascii="Times New Roman" w:eastAsia="Calibri" w:hAnsi="Times New Roman" w:cs="Times New Roman"/>
                <w:i/>
                <w:iCs/>
                <w:color w:val="000000"/>
                <w:kern w:val="1"/>
                <w:lang w:eastAsia="ar-SA"/>
              </w:rPr>
              <w:t>Лабораторийн техникийн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2B8C0E84" w14:textId="546FD59D" w:rsidR="00DB0159" w:rsidRPr="00800BD9" w:rsidRDefault="00DB0159" w:rsidP="009E61A0">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3715B399" w14:textId="77777777" w:rsidR="00DB0159" w:rsidRPr="00800BD9" w:rsidRDefault="00DB0159" w:rsidP="009E61A0">
            <w:pPr>
              <w:suppressAutoHyphens/>
              <w:spacing w:after="0" w:line="240" w:lineRule="auto"/>
              <w:jc w:val="both"/>
              <w:rPr>
                <w:rFonts w:ascii="Times New Roman" w:eastAsia="Calibri" w:hAnsi="Times New Roman" w:cs="Times New Roman"/>
                <w:i/>
                <w:iCs/>
                <w:color w:val="000000"/>
                <w:kern w:val="1"/>
                <w:lang w:eastAsia="ar-SA"/>
              </w:rPr>
            </w:pPr>
          </w:p>
        </w:tc>
      </w:tr>
      <w:tr w:rsidR="00DB0159" w:rsidRPr="00800BD9" w14:paraId="0633E26D" w14:textId="77777777" w:rsidTr="00D25842">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16A09063" w14:textId="77777777" w:rsidR="00DB0159" w:rsidRPr="00800BD9" w:rsidRDefault="00DB0159" w:rsidP="009E61A0">
            <w:pPr>
              <w:suppressAutoHyphens/>
              <w:spacing w:after="0" w:line="240" w:lineRule="auto"/>
              <w:jc w:val="both"/>
              <w:rPr>
                <w:rFonts w:ascii="Times New Roman" w:eastAsia="Calibri" w:hAnsi="Times New Roman" w:cs="Times New Roman"/>
                <w:i/>
                <w:iCs/>
                <w:color w:val="000000"/>
                <w:kern w:val="1"/>
                <w:lang w:eastAsia="ar-SA"/>
              </w:rPr>
            </w:pPr>
            <w:r w:rsidRPr="00800BD9">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28CFDF36" w14:textId="6DDB3971" w:rsidR="00DB0159" w:rsidRPr="00800BD9" w:rsidRDefault="00DB0159" w:rsidP="009E61A0">
            <w:pPr>
              <w:suppressAutoHyphens/>
              <w:spacing w:after="0" w:line="240" w:lineRule="auto"/>
              <w:jc w:val="both"/>
              <w:rPr>
                <w:rFonts w:ascii="Times New Roman" w:eastAsia="Calibri" w:hAnsi="Times New Roman" w:cs="Times New Roman"/>
                <w:i/>
                <w:iCs/>
                <w:color w:val="000000"/>
                <w:kern w:val="1"/>
                <w:lang w:eastAsia="ar-SA"/>
              </w:rPr>
            </w:pPr>
            <w:r w:rsidRPr="00800BD9">
              <w:rPr>
                <w:rFonts w:ascii="Times New Roman" w:eastAsia="Calibri" w:hAnsi="Times New Roman" w:cs="Times New Roman"/>
                <w:i/>
                <w:iCs/>
                <w:color w:val="000000"/>
                <w:kern w:val="1"/>
                <w:lang w:eastAsia="ar-SA"/>
              </w:rPr>
              <w:t>Ц.Бэхцэцэг,</w:t>
            </w:r>
            <w:r w:rsidR="00FD492B" w:rsidRPr="00800BD9">
              <w:rPr>
                <w:rFonts w:ascii="Times New Roman" w:eastAsia="Calibri" w:hAnsi="Times New Roman" w:cs="Times New Roman"/>
                <w:i/>
                <w:iCs/>
                <w:color w:val="000000"/>
                <w:kern w:val="1"/>
                <w:lang w:eastAsia="ar-SA"/>
              </w:rPr>
              <w:t xml:space="preserve"> </w:t>
            </w:r>
            <w:r w:rsidRPr="00800BD9">
              <w:rPr>
                <w:rFonts w:ascii="Times New Roman" w:eastAsia="Calibri" w:hAnsi="Times New Roman" w:cs="Times New Roman"/>
                <w:i/>
                <w:iCs/>
                <w:color w:val="000000"/>
                <w:kern w:val="1"/>
                <w:lang w:eastAsia="ar-SA"/>
              </w:rPr>
              <w:t>Лабораторийн ахлах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49B2EBC4" w14:textId="6162DAD3" w:rsidR="00DB0159" w:rsidRPr="00800BD9" w:rsidRDefault="00DB0159" w:rsidP="009E61A0">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700B8D2D" w14:textId="77777777" w:rsidR="00DB0159" w:rsidRPr="00800BD9" w:rsidRDefault="00DB0159" w:rsidP="009E61A0">
            <w:pPr>
              <w:suppressAutoHyphens/>
              <w:spacing w:after="0" w:line="240" w:lineRule="auto"/>
              <w:jc w:val="both"/>
              <w:rPr>
                <w:rFonts w:ascii="Times New Roman" w:eastAsia="SimSun" w:hAnsi="Times New Roman" w:cs="Times New Roman"/>
                <w:color w:val="000000"/>
                <w:kern w:val="1"/>
                <w:lang w:eastAsia="ja-JP"/>
              </w:rPr>
            </w:pPr>
          </w:p>
        </w:tc>
      </w:tr>
      <w:tr w:rsidR="00DB0159" w:rsidRPr="00800BD9" w14:paraId="422E0ED4" w14:textId="77777777" w:rsidTr="00D25842">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2BD46A3A" w14:textId="77777777" w:rsidR="00DB0159" w:rsidRPr="00800BD9" w:rsidRDefault="00DB0159" w:rsidP="009E61A0">
            <w:pPr>
              <w:suppressAutoHyphens/>
              <w:spacing w:after="0" w:line="240" w:lineRule="auto"/>
              <w:jc w:val="both"/>
              <w:rPr>
                <w:rFonts w:ascii="Times New Roman" w:eastAsia="Calibri" w:hAnsi="Times New Roman" w:cs="Times New Roman"/>
                <w:i/>
                <w:iCs/>
                <w:color w:val="000000"/>
                <w:kern w:val="1"/>
                <w:lang w:eastAsia="ar-SA"/>
              </w:rPr>
            </w:pPr>
            <w:r w:rsidRPr="00800BD9">
              <w:rPr>
                <w:rFonts w:ascii="Times New Roman" w:eastAsia="Calibri" w:hAnsi="Times New Roman" w:cs="Times New Roman"/>
                <w:i/>
                <w:iCs/>
                <w:color w:val="000000"/>
                <w:kern w:val="1"/>
                <w:lang w:eastAsia="ar-SA"/>
              </w:rPr>
              <w:t>Батлуулахыг зөвшөөрсөн:</w:t>
            </w:r>
          </w:p>
        </w:tc>
        <w:tc>
          <w:tcPr>
            <w:tcW w:w="4253" w:type="dxa"/>
            <w:tcBorders>
              <w:top w:val="single" w:sz="4" w:space="0" w:color="auto"/>
              <w:left w:val="single" w:sz="4" w:space="0" w:color="auto"/>
              <w:bottom w:val="single" w:sz="4" w:space="0" w:color="auto"/>
              <w:right w:val="single" w:sz="4" w:space="0" w:color="auto"/>
            </w:tcBorders>
            <w:vAlign w:val="center"/>
          </w:tcPr>
          <w:p w14:paraId="0EFC0AE4" w14:textId="1CE258F3" w:rsidR="00DB0159" w:rsidRPr="00800BD9" w:rsidRDefault="000D40FF" w:rsidP="009E61A0">
            <w:pPr>
              <w:suppressAutoHyphens/>
              <w:spacing w:after="0" w:line="240" w:lineRule="auto"/>
              <w:jc w:val="both"/>
              <w:rPr>
                <w:rFonts w:ascii="Times New Roman" w:eastAsia="Calibri" w:hAnsi="Times New Roman" w:cs="Times New Roman"/>
                <w:i/>
                <w:iCs/>
                <w:color w:val="000000"/>
                <w:kern w:val="1"/>
                <w:lang w:eastAsia="ar-SA"/>
              </w:rPr>
            </w:pPr>
            <w:r w:rsidRPr="00800BD9">
              <w:rPr>
                <w:rFonts w:ascii="Times New Roman" w:eastAsia="Calibri" w:hAnsi="Times New Roman" w:cs="Times New Roman"/>
                <w:i/>
                <w:iCs/>
                <w:color w:val="000000"/>
                <w:kern w:val="1"/>
                <w:lang w:eastAsia="ar-SA"/>
              </w:rPr>
              <w:t>С.Эрдэнэбилэг, ОҮТ Хэлтэсийн захирал</w:t>
            </w:r>
          </w:p>
        </w:tc>
        <w:tc>
          <w:tcPr>
            <w:tcW w:w="1559" w:type="dxa"/>
            <w:tcBorders>
              <w:top w:val="single" w:sz="4" w:space="0" w:color="auto"/>
              <w:left w:val="single" w:sz="4" w:space="0" w:color="auto"/>
              <w:bottom w:val="single" w:sz="4" w:space="0" w:color="auto"/>
              <w:right w:val="single" w:sz="4" w:space="0" w:color="auto"/>
            </w:tcBorders>
            <w:vAlign w:val="center"/>
          </w:tcPr>
          <w:p w14:paraId="763A7BCE" w14:textId="77777777" w:rsidR="00DB0159" w:rsidRPr="00800BD9" w:rsidRDefault="00DB0159" w:rsidP="009E61A0">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3CAC89C5" w14:textId="77777777" w:rsidR="00DB0159" w:rsidRPr="00800BD9" w:rsidRDefault="00DB0159" w:rsidP="009E61A0">
            <w:pPr>
              <w:suppressAutoHyphens/>
              <w:spacing w:after="0" w:line="240" w:lineRule="auto"/>
              <w:jc w:val="both"/>
              <w:rPr>
                <w:rFonts w:ascii="Times New Roman" w:eastAsia="SimSun" w:hAnsi="Times New Roman" w:cs="Times New Roman"/>
                <w:color w:val="000000"/>
                <w:kern w:val="1"/>
                <w:lang w:eastAsia="ja-JP"/>
              </w:rPr>
            </w:pPr>
          </w:p>
        </w:tc>
      </w:tr>
      <w:tr w:rsidR="00DB0159" w:rsidRPr="00800BD9" w14:paraId="26BE0DFF" w14:textId="77777777" w:rsidTr="00D25842">
        <w:trPr>
          <w:trHeight w:val="431"/>
        </w:trPr>
        <w:tc>
          <w:tcPr>
            <w:tcW w:w="2253" w:type="dxa"/>
            <w:tcBorders>
              <w:top w:val="single" w:sz="4" w:space="0" w:color="auto"/>
              <w:left w:val="single" w:sz="12" w:space="0" w:color="auto"/>
              <w:bottom w:val="single" w:sz="12" w:space="0" w:color="auto"/>
              <w:right w:val="single" w:sz="4" w:space="0" w:color="auto"/>
            </w:tcBorders>
            <w:vAlign w:val="center"/>
          </w:tcPr>
          <w:p w14:paraId="7BFBA0B2" w14:textId="77777777" w:rsidR="00DB0159" w:rsidRPr="00800BD9" w:rsidRDefault="00DB0159" w:rsidP="009E61A0">
            <w:pPr>
              <w:suppressAutoHyphens/>
              <w:spacing w:after="0" w:line="240" w:lineRule="auto"/>
              <w:jc w:val="both"/>
              <w:rPr>
                <w:rFonts w:ascii="Times New Roman" w:eastAsia="Calibri" w:hAnsi="Times New Roman" w:cs="Times New Roman"/>
                <w:i/>
                <w:iCs/>
                <w:color w:val="000000"/>
                <w:kern w:val="1"/>
                <w:lang w:eastAsia="ar-SA"/>
              </w:rPr>
            </w:pPr>
            <w:r w:rsidRPr="00800BD9">
              <w:rPr>
                <w:rFonts w:ascii="Times New Roman" w:eastAsia="Calibri" w:hAnsi="Times New Roman" w:cs="Times New Roman"/>
                <w:i/>
                <w:iCs/>
                <w:color w:val="000000"/>
                <w:kern w:val="1"/>
                <w:lang w:eastAsia="ar-SA"/>
              </w:rPr>
              <w:t>Хүчингүй болгосон:</w:t>
            </w:r>
          </w:p>
        </w:tc>
        <w:tc>
          <w:tcPr>
            <w:tcW w:w="4253" w:type="dxa"/>
            <w:tcBorders>
              <w:top w:val="single" w:sz="4" w:space="0" w:color="auto"/>
              <w:left w:val="single" w:sz="4" w:space="0" w:color="auto"/>
              <w:bottom w:val="single" w:sz="12" w:space="0" w:color="auto"/>
              <w:right w:val="single" w:sz="4" w:space="0" w:color="auto"/>
            </w:tcBorders>
            <w:vAlign w:val="center"/>
          </w:tcPr>
          <w:p w14:paraId="7F50CA04" w14:textId="77777777" w:rsidR="00DB0159" w:rsidRPr="00800BD9" w:rsidRDefault="00DB0159" w:rsidP="009E61A0">
            <w:pPr>
              <w:suppressAutoHyphens/>
              <w:spacing w:after="0" w:line="240" w:lineRule="auto"/>
              <w:jc w:val="both"/>
              <w:rPr>
                <w:rFonts w:ascii="Times New Roman" w:eastAsia="Calibri" w:hAnsi="Times New Roman" w:cs="Times New Roman"/>
                <w:i/>
                <w:iCs/>
                <w:color w:val="000000"/>
                <w:kern w:val="1"/>
                <w:lang w:eastAsia="ar-SA"/>
              </w:rPr>
            </w:pPr>
          </w:p>
        </w:tc>
        <w:tc>
          <w:tcPr>
            <w:tcW w:w="1559" w:type="dxa"/>
            <w:tcBorders>
              <w:top w:val="single" w:sz="4" w:space="0" w:color="auto"/>
              <w:left w:val="single" w:sz="4" w:space="0" w:color="auto"/>
              <w:bottom w:val="single" w:sz="12" w:space="0" w:color="auto"/>
              <w:right w:val="single" w:sz="4" w:space="0" w:color="auto"/>
            </w:tcBorders>
            <w:vAlign w:val="center"/>
          </w:tcPr>
          <w:p w14:paraId="5962F74F" w14:textId="77777777" w:rsidR="00DB0159" w:rsidRPr="00800BD9" w:rsidRDefault="00DB0159" w:rsidP="009E61A0">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12" w:space="0" w:color="auto"/>
              <w:right w:val="single" w:sz="12" w:space="0" w:color="auto"/>
            </w:tcBorders>
            <w:vAlign w:val="center"/>
          </w:tcPr>
          <w:p w14:paraId="44B67547" w14:textId="77777777" w:rsidR="00DB0159" w:rsidRPr="00800BD9" w:rsidRDefault="00DB0159" w:rsidP="009E61A0">
            <w:pPr>
              <w:suppressAutoHyphens/>
              <w:spacing w:after="0" w:line="240" w:lineRule="auto"/>
              <w:jc w:val="both"/>
              <w:rPr>
                <w:rFonts w:ascii="Times New Roman" w:eastAsia="Calibri" w:hAnsi="Times New Roman" w:cs="Times New Roman"/>
                <w:i/>
                <w:iCs/>
                <w:color w:val="000000"/>
                <w:kern w:val="1"/>
                <w:lang w:eastAsia="ar-SA"/>
              </w:rPr>
            </w:pPr>
          </w:p>
        </w:tc>
      </w:tr>
    </w:tbl>
    <w:p w14:paraId="21A45B48" w14:textId="77777777" w:rsidR="00F3119F" w:rsidRPr="00800BD9" w:rsidRDefault="00F3119F" w:rsidP="00F54C6F">
      <w:pPr>
        <w:spacing w:after="0"/>
        <w:jc w:val="both"/>
        <w:rPr>
          <w:rFonts w:ascii="Times New Roman" w:hAnsi="Times New Roman" w:cs="Times New Roman"/>
          <w:b/>
          <w:color w:val="000000" w:themeColor="text1"/>
          <w:sz w:val="24"/>
          <w:szCs w:val="24"/>
        </w:rPr>
      </w:pPr>
    </w:p>
    <w:tbl>
      <w:tblPr>
        <w:tblStyle w:val="TableGrid"/>
        <w:tblpPr w:leftFromText="180" w:rightFromText="180" w:vertAnchor="text" w:horzAnchor="margin" w:tblpY="-67"/>
        <w:tblW w:w="0" w:type="auto"/>
        <w:tblLook w:val="04A0" w:firstRow="1" w:lastRow="0" w:firstColumn="1" w:lastColumn="0" w:noHBand="0" w:noVBand="1"/>
      </w:tblPr>
      <w:tblGrid>
        <w:gridCol w:w="3114"/>
        <w:gridCol w:w="3115"/>
        <w:gridCol w:w="3115"/>
      </w:tblGrid>
      <w:tr w:rsidR="00027406" w:rsidRPr="00800BD9" w14:paraId="279EE0AF" w14:textId="77777777" w:rsidTr="00027406">
        <w:tc>
          <w:tcPr>
            <w:tcW w:w="3114" w:type="dxa"/>
          </w:tcPr>
          <w:p w14:paraId="0AB6DB4C" w14:textId="77777777" w:rsidR="00027406" w:rsidRPr="00800BD9" w:rsidRDefault="00027406" w:rsidP="00027406">
            <w:pPr>
              <w:spacing w:after="0"/>
              <w:jc w:val="center"/>
              <w:rPr>
                <w:rFonts w:ascii="Times New Roman" w:hAnsi="Times New Roman" w:cs="Times New Roman"/>
                <w:b/>
              </w:rPr>
            </w:pPr>
            <w:bookmarkStart w:id="1" w:name="_Hlk201278817"/>
            <w:r w:rsidRPr="00800BD9">
              <w:rPr>
                <w:rFonts w:ascii="Times New Roman" w:hAnsi="Times New Roman" w:cs="Times New Roman"/>
                <w:b/>
              </w:rPr>
              <w:t>Өөрчлөлт орсон огноо</w:t>
            </w:r>
          </w:p>
        </w:tc>
        <w:tc>
          <w:tcPr>
            <w:tcW w:w="3115" w:type="dxa"/>
          </w:tcPr>
          <w:p w14:paraId="2407A9D5" w14:textId="77777777" w:rsidR="00027406" w:rsidRPr="00800BD9" w:rsidRDefault="00027406" w:rsidP="00027406">
            <w:pPr>
              <w:spacing w:after="0"/>
              <w:jc w:val="center"/>
              <w:rPr>
                <w:rFonts w:ascii="Times New Roman" w:hAnsi="Times New Roman" w:cs="Times New Roman"/>
                <w:b/>
              </w:rPr>
            </w:pPr>
            <w:r w:rsidRPr="00800BD9">
              <w:rPr>
                <w:rFonts w:ascii="Times New Roman" w:hAnsi="Times New Roman" w:cs="Times New Roman"/>
                <w:b/>
              </w:rPr>
              <w:t>Хувилбар</w:t>
            </w:r>
          </w:p>
        </w:tc>
        <w:tc>
          <w:tcPr>
            <w:tcW w:w="3115" w:type="dxa"/>
          </w:tcPr>
          <w:p w14:paraId="550B2532" w14:textId="77777777" w:rsidR="00027406" w:rsidRPr="00800BD9" w:rsidRDefault="00027406" w:rsidP="00027406">
            <w:pPr>
              <w:spacing w:after="0"/>
              <w:jc w:val="center"/>
              <w:rPr>
                <w:rFonts w:ascii="Times New Roman" w:hAnsi="Times New Roman" w:cs="Times New Roman"/>
                <w:b/>
              </w:rPr>
            </w:pPr>
            <w:r w:rsidRPr="00800BD9">
              <w:rPr>
                <w:rFonts w:ascii="Times New Roman" w:hAnsi="Times New Roman" w:cs="Times New Roman"/>
                <w:b/>
              </w:rPr>
              <w:t>Хийгдсэн өөрчлөлтийн тэмдэглэл</w:t>
            </w:r>
          </w:p>
        </w:tc>
      </w:tr>
      <w:tr w:rsidR="00027406" w:rsidRPr="00800BD9" w14:paraId="42FFA81E" w14:textId="77777777" w:rsidTr="00027406">
        <w:tc>
          <w:tcPr>
            <w:tcW w:w="3114" w:type="dxa"/>
          </w:tcPr>
          <w:p w14:paraId="151E542C" w14:textId="542030A1" w:rsidR="00027406" w:rsidRPr="00800BD9" w:rsidRDefault="00027406" w:rsidP="00027406">
            <w:pPr>
              <w:spacing w:after="0"/>
              <w:jc w:val="center"/>
              <w:rPr>
                <w:rFonts w:ascii="Times New Roman" w:hAnsi="Times New Roman" w:cs="Times New Roman"/>
                <w:bCs/>
              </w:rPr>
            </w:pPr>
            <w:r w:rsidRPr="00800BD9">
              <w:rPr>
                <w:rFonts w:ascii="Times New Roman" w:hAnsi="Times New Roman" w:cs="Times New Roman"/>
                <w:bCs/>
              </w:rPr>
              <w:t>2025.0</w:t>
            </w:r>
            <w:r w:rsidR="00092C7D" w:rsidRPr="00800BD9">
              <w:rPr>
                <w:rFonts w:ascii="Times New Roman" w:hAnsi="Times New Roman" w:cs="Times New Roman"/>
                <w:bCs/>
              </w:rPr>
              <w:t>8</w:t>
            </w:r>
            <w:r w:rsidRPr="00800BD9">
              <w:rPr>
                <w:rFonts w:ascii="Times New Roman" w:hAnsi="Times New Roman" w:cs="Times New Roman"/>
                <w:bCs/>
              </w:rPr>
              <w:t>.</w:t>
            </w:r>
            <w:r w:rsidR="00092C7D" w:rsidRPr="00800BD9">
              <w:rPr>
                <w:rFonts w:ascii="Times New Roman" w:hAnsi="Times New Roman" w:cs="Times New Roman"/>
                <w:bCs/>
              </w:rPr>
              <w:t>01</w:t>
            </w:r>
          </w:p>
        </w:tc>
        <w:tc>
          <w:tcPr>
            <w:tcW w:w="3115" w:type="dxa"/>
          </w:tcPr>
          <w:p w14:paraId="478FD11C" w14:textId="7285F415" w:rsidR="00027406" w:rsidRPr="00800BD9" w:rsidRDefault="00C6724D" w:rsidP="00027406">
            <w:pPr>
              <w:spacing w:after="0"/>
              <w:jc w:val="center"/>
              <w:rPr>
                <w:rFonts w:ascii="Times New Roman" w:hAnsi="Times New Roman" w:cs="Times New Roman"/>
                <w:bCs/>
              </w:rPr>
            </w:pPr>
            <w:r w:rsidRPr="00800BD9">
              <w:rPr>
                <w:rFonts w:ascii="Times New Roman" w:hAnsi="Times New Roman" w:cs="Times New Roman"/>
                <w:bCs/>
              </w:rPr>
              <w:t>4</w:t>
            </w:r>
            <w:r w:rsidR="00027406" w:rsidRPr="00800BD9">
              <w:rPr>
                <w:rFonts w:ascii="Times New Roman" w:hAnsi="Times New Roman" w:cs="Times New Roman"/>
                <w:bCs/>
              </w:rPr>
              <w:t>.0</w:t>
            </w:r>
          </w:p>
        </w:tc>
        <w:tc>
          <w:tcPr>
            <w:tcW w:w="3115" w:type="dxa"/>
          </w:tcPr>
          <w:p w14:paraId="7355F0B1" w14:textId="560AAC95" w:rsidR="00027406" w:rsidRPr="00800BD9" w:rsidRDefault="00C6724D" w:rsidP="00027406">
            <w:pPr>
              <w:spacing w:after="0"/>
              <w:jc w:val="center"/>
              <w:rPr>
                <w:rFonts w:ascii="Times New Roman" w:hAnsi="Times New Roman" w:cs="Times New Roman"/>
                <w:bCs/>
              </w:rPr>
            </w:pPr>
            <w:r w:rsidRPr="00800BD9">
              <w:rPr>
                <w:rFonts w:ascii="Times New Roman" w:hAnsi="Times New Roman" w:cs="Times New Roman"/>
                <w:bCs/>
              </w:rPr>
              <w:t>Үйл явцын зураглал зурах</w:t>
            </w:r>
          </w:p>
        </w:tc>
      </w:tr>
      <w:tr w:rsidR="00027406" w:rsidRPr="00800BD9" w14:paraId="68D0FE5E" w14:textId="77777777" w:rsidTr="00027406">
        <w:tc>
          <w:tcPr>
            <w:tcW w:w="3114" w:type="dxa"/>
          </w:tcPr>
          <w:p w14:paraId="64E15D70" w14:textId="77777777" w:rsidR="00027406" w:rsidRPr="00800BD9" w:rsidRDefault="00027406" w:rsidP="00027406">
            <w:pPr>
              <w:spacing w:after="0"/>
              <w:jc w:val="center"/>
              <w:rPr>
                <w:rFonts w:ascii="Times New Roman" w:hAnsi="Times New Roman" w:cs="Times New Roman"/>
                <w:bCs/>
              </w:rPr>
            </w:pPr>
          </w:p>
        </w:tc>
        <w:tc>
          <w:tcPr>
            <w:tcW w:w="3115" w:type="dxa"/>
          </w:tcPr>
          <w:p w14:paraId="34CA8A06" w14:textId="77777777" w:rsidR="00027406" w:rsidRPr="00800BD9" w:rsidRDefault="00027406" w:rsidP="00027406">
            <w:pPr>
              <w:spacing w:after="0"/>
              <w:jc w:val="center"/>
              <w:rPr>
                <w:rFonts w:ascii="Times New Roman" w:hAnsi="Times New Roman" w:cs="Times New Roman"/>
                <w:bCs/>
              </w:rPr>
            </w:pPr>
          </w:p>
        </w:tc>
        <w:tc>
          <w:tcPr>
            <w:tcW w:w="3115" w:type="dxa"/>
          </w:tcPr>
          <w:p w14:paraId="591DD714" w14:textId="77777777" w:rsidR="00027406" w:rsidRPr="00800BD9" w:rsidRDefault="00027406" w:rsidP="00027406">
            <w:pPr>
              <w:spacing w:after="0"/>
              <w:jc w:val="center"/>
              <w:rPr>
                <w:rFonts w:ascii="Times New Roman" w:hAnsi="Times New Roman" w:cs="Times New Roman"/>
                <w:bCs/>
              </w:rPr>
            </w:pPr>
          </w:p>
        </w:tc>
      </w:tr>
      <w:bookmarkEnd w:id="0"/>
      <w:bookmarkEnd w:id="1"/>
    </w:tbl>
    <w:p w14:paraId="1A0ABFC3" w14:textId="77777777" w:rsidR="00F3119F" w:rsidRPr="00800BD9" w:rsidRDefault="00F3119F" w:rsidP="00F54C6F">
      <w:pPr>
        <w:spacing w:after="0"/>
        <w:jc w:val="both"/>
        <w:rPr>
          <w:rFonts w:ascii="Times New Roman" w:hAnsi="Times New Roman" w:cs="Times New Roman"/>
          <w:b/>
          <w:color w:val="000000" w:themeColor="text1"/>
          <w:sz w:val="24"/>
          <w:szCs w:val="24"/>
        </w:rPr>
      </w:pPr>
    </w:p>
    <w:p w14:paraId="15BA5D7F" w14:textId="77777777" w:rsidR="00F3119F" w:rsidRPr="00800BD9" w:rsidRDefault="00F3119F" w:rsidP="00F54C6F">
      <w:pPr>
        <w:spacing w:after="0"/>
        <w:jc w:val="both"/>
        <w:rPr>
          <w:rFonts w:ascii="Times New Roman" w:hAnsi="Times New Roman" w:cs="Times New Roman"/>
          <w:b/>
          <w:color w:val="000000" w:themeColor="text1"/>
          <w:sz w:val="24"/>
          <w:szCs w:val="24"/>
        </w:rPr>
      </w:pPr>
    </w:p>
    <w:p w14:paraId="3571C0CF" w14:textId="77777777" w:rsidR="00F3119F" w:rsidRPr="00800BD9" w:rsidRDefault="00F3119F" w:rsidP="00F54C6F">
      <w:pPr>
        <w:spacing w:after="0"/>
        <w:jc w:val="both"/>
        <w:rPr>
          <w:rFonts w:ascii="Times New Roman" w:hAnsi="Times New Roman" w:cs="Times New Roman"/>
          <w:b/>
          <w:color w:val="000000" w:themeColor="text1"/>
          <w:sz w:val="24"/>
          <w:szCs w:val="24"/>
        </w:rPr>
      </w:pPr>
    </w:p>
    <w:p w14:paraId="2EC34D53" w14:textId="77777777" w:rsidR="00F3119F" w:rsidRPr="00800BD9" w:rsidRDefault="00F3119F" w:rsidP="00F54C6F">
      <w:pPr>
        <w:spacing w:after="0"/>
        <w:jc w:val="both"/>
        <w:rPr>
          <w:rFonts w:ascii="Times New Roman" w:hAnsi="Times New Roman" w:cs="Times New Roman"/>
          <w:b/>
          <w:color w:val="000000" w:themeColor="text1"/>
          <w:sz w:val="24"/>
          <w:szCs w:val="24"/>
        </w:rPr>
      </w:pPr>
    </w:p>
    <w:p w14:paraId="09BD11C0" w14:textId="77777777" w:rsidR="00F3119F" w:rsidRPr="00800BD9" w:rsidRDefault="00F3119F" w:rsidP="00F54C6F">
      <w:pPr>
        <w:spacing w:after="0"/>
        <w:jc w:val="both"/>
        <w:rPr>
          <w:rFonts w:ascii="Times New Roman" w:hAnsi="Times New Roman" w:cs="Times New Roman"/>
          <w:b/>
          <w:color w:val="000000" w:themeColor="text1"/>
          <w:sz w:val="24"/>
          <w:szCs w:val="24"/>
        </w:rPr>
      </w:pPr>
    </w:p>
    <w:p w14:paraId="093EA637" w14:textId="77777777" w:rsidR="00F3119F" w:rsidRPr="00800BD9" w:rsidRDefault="00F3119F" w:rsidP="00F54C6F">
      <w:pPr>
        <w:spacing w:after="0"/>
        <w:jc w:val="both"/>
        <w:rPr>
          <w:rFonts w:ascii="Times New Roman" w:hAnsi="Times New Roman" w:cs="Times New Roman"/>
          <w:b/>
          <w:color w:val="000000" w:themeColor="text1"/>
          <w:sz w:val="24"/>
          <w:szCs w:val="24"/>
        </w:rPr>
      </w:pPr>
    </w:p>
    <w:p w14:paraId="6935C912" w14:textId="77777777" w:rsidR="00F3119F" w:rsidRPr="00800BD9" w:rsidRDefault="00F3119F" w:rsidP="00F54C6F">
      <w:pPr>
        <w:spacing w:after="0"/>
        <w:jc w:val="both"/>
        <w:rPr>
          <w:rFonts w:ascii="Times New Roman" w:hAnsi="Times New Roman" w:cs="Times New Roman"/>
          <w:b/>
          <w:color w:val="000000" w:themeColor="text1"/>
          <w:sz w:val="24"/>
          <w:szCs w:val="24"/>
        </w:rPr>
      </w:pPr>
    </w:p>
    <w:p w14:paraId="0B2B0E3C" w14:textId="77777777" w:rsidR="00F3119F" w:rsidRPr="00800BD9" w:rsidRDefault="00F3119F" w:rsidP="00F54C6F">
      <w:pPr>
        <w:spacing w:after="0"/>
        <w:jc w:val="both"/>
        <w:rPr>
          <w:rFonts w:ascii="Times New Roman" w:hAnsi="Times New Roman" w:cs="Times New Roman"/>
          <w:b/>
          <w:color w:val="000000" w:themeColor="text1"/>
          <w:sz w:val="24"/>
          <w:szCs w:val="24"/>
        </w:rPr>
      </w:pPr>
    </w:p>
    <w:p w14:paraId="2AD594EE" w14:textId="77777777" w:rsidR="00F3119F" w:rsidRPr="00800BD9" w:rsidRDefault="00F3119F" w:rsidP="00F54C6F">
      <w:pPr>
        <w:spacing w:after="0"/>
        <w:jc w:val="both"/>
        <w:rPr>
          <w:rFonts w:ascii="Times New Roman" w:hAnsi="Times New Roman" w:cs="Times New Roman"/>
          <w:b/>
          <w:color w:val="000000" w:themeColor="text1"/>
          <w:sz w:val="24"/>
          <w:szCs w:val="24"/>
        </w:rPr>
      </w:pPr>
    </w:p>
    <w:p w14:paraId="697F5813" w14:textId="77777777" w:rsidR="00F3119F" w:rsidRPr="00800BD9" w:rsidRDefault="00F3119F" w:rsidP="00F54C6F">
      <w:pPr>
        <w:spacing w:after="0"/>
        <w:jc w:val="both"/>
        <w:rPr>
          <w:rFonts w:ascii="Times New Roman" w:hAnsi="Times New Roman" w:cs="Times New Roman"/>
          <w:b/>
          <w:color w:val="000000" w:themeColor="text1"/>
          <w:sz w:val="24"/>
          <w:szCs w:val="24"/>
        </w:rPr>
      </w:pPr>
    </w:p>
    <w:p w14:paraId="5D5A4AFD" w14:textId="77777777" w:rsidR="00027406" w:rsidRPr="00800BD9" w:rsidRDefault="00027406" w:rsidP="00F54C6F">
      <w:pPr>
        <w:spacing w:after="0"/>
        <w:jc w:val="both"/>
        <w:rPr>
          <w:rFonts w:ascii="Times New Roman" w:hAnsi="Times New Roman" w:cs="Times New Roman"/>
          <w:b/>
          <w:color w:val="000000" w:themeColor="text1"/>
          <w:sz w:val="24"/>
          <w:szCs w:val="24"/>
        </w:rPr>
      </w:pPr>
    </w:p>
    <w:p w14:paraId="2FA54D56" w14:textId="77777777" w:rsidR="00027406" w:rsidRPr="00800BD9" w:rsidRDefault="00027406" w:rsidP="00F54C6F">
      <w:pPr>
        <w:spacing w:after="0"/>
        <w:jc w:val="both"/>
        <w:rPr>
          <w:rFonts w:ascii="Times New Roman" w:hAnsi="Times New Roman" w:cs="Times New Roman"/>
          <w:b/>
          <w:color w:val="000000" w:themeColor="text1"/>
          <w:sz w:val="24"/>
          <w:szCs w:val="24"/>
        </w:rPr>
      </w:pPr>
    </w:p>
    <w:p w14:paraId="2B8190A6" w14:textId="77777777" w:rsidR="00027406" w:rsidRPr="00800BD9" w:rsidRDefault="00027406" w:rsidP="00F54C6F">
      <w:pPr>
        <w:spacing w:after="0"/>
        <w:jc w:val="both"/>
        <w:rPr>
          <w:rFonts w:ascii="Times New Roman" w:hAnsi="Times New Roman" w:cs="Times New Roman"/>
          <w:b/>
          <w:color w:val="000000" w:themeColor="text1"/>
          <w:sz w:val="24"/>
          <w:szCs w:val="24"/>
        </w:rPr>
      </w:pPr>
    </w:p>
    <w:p w14:paraId="4C65390D" w14:textId="77777777" w:rsidR="00027406" w:rsidRPr="00800BD9" w:rsidRDefault="00027406" w:rsidP="00F54C6F">
      <w:pPr>
        <w:spacing w:after="0"/>
        <w:jc w:val="both"/>
        <w:rPr>
          <w:rFonts w:ascii="Times New Roman" w:hAnsi="Times New Roman" w:cs="Times New Roman"/>
          <w:b/>
          <w:color w:val="000000" w:themeColor="text1"/>
          <w:sz w:val="24"/>
          <w:szCs w:val="24"/>
        </w:rPr>
      </w:pPr>
    </w:p>
    <w:p w14:paraId="5FFFFB7B" w14:textId="77777777" w:rsidR="00027406" w:rsidRPr="00800BD9" w:rsidRDefault="00027406" w:rsidP="00F54C6F">
      <w:pPr>
        <w:spacing w:after="0"/>
        <w:jc w:val="both"/>
        <w:rPr>
          <w:rFonts w:ascii="Times New Roman" w:hAnsi="Times New Roman" w:cs="Times New Roman"/>
          <w:b/>
          <w:color w:val="000000" w:themeColor="text1"/>
          <w:sz w:val="24"/>
          <w:szCs w:val="24"/>
        </w:rPr>
      </w:pPr>
    </w:p>
    <w:p w14:paraId="3FD46F2C" w14:textId="77777777" w:rsidR="00027406" w:rsidRPr="00800BD9" w:rsidRDefault="00027406" w:rsidP="00F54C6F">
      <w:pPr>
        <w:spacing w:after="0"/>
        <w:jc w:val="both"/>
        <w:rPr>
          <w:rFonts w:ascii="Times New Roman" w:hAnsi="Times New Roman" w:cs="Times New Roman"/>
          <w:b/>
          <w:color w:val="000000" w:themeColor="text1"/>
          <w:sz w:val="24"/>
          <w:szCs w:val="24"/>
        </w:rPr>
      </w:pPr>
    </w:p>
    <w:p w14:paraId="1A8C8FA2" w14:textId="77777777" w:rsidR="00027406" w:rsidRPr="00800BD9" w:rsidRDefault="00027406" w:rsidP="00F54C6F">
      <w:pPr>
        <w:spacing w:after="0"/>
        <w:jc w:val="both"/>
        <w:rPr>
          <w:rFonts w:ascii="Times New Roman" w:hAnsi="Times New Roman" w:cs="Times New Roman"/>
          <w:b/>
          <w:color w:val="000000" w:themeColor="text1"/>
          <w:sz w:val="24"/>
          <w:szCs w:val="24"/>
        </w:rPr>
      </w:pPr>
    </w:p>
    <w:p w14:paraId="482E0C2A" w14:textId="77777777" w:rsidR="00027406" w:rsidRPr="00800BD9" w:rsidRDefault="00027406" w:rsidP="00F54C6F">
      <w:pPr>
        <w:spacing w:after="0"/>
        <w:jc w:val="both"/>
        <w:rPr>
          <w:rFonts w:ascii="Times New Roman" w:hAnsi="Times New Roman" w:cs="Times New Roman"/>
          <w:b/>
          <w:color w:val="000000" w:themeColor="text1"/>
          <w:sz w:val="24"/>
          <w:szCs w:val="24"/>
        </w:rPr>
      </w:pPr>
    </w:p>
    <w:p w14:paraId="6735F15F" w14:textId="77777777" w:rsidR="00027406" w:rsidRPr="00800BD9" w:rsidRDefault="00027406" w:rsidP="00F54C6F">
      <w:pPr>
        <w:spacing w:after="0"/>
        <w:jc w:val="both"/>
        <w:rPr>
          <w:rFonts w:ascii="Times New Roman" w:hAnsi="Times New Roman" w:cs="Times New Roman"/>
          <w:b/>
          <w:color w:val="000000" w:themeColor="text1"/>
          <w:sz w:val="24"/>
          <w:szCs w:val="24"/>
        </w:rPr>
      </w:pPr>
    </w:p>
    <w:p w14:paraId="2A36836A" w14:textId="77777777" w:rsidR="00027406" w:rsidRPr="00800BD9" w:rsidRDefault="00027406" w:rsidP="00F54C6F">
      <w:pPr>
        <w:spacing w:after="0"/>
        <w:jc w:val="both"/>
        <w:rPr>
          <w:rFonts w:ascii="Times New Roman" w:hAnsi="Times New Roman" w:cs="Times New Roman"/>
          <w:b/>
          <w:color w:val="000000" w:themeColor="text1"/>
          <w:sz w:val="24"/>
          <w:szCs w:val="24"/>
        </w:rPr>
      </w:pPr>
    </w:p>
    <w:p w14:paraId="5014FE81" w14:textId="77777777" w:rsidR="00014064" w:rsidRPr="00800BD9" w:rsidRDefault="00014064" w:rsidP="00F54C6F">
      <w:pPr>
        <w:spacing w:after="0"/>
        <w:jc w:val="both"/>
        <w:rPr>
          <w:rFonts w:ascii="Times New Roman" w:hAnsi="Times New Roman" w:cs="Times New Roman"/>
          <w:b/>
          <w:color w:val="000000" w:themeColor="text1"/>
          <w:sz w:val="24"/>
          <w:szCs w:val="24"/>
        </w:rPr>
      </w:pPr>
    </w:p>
    <w:p w14:paraId="546183C5" w14:textId="77777777" w:rsidR="00027406" w:rsidRPr="00800BD9" w:rsidRDefault="00027406" w:rsidP="00F54C6F">
      <w:pPr>
        <w:spacing w:after="0"/>
        <w:jc w:val="both"/>
        <w:rPr>
          <w:rFonts w:ascii="Times New Roman" w:hAnsi="Times New Roman" w:cs="Times New Roman"/>
          <w:b/>
          <w:color w:val="000000" w:themeColor="text1"/>
          <w:sz w:val="24"/>
          <w:szCs w:val="24"/>
        </w:rPr>
      </w:pPr>
    </w:p>
    <w:p w14:paraId="3DD3919C" w14:textId="77777777" w:rsidR="00027406" w:rsidRPr="00800BD9" w:rsidRDefault="00027406" w:rsidP="00F54C6F">
      <w:pPr>
        <w:spacing w:after="0"/>
        <w:jc w:val="both"/>
        <w:rPr>
          <w:rFonts w:ascii="Times New Roman" w:hAnsi="Times New Roman" w:cs="Times New Roman"/>
          <w:b/>
          <w:color w:val="000000" w:themeColor="text1"/>
          <w:sz w:val="24"/>
          <w:szCs w:val="24"/>
        </w:rPr>
      </w:pPr>
    </w:p>
    <w:p w14:paraId="448DD892" w14:textId="77777777" w:rsidR="00027406" w:rsidRPr="00800BD9" w:rsidRDefault="00027406" w:rsidP="00F54C6F">
      <w:pPr>
        <w:spacing w:after="0"/>
        <w:jc w:val="both"/>
        <w:rPr>
          <w:rFonts w:ascii="Times New Roman" w:hAnsi="Times New Roman" w:cs="Times New Roman"/>
          <w:b/>
          <w:color w:val="000000" w:themeColor="text1"/>
          <w:sz w:val="24"/>
          <w:szCs w:val="24"/>
        </w:rPr>
      </w:pPr>
    </w:p>
    <w:p w14:paraId="53C5A1D2" w14:textId="77777777" w:rsidR="00027406" w:rsidRPr="00800BD9" w:rsidRDefault="00027406" w:rsidP="00F54C6F">
      <w:pPr>
        <w:spacing w:after="0"/>
        <w:jc w:val="both"/>
        <w:rPr>
          <w:rFonts w:ascii="Times New Roman" w:hAnsi="Times New Roman" w:cs="Times New Roman"/>
          <w:b/>
          <w:color w:val="000000" w:themeColor="text1"/>
          <w:sz w:val="24"/>
          <w:szCs w:val="24"/>
        </w:rPr>
      </w:pPr>
    </w:p>
    <w:p w14:paraId="5D8D9D92" w14:textId="77777777" w:rsidR="00027406" w:rsidRPr="00800BD9" w:rsidRDefault="00027406" w:rsidP="00F54C6F">
      <w:pPr>
        <w:spacing w:after="0"/>
        <w:jc w:val="both"/>
        <w:rPr>
          <w:rFonts w:ascii="Times New Roman" w:hAnsi="Times New Roman" w:cs="Times New Roman"/>
          <w:b/>
          <w:color w:val="000000" w:themeColor="text1"/>
          <w:sz w:val="24"/>
          <w:szCs w:val="24"/>
        </w:rPr>
      </w:pPr>
    </w:p>
    <w:p w14:paraId="435BD695" w14:textId="77777777" w:rsidR="00027406" w:rsidRPr="00800BD9" w:rsidRDefault="00027406" w:rsidP="00F54C6F">
      <w:pPr>
        <w:spacing w:after="0"/>
        <w:jc w:val="both"/>
        <w:rPr>
          <w:rFonts w:ascii="Times New Roman" w:hAnsi="Times New Roman" w:cs="Times New Roman"/>
          <w:b/>
          <w:color w:val="000000" w:themeColor="text1"/>
          <w:sz w:val="24"/>
          <w:szCs w:val="24"/>
        </w:rPr>
      </w:pPr>
    </w:p>
    <w:p w14:paraId="08BDA669" w14:textId="77777777" w:rsidR="00027406" w:rsidRPr="00800BD9" w:rsidRDefault="00027406" w:rsidP="00F54C6F">
      <w:pPr>
        <w:spacing w:after="0"/>
        <w:jc w:val="both"/>
        <w:rPr>
          <w:rFonts w:ascii="Times New Roman" w:hAnsi="Times New Roman" w:cs="Times New Roman"/>
          <w:b/>
          <w:color w:val="000000" w:themeColor="text1"/>
          <w:sz w:val="24"/>
          <w:szCs w:val="24"/>
        </w:rPr>
      </w:pPr>
    </w:p>
    <w:p w14:paraId="4AC34D11" w14:textId="77777777" w:rsidR="00F3119F" w:rsidRPr="00800BD9" w:rsidRDefault="00F3119F" w:rsidP="00F3119F">
      <w:pPr>
        <w:spacing w:after="0"/>
        <w:ind w:left="360"/>
        <w:jc w:val="both"/>
        <w:rPr>
          <w:rFonts w:ascii="Times New Roman" w:hAnsi="Times New Roman" w:cs="Times New Roman"/>
          <w:b/>
          <w:color w:val="000000" w:themeColor="text1"/>
          <w:sz w:val="24"/>
          <w:szCs w:val="24"/>
        </w:rPr>
      </w:pPr>
    </w:p>
    <w:p w14:paraId="13A75E45" w14:textId="77777777" w:rsidR="00F54C6F" w:rsidRPr="00800BD9" w:rsidRDefault="00F54C6F" w:rsidP="00F54C6F">
      <w:pPr>
        <w:spacing w:after="0"/>
        <w:jc w:val="both"/>
        <w:rPr>
          <w:rFonts w:ascii="Times New Roman" w:hAnsi="Times New Roman" w:cs="Times New Roman"/>
          <w:b/>
          <w:color w:val="000000" w:themeColor="text1"/>
          <w:sz w:val="24"/>
          <w:szCs w:val="24"/>
        </w:rPr>
      </w:pPr>
    </w:p>
    <w:p w14:paraId="5BA3D74E" w14:textId="77777777" w:rsidR="00DB0159" w:rsidRPr="00800BD9" w:rsidRDefault="00DB0159" w:rsidP="00F54C6F">
      <w:pPr>
        <w:jc w:val="both"/>
        <w:rPr>
          <w:rFonts w:ascii="Times New Roman" w:hAnsi="Times New Roman" w:cs="Times New Roman"/>
          <w:sz w:val="24"/>
          <w:szCs w:val="24"/>
        </w:rPr>
      </w:pPr>
    </w:p>
    <w:p w14:paraId="559E2437" w14:textId="77777777" w:rsidR="00BF20B6" w:rsidRPr="00800BD9" w:rsidRDefault="00BF20B6" w:rsidP="00F54C6F">
      <w:pPr>
        <w:tabs>
          <w:tab w:val="left" w:pos="5415"/>
        </w:tabs>
        <w:jc w:val="both"/>
        <w:rPr>
          <w:rFonts w:ascii="Times New Roman" w:hAnsi="Times New Roman" w:cs="Times New Roman"/>
          <w:sz w:val="24"/>
          <w:szCs w:val="24"/>
        </w:rPr>
      </w:pPr>
    </w:p>
    <w:p w14:paraId="50BF2851" w14:textId="77777777" w:rsidR="00A84B47" w:rsidRPr="00800BD9" w:rsidRDefault="00A84B47" w:rsidP="00F54C6F">
      <w:pPr>
        <w:tabs>
          <w:tab w:val="left" w:pos="5415"/>
        </w:tabs>
        <w:jc w:val="both"/>
        <w:rPr>
          <w:rFonts w:ascii="Times New Roman" w:hAnsi="Times New Roman" w:cs="Times New Roman"/>
          <w:sz w:val="24"/>
          <w:szCs w:val="24"/>
        </w:rPr>
      </w:pPr>
    </w:p>
    <w:p w14:paraId="3787B0DD" w14:textId="4745A37F" w:rsidR="00DB0159" w:rsidRPr="00800BD9" w:rsidRDefault="00DB0159" w:rsidP="00F54C6F">
      <w:pPr>
        <w:tabs>
          <w:tab w:val="left" w:pos="5415"/>
        </w:tabs>
        <w:jc w:val="both"/>
        <w:rPr>
          <w:rFonts w:ascii="Times New Roman" w:hAnsi="Times New Roman" w:cs="Times New Roman"/>
          <w:sz w:val="24"/>
          <w:szCs w:val="24"/>
        </w:rPr>
      </w:pPr>
      <w:r w:rsidRPr="00800BD9">
        <w:rPr>
          <w:rFonts w:ascii="Times New Roman" w:hAnsi="Times New Roman" w:cs="Times New Roman"/>
          <w:sz w:val="24"/>
          <w:szCs w:val="24"/>
        </w:rPr>
        <w:tab/>
      </w:r>
    </w:p>
    <w:p w14:paraId="6B98ECD8" w14:textId="08220E97" w:rsidR="00DB0159" w:rsidRPr="00800BD9" w:rsidRDefault="00DB0159" w:rsidP="00441D8A">
      <w:pPr>
        <w:pStyle w:val="Heading1"/>
        <w:rPr>
          <w:rFonts w:ascii="Times New Roman" w:hAnsi="Times New Roman" w:cs="Times New Roman"/>
          <w:b/>
          <w:bCs/>
          <w:color w:val="000000" w:themeColor="text1"/>
          <w:sz w:val="24"/>
          <w:szCs w:val="24"/>
        </w:rPr>
      </w:pPr>
      <w:bookmarkStart w:id="2" w:name="_Toc135758314"/>
      <w:r w:rsidRPr="00800BD9">
        <w:rPr>
          <w:rFonts w:ascii="Times New Roman" w:hAnsi="Times New Roman" w:cs="Times New Roman"/>
          <w:b/>
          <w:bCs/>
          <w:color w:val="000000" w:themeColor="text1"/>
          <w:sz w:val="24"/>
          <w:szCs w:val="24"/>
        </w:rPr>
        <w:lastRenderedPageBreak/>
        <w:t>НЭГ.</w:t>
      </w:r>
      <w:bookmarkEnd w:id="2"/>
      <w:r w:rsidR="0030545C" w:rsidRPr="00800BD9">
        <w:rPr>
          <w:rFonts w:ascii="Times New Roman" w:hAnsi="Times New Roman" w:cs="Times New Roman"/>
          <w:b/>
          <w:bCs/>
          <w:color w:val="000000" w:themeColor="text1"/>
          <w:sz w:val="24"/>
          <w:szCs w:val="24"/>
        </w:rPr>
        <w:t xml:space="preserve"> ЗОРИЛГО</w:t>
      </w:r>
    </w:p>
    <w:p w14:paraId="6BFB361E" w14:textId="53EF90CE" w:rsidR="00A83587" w:rsidRPr="00800BD9" w:rsidRDefault="00A83587" w:rsidP="00441D8A">
      <w:pPr>
        <w:spacing w:after="80"/>
        <w:ind w:firstLine="275"/>
        <w:jc w:val="both"/>
        <w:rPr>
          <w:rFonts w:ascii="Times New Roman" w:hAnsi="Times New Roman" w:cs="Times New Roman"/>
          <w:bCs/>
          <w:color w:val="000000" w:themeColor="text1"/>
          <w:sz w:val="24"/>
          <w:szCs w:val="24"/>
        </w:rPr>
      </w:pPr>
      <w:r w:rsidRPr="00800BD9">
        <w:rPr>
          <w:rFonts w:ascii="Times New Roman" w:hAnsi="Times New Roman" w:cs="Times New Roman"/>
          <w:bCs/>
          <w:color w:val="000000" w:themeColor="text1"/>
          <w:sz w:val="24"/>
          <w:szCs w:val="24"/>
        </w:rPr>
        <w:t xml:space="preserve">Энэхүү стандарт ажлын заавар нь </w:t>
      </w:r>
      <w:r w:rsidRPr="00800BD9">
        <w:rPr>
          <w:rFonts w:ascii="Times New Roman" w:eastAsia="Times New Roman" w:hAnsi="Times New Roman" w:cs="Times New Roman"/>
          <w:color w:val="000000" w:themeColor="text1"/>
          <w:sz w:val="24"/>
          <w:szCs w:val="24"/>
        </w:rPr>
        <w:t xml:space="preserve">MNS </w:t>
      </w:r>
      <w:r w:rsidR="00605BF7" w:rsidRPr="00800BD9">
        <w:rPr>
          <w:rFonts w:ascii="Times New Roman" w:eastAsia="Times New Roman" w:hAnsi="Times New Roman" w:cs="Times New Roman"/>
          <w:color w:val="000000" w:themeColor="text1"/>
          <w:sz w:val="24"/>
          <w:szCs w:val="24"/>
        </w:rPr>
        <w:t>GB/T</w:t>
      </w:r>
      <w:r w:rsidRPr="00800BD9">
        <w:rPr>
          <w:rFonts w:ascii="Times New Roman" w:eastAsia="Times New Roman" w:hAnsi="Times New Roman" w:cs="Times New Roman"/>
          <w:color w:val="000000" w:themeColor="text1"/>
          <w:sz w:val="24"/>
          <w:szCs w:val="24"/>
        </w:rPr>
        <w:t xml:space="preserve"> </w:t>
      </w:r>
      <w:r w:rsidR="00605BF7" w:rsidRPr="00800BD9">
        <w:rPr>
          <w:rFonts w:ascii="Times New Roman" w:eastAsia="Times New Roman" w:hAnsi="Times New Roman" w:cs="Times New Roman"/>
          <w:color w:val="000000" w:themeColor="text1"/>
          <w:sz w:val="24"/>
          <w:szCs w:val="24"/>
        </w:rPr>
        <w:t>474</w:t>
      </w:r>
      <w:r w:rsidRPr="00800BD9">
        <w:rPr>
          <w:rFonts w:ascii="Times New Roman" w:eastAsia="Times New Roman" w:hAnsi="Times New Roman" w:cs="Times New Roman"/>
          <w:color w:val="000000" w:themeColor="text1"/>
          <w:sz w:val="24"/>
          <w:szCs w:val="24"/>
        </w:rPr>
        <w:t>:2</w:t>
      </w:r>
      <w:r w:rsidR="00605BF7" w:rsidRPr="00800BD9">
        <w:rPr>
          <w:rFonts w:ascii="Times New Roman" w:eastAsia="Times New Roman" w:hAnsi="Times New Roman" w:cs="Times New Roman"/>
          <w:color w:val="000000" w:themeColor="text1"/>
          <w:sz w:val="24"/>
          <w:szCs w:val="24"/>
        </w:rPr>
        <w:t>015</w:t>
      </w:r>
      <w:r w:rsidRPr="00800BD9">
        <w:rPr>
          <w:rFonts w:ascii="Times New Roman" w:eastAsia="Times New Roman" w:hAnsi="Times New Roman" w:cs="Times New Roman"/>
          <w:color w:val="000000" w:themeColor="text1"/>
          <w:sz w:val="24"/>
          <w:szCs w:val="24"/>
        </w:rPr>
        <w:t xml:space="preserve"> </w:t>
      </w:r>
      <w:r w:rsidR="00605BF7" w:rsidRPr="00800BD9">
        <w:rPr>
          <w:rFonts w:ascii="Times New Roman" w:eastAsia="Times New Roman" w:hAnsi="Times New Roman" w:cs="Times New Roman"/>
          <w:color w:val="000000" w:themeColor="text1"/>
          <w:sz w:val="24"/>
          <w:szCs w:val="24"/>
        </w:rPr>
        <w:t>Хүрэн нүүрс, ч</w:t>
      </w:r>
      <w:r w:rsidR="00632680" w:rsidRPr="00800BD9">
        <w:rPr>
          <w:rFonts w:ascii="Times New Roman" w:hAnsi="Times New Roman" w:cs="Times New Roman"/>
          <w:bCs/>
          <w:color w:val="000000" w:themeColor="text1"/>
          <w:sz w:val="24"/>
          <w:szCs w:val="24"/>
        </w:rPr>
        <w:t>улуун нүүрс</w:t>
      </w:r>
      <w:r w:rsidR="00605BF7" w:rsidRPr="00800BD9">
        <w:rPr>
          <w:rFonts w:ascii="Times New Roman" w:hAnsi="Times New Roman" w:cs="Times New Roman"/>
          <w:bCs/>
          <w:color w:val="000000" w:themeColor="text1"/>
          <w:sz w:val="24"/>
          <w:szCs w:val="24"/>
        </w:rPr>
        <w:t xml:space="preserve"> болон антра</w:t>
      </w:r>
      <w:r w:rsidR="00BD47B2" w:rsidRPr="00800BD9">
        <w:rPr>
          <w:rFonts w:ascii="Times New Roman" w:hAnsi="Times New Roman" w:cs="Times New Roman"/>
          <w:bCs/>
          <w:color w:val="000000" w:themeColor="text1"/>
          <w:sz w:val="24"/>
          <w:szCs w:val="24"/>
        </w:rPr>
        <w:t xml:space="preserve">цит нүүрсний дээж бэлтгэлийн тодорхойлт, дээжийн бүтэц бүрэлдэхүүн, бутлах, холих, хуваах ба агаарт хатаах </w:t>
      </w:r>
      <w:r w:rsidR="004066D1" w:rsidRPr="00800BD9">
        <w:rPr>
          <w:rFonts w:ascii="Times New Roman" w:hAnsi="Times New Roman" w:cs="Times New Roman"/>
          <w:bCs/>
          <w:color w:val="000000" w:themeColor="text1"/>
          <w:sz w:val="24"/>
          <w:szCs w:val="24"/>
        </w:rPr>
        <w:t>зэрэг дээж бэлтгэл</w:t>
      </w:r>
      <w:r w:rsidR="002F36BB" w:rsidRPr="00800BD9">
        <w:rPr>
          <w:rFonts w:ascii="Times New Roman" w:hAnsi="Times New Roman" w:cs="Times New Roman"/>
          <w:bCs/>
          <w:color w:val="000000" w:themeColor="text1"/>
          <w:sz w:val="24"/>
          <w:szCs w:val="24"/>
        </w:rPr>
        <w:t xml:space="preserve"> болон</w:t>
      </w:r>
      <w:r w:rsidR="004066D1" w:rsidRPr="00800BD9">
        <w:rPr>
          <w:rFonts w:ascii="Times New Roman" w:hAnsi="Times New Roman" w:cs="Times New Roman"/>
          <w:bCs/>
          <w:color w:val="000000" w:themeColor="text1"/>
          <w:sz w:val="24"/>
          <w:szCs w:val="24"/>
        </w:rPr>
        <w:t xml:space="preserve"> хяналтын дээж хадгалах зэрэг</w:t>
      </w:r>
      <w:r w:rsidR="00A84B47" w:rsidRPr="00800BD9">
        <w:rPr>
          <w:rFonts w:ascii="Times New Roman" w:hAnsi="Times New Roman" w:cs="Times New Roman"/>
          <w:bCs/>
          <w:color w:val="000000" w:themeColor="text1"/>
          <w:sz w:val="24"/>
          <w:szCs w:val="24"/>
        </w:rPr>
        <w:t xml:space="preserve"> аргад </w:t>
      </w:r>
      <w:r w:rsidR="00A84B47" w:rsidRPr="00800BD9">
        <w:rPr>
          <w:rFonts w:ascii="Times New Roman" w:hAnsi="Times New Roman" w:cs="Times New Roman"/>
          <w:sz w:val="24"/>
          <w:szCs w:val="24"/>
        </w:rPr>
        <w:t>хамаарах мэдээлэл, холбогдох зааврыг өгөхөд зориулагдана.</w:t>
      </w:r>
    </w:p>
    <w:p w14:paraId="17CD6362" w14:textId="3D6A77D3" w:rsidR="00DE2280" w:rsidRPr="00800BD9" w:rsidRDefault="00DE2280" w:rsidP="00E42BE3">
      <w:pPr>
        <w:pStyle w:val="Heading1"/>
        <w:spacing w:after="200"/>
        <w:jc w:val="both"/>
      </w:pPr>
      <w:bookmarkStart w:id="3" w:name="_Hlk201274778"/>
      <w:r w:rsidRPr="00800BD9">
        <w:rPr>
          <w:rFonts w:ascii="Times New Roman" w:eastAsiaTheme="minorHAnsi" w:hAnsi="Times New Roman" w:cs="Times New Roman"/>
          <w:b/>
          <w:color w:val="000000" w:themeColor="text1"/>
          <w:sz w:val="24"/>
          <w:szCs w:val="24"/>
        </w:rPr>
        <w:t>ХОЁР</w:t>
      </w:r>
      <w:r w:rsidR="00DB0159" w:rsidRPr="00800BD9">
        <w:rPr>
          <w:rFonts w:ascii="Times New Roman" w:eastAsiaTheme="minorHAnsi" w:hAnsi="Times New Roman" w:cs="Times New Roman"/>
          <w:b/>
          <w:color w:val="000000" w:themeColor="text1"/>
          <w:sz w:val="24"/>
          <w:szCs w:val="24"/>
        </w:rPr>
        <w:t xml:space="preserve"> </w:t>
      </w:r>
      <w:r w:rsidR="00661C00" w:rsidRPr="00800BD9">
        <w:rPr>
          <w:rFonts w:ascii="Times New Roman" w:eastAsiaTheme="minorHAnsi" w:hAnsi="Times New Roman" w:cs="Times New Roman"/>
          <w:b/>
          <w:color w:val="000000" w:themeColor="text1"/>
          <w:sz w:val="24"/>
          <w:szCs w:val="24"/>
        </w:rPr>
        <w:t>НЭР ТОМЪЁО, ТОДОРХОЙЛОЛТ</w:t>
      </w:r>
    </w:p>
    <w:bookmarkEnd w:id="3"/>
    <w:p w14:paraId="1AD9B227" w14:textId="14FDCEF4" w:rsidR="00661C00" w:rsidRPr="00800BD9" w:rsidRDefault="002863F5" w:rsidP="00166625">
      <w:pPr>
        <w:spacing w:after="0"/>
        <w:jc w:val="both"/>
        <w:rPr>
          <w:rFonts w:ascii="Times New Roman" w:hAnsi="Times New Roman" w:cs="Times New Roman"/>
          <w:color w:val="000000" w:themeColor="text1"/>
          <w:sz w:val="24"/>
          <w:szCs w:val="24"/>
        </w:rPr>
      </w:pPr>
      <w:r w:rsidRPr="00800BD9">
        <w:rPr>
          <w:rFonts w:ascii="Times New Roman" w:hAnsi="Times New Roman" w:cs="Times New Roman"/>
          <w:b/>
          <w:bCs/>
          <w:color w:val="000000" w:themeColor="text1"/>
          <w:sz w:val="24"/>
          <w:szCs w:val="24"/>
        </w:rPr>
        <w:t>Дээж бэлтгэл</w:t>
      </w:r>
      <w:r w:rsidR="00661C00" w:rsidRPr="00800BD9">
        <w:rPr>
          <w:rFonts w:ascii="Times New Roman" w:hAnsi="Times New Roman" w:cs="Times New Roman"/>
          <w:color w:val="000000" w:themeColor="text1"/>
          <w:sz w:val="24"/>
          <w:szCs w:val="24"/>
        </w:rPr>
        <w:t>–</w:t>
      </w:r>
      <w:r w:rsidR="004A6ACC" w:rsidRPr="00800BD9">
        <w:rPr>
          <w:rFonts w:ascii="Times New Roman" w:hAnsi="Times New Roman" w:cs="Times New Roman"/>
          <w:color w:val="000000" w:themeColor="text1"/>
          <w:sz w:val="24"/>
          <w:szCs w:val="24"/>
        </w:rPr>
        <w:t xml:space="preserve">Нүүрсний дээжийг шинжилгээний эсвэл туршилтын төлөвт хүргэх явц. </w:t>
      </w:r>
      <w:r w:rsidR="00EA55EF" w:rsidRPr="00800BD9">
        <w:rPr>
          <w:rFonts w:ascii="Times New Roman" w:hAnsi="Times New Roman" w:cs="Times New Roman"/>
          <w:color w:val="000000" w:themeColor="text1"/>
          <w:sz w:val="24"/>
          <w:szCs w:val="24"/>
        </w:rPr>
        <w:t>Бутлуур, холигч, хуваагч</w:t>
      </w:r>
      <w:r w:rsidR="006B19F3" w:rsidRPr="00800BD9">
        <w:rPr>
          <w:rFonts w:ascii="Times New Roman" w:hAnsi="Times New Roman" w:cs="Times New Roman"/>
          <w:color w:val="000000" w:themeColor="text1"/>
          <w:sz w:val="24"/>
          <w:szCs w:val="24"/>
        </w:rPr>
        <w:t>, тээрэм</w:t>
      </w:r>
      <w:r w:rsidR="00EA55EF" w:rsidRPr="00800BD9">
        <w:rPr>
          <w:rFonts w:ascii="Times New Roman" w:hAnsi="Times New Roman" w:cs="Times New Roman"/>
          <w:color w:val="000000" w:themeColor="text1"/>
          <w:sz w:val="24"/>
          <w:szCs w:val="24"/>
        </w:rPr>
        <w:t xml:space="preserve"> нь дээж бэлтгэх багаж төхөөрөмжид багтах бөгөөд зарим тохиолдолд шигшүүр ба агаарын хуурай болтол хатаах төхөөрөмжүүд ч багтана. Дээж бэлтгэлийг хэд хэдэн үе шаттай явуулна.</w:t>
      </w:r>
    </w:p>
    <w:p w14:paraId="2C944B73" w14:textId="1CD2DA2D" w:rsidR="00661C00" w:rsidRPr="00800BD9" w:rsidRDefault="006B19F3" w:rsidP="00166625">
      <w:pPr>
        <w:spacing w:after="0"/>
        <w:jc w:val="both"/>
        <w:rPr>
          <w:rFonts w:ascii="Times New Roman" w:hAnsi="Times New Roman" w:cs="Times New Roman"/>
          <w:color w:val="000000" w:themeColor="text1"/>
          <w:sz w:val="24"/>
          <w:szCs w:val="24"/>
        </w:rPr>
      </w:pPr>
      <w:r w:rsidRPr="00800BD9">
        <w:rPr>
          <w:rFonts w:ascii="Times New Roman" w:hAnsi="Times New Roman" w:cs="Times New Roman"/>
          <w:b/>
          <w:bCs/>
          <w:color w:val="000000" w:themeColor="text1"/>
          <w:sz w:val="24"/>
          <w:szCs w:val="24"/>
        </w:rPr>
        <w:t>Дээж хуваалт</w:t>
      </w:r>
      <w:r w:rsidR="00661C00" w:rsidRPr="00800BD9">
        <w:rPr>
          <w:rFonts w:ascii="Times New Roman" w:hAnsi="Times New Roman" w:cs="Times New Roman"/>
          <w:color w:val="000000" w:themeColor="text1"/>
          <w:sz w:val="24"/>
          <w:szCs w:val="24"/>
        </w:rPr>
        <w:t>–</w:t>
      </w:r>
      <w:r w:rsidRPr="00800BD9">
        <w:rPr>
          <w:rFonts w:ascii="Times New Roman" w:hAnsi="Times New Roman" w:cs="Times New Roman"/>
          <w:color w:val="000000" w:themeColor="text1"/>
          <w:sz w:val="24"/>
          <w:szCs w:val="24"/>
        </w:rPr>
        <w:t>Дээжийг төлөөх чадвартай болгон хувааж, багасгах дээж бэлтгэх явц.</w:t>
      </w:r>
      <w:r w:rsidR="00590623" w:rsidRPr="00800BD9">
        <w:rPr>
          <w:rFonts w:ascii="Times New Roman" w:hAnsi="Times New Roman" w:cs="Times New Roman"/>
          <w:color w:val="000000" w:themeColor="text1"/>
          <w:sz w:val="24"/>
          <w:szCs w:val="24"/>
        </w:rPr>
        <w:t xml:space="preserve"> Үлдээх дээжийн жин ба хуваагдах дээжийн жинг тодорхой харьцаагаар хуваах явц.</w:t>
      </w:r>
    </w:p>
    <w:p w14:paraId="501F46FB" w14:textId="1533C13C" w:rsidR="00661C00" w:rsidRPr="00800BD9" w:rsidRDefault="00590623" w:rsidP="00166625">
      <w:pPr>
        <w:spacing w:after="0"/>
        <w:jc w:val="both"/>
        <w:rPr>
          <w:rFonts w:ascii="Times New Roman" w:hAnsi="Times New Roman" w:cs="Times New Roman"/>
          <w:color w:val="000000" w:themeColor="text1"/>
          <w:sz w:val="24"/>
          <w:szCs w:val="24"/>
        </w:rPr>
      </w:pPr>
      <w:r w:rsidRPr="00800BD9">
        <w:rPr>
          <w:rFonts w:ascii="Times New Roman" w:hAnsi="Times New Roman" w:cs="Times New Roman"/>
          <w:b/>
          <w:bCs/>
          <w:color w:val="000000" w:themeColor="text1"/>
          <w:sz w:val="24"/>
          <w:szCs w:val="24"/>
        </w:rPr>
        <w:t>Дээж бутлалт</w:t>
      </w:r>
      <w:r w:rsidR="00661C00" w:rsidRPr="00800BD9">
        <w:rPr>
          <w:rFonts w:ascii="Times New Roman" w:hAnsi="Times New Roman" w:cs="Times New Roman"/>
          <w:color w:val="000000" w:themeColor="text1"/>
          <w:sz w:val="24"/>
          <w:szCs w:val="24"/>
        </w:rPr>
        <w:t>–</w:t>
      </w:r>
      <w:r w:rsidRPr="00800BD9">
        <w:rPr>
          <w:rFonts w:ascii="Times New Roman" w:hAnsi="Times New Roman" w:cs="Times New Roman"/>
          <w:color w:val="000000" w:themeColor="text1"/>
          <w:sz w:val="24"/>
          <w:szCs w:val="24"/>
        </w:rPr>
        <w:t xml:space="preserve">Бутлах эсвэл нунтаглах арга хэрэглэж дээжийн бүхэллэгийн хэмжээг </w:t>
      </w:r>
      <w:r w:rsidR="0040590A" w:rsidRPr="00800BD9">
        <w:rPr>
          <w:rFonts w:ascii="Times New Roman" w:hAnsi="Times New Roman" w:cs="Times New Roman"/>
          <w:color w:val="000000" w:themeColor="text1"/>
          <w:sz w:val="24"/>
          <w:szCs w:val="24"/>
        </w:rPr>
        <w:t>багасгах дээж бэлтгэлийн явц.</w:t>
      </w:r>
    </w:p>
    <w:p w14:paraId="16E571A0" w14:textId="77777777" w:rsidR="00FE6665" w:rsidRPr="00800BD9" w:rsidRDefault="0040590A" w:rsidP="00FE6665">
      <w:pPr>
        <w:spacing w:after="0"/>
        <w:jc w:val="both"/>
        <w:rPr>
          <w:rFonts w:ascii="Times New Roman" w:hAnsi="Times New Roman" w:cs="Times New Roman"/>
          <w:color w:val="000000" w:themeColor="text1"/>
          <w:sz w:val="24"/>
          <w:szCs w:val="24"/>
        </w:rPr>
      </w:pPr>
      <w:r w:rsidRPr="00800BD9">
        <w:rPr>
          <w:rFonts w:ascii="Times New Roman" w:hAnsi="Times New Roman" w:cs="Times New Roman"/>
          <w:b/>
          <w:bCs/>
          <w:color w:val="000000" w:themeColor="text1"/>
          <w:sz w:val="24"/>
          <w:szCs w:val="24"/>
        </w:rPr>
        <w:t>Агаарын хуурай төлөв</w:t>
      </w:r>
      <w:r w:rsidR="00661C00" w:rsidRPr="00800BD9">
        <w:rPr>
          <w:rFonts w:ascii="Times New Roman" w:hAnsi="Times New Roman" w:cs="Times New Roman"/>
          <w:color w:val="000000" w:themeColor="text1"/>
          <w:sz w:val="24"/>
          <w:szCs w:val="24"/>
        </w:rPr>
        <w:t>–</w:t>
      </w:r>
      <w:r w:rsidRPr="00800BD9">
        <w:rPr>
          <w:rFonts w:ascii="Times New Roman" w:hAnsi="Times New Roman" w:cs="Times New Roman"/>
          <w:color w:val="000000" w:themeColor="text1"/>
          <w:sz w:val="24"/>
          <w:szCs w:val="24"/>
        </w:rPr>
        <w:t>Нүүрсний дээжийг агаарт хатаасны дараа нүүрсний дээжийн жингийн өөрчлөлт 0.1%-аас хэтрэхгүй байвал, нүүрсний дээж агаарын хуурай төлөвт хүрсэн байна.</w:t>
      </w:r>
    </w:p>
    <w:p w14:paraId="54F99564" w14:textId="722477DB" w:rsidR="00FE6665" w:rsidRPr="00800BD9" w:rsidRDefault="00FE6665" w:rsidP="00FE6665">
      <w:pPr>
        <w:spacing w:after="0"/>
        <w:jc w:val="both"/>
        <w:rPr>
          <w:rFonts w:ascii="Times New Roman" w:hAnsi="Times New Roman" w:cs="Times New Roman"/>
          <w:color w:val="000000" w:themeColor="text1"/>
          <w:sz w:val="24"/>
          <w:szCs w:val="24"/>
        </w:rPr>
      </w:pPr>
      <w:r w:rsidRPr="00800BD9">
        <w:rPr>
          <w:rFonts w:ascii="Times New Roman" w:hAnsi="Times New Roman" w:cs="Times New Roman"/>
          <w:b/>
          <w:bCs/>
          <w:color w:val="000000" w:themeColor="text1"/>
          <w:sz w:val="24"/>
          <w:szCs w:val="24"/>
        </w:rPr>
        <w:t>Лабораторийн дээж</w:t>
      </w:r>
      <w:r w:rsidRPr="00800BD9">
        <w:rPr>
          <w:rFonts w:ascii="Times New Roman" w:hAnsi="Times New Roman" w:cs="Times New Roman"/>
          <w:b/>
          <w:color w:val="000000" w:themeColor="text1"/>
          <w:sz w:val="24"/>
          <w:szCs w:val="24"/>
        </w:rPr>
        <w:t>–</w:t>
      </w:r>
      <w:r w:rsidR="004A2462" w:rsidRPr="00800BD9">
        <w:rPr>
          <w:rFonts w:ascii="Times New Roman" w:hAnsi="Times New Roman" w:cs="Times New Roman"/>
          <w:bCs/>
          <w:color w:val="000000" w:themeColor="text1"/>
          <w:sz w:val="24"/>
          <w:szCs w:val="24"/>
        </w:rPr>
        <w:t>А</w:t>
      </w:r>
      <w:r w:rsidRPr="00800BD9">
        <w:rPr>
          <w:rFonts w:ascii="Times New Roman" w:hAnsi="Times New Roman" w:cs="Times New Roman"/>
          <w:color w:val="000000" w:themeColor="text1"/>
          <w:sz w:val="24"/>
          <w:szCs w:val="24"/>
        </w:rPr>
        <w:t>нхдагч дээжийг боловсруулан 3мм-ээс бага ширхэглэлтэй болгож шинжилгээний дээж бэлтгэхэд зориулсан дээж.</w:t>
      </w:r>
    </w:p>
    <w:p w14:paraId="4BD54F82" w14:textId="28931CE8" w:rsidR="00FE6665" w:rsidRPr="00800BD9" w:rsidRDefault="004A2462" w:rsidP="00166625">
      <w:pPr>
        <w:spacing w:after="0"/>
        <w:jc w:val="both"/>
        <w:rPr>
          <w:rFonts w:ascii="Times New Roman" w:hAnsi="Times New Roman" w:cs="Times New Roman"/>
          <w:color w:val="000000" w:themeColor="text1"/>
          <w:sz w:val="24"/>
          <w:szCs w:val="24"/>
        </w:rPr>
      </w:pPr>
      <w:r w:rsidRPr="00800BD9">
        <w:rPr>
          <w:rFonts w:ascii="Times New Roman" w:hAnsi="Times New Roman" w:cs="Times New Roman"/>
          <w:b/>
          <w:bCs/>
          <w:color w:val="000000" w:themeColor="text1"/>
          <w:sz w:val="24"/>
          <w:szCs w:val="24"/>
        </w:rPr>
        <w:t>Шинжилгээний дээж</w:t>
      </w:r>
      <w:r w:rsidRPr="00800BD9">
        <w:rPr>
          <w:rFonts w:ascii="Times New Roman" w:hAnsi="Times New Roman" w:cs="Times New Roman"/>
          <w:b/>
          <w:color w:val="000000" w:themeColor="text1"/>
          <w:sz w:val="24"/>
          <w:szCs w:val="24"/>
        </w:rPr>
        <w:t>–</w:t>
      </w:r>
      <w:r w:rsidRPr="00800BD9">
        <w:rPr>
          <w:rFonts w:ascii="Times New Roman" w:hAnsi="Times New Roman" w:cs="Times New Roman"/>
          <w:bCs/>
          <w:color w:val="000000" w:themeColor="text1"/>
          <w:sz w:val="24"/>
          <w:szCs w:val="24"/>
        </w:rPr>
        <w:t>Л</w:t>
      </w:r>
      <w:r w:rsidRPr="00800BD9">
        <w:rPr>
          <w:rFonts w:ascii="Times New Roman" w:hAnsi="Times New Roman" w:cs="Times New Roman"/>
          <w:color w:val="000000" w:themeColor="text1"/>
          <w:sz w:val="24"/>
          <w:szCs w:val="24"/>
        </w:rPr>
        <w:t>абораторийн дээжийг тээрэм болон бутлуураар шинжилгээнд шаардлагатай (0.212мм, 1.5мм- пластометр, 1.0мм- петрографийн шинжилгээнд) ширхэглэлтэй болгон бэлдсэн дээж</w:t>
      </w:r>
    </w:p>
    <w:p w14:paraId="100CBCC7" w14:textId="77777777" w:rsidR="000567EB" w:rsidRPr="00800BD9" w:rsidRDefault="000567EB" w:rsidP="000567EB">
      <w:pPr>
        <w:pStyle w:val="ListParagraph"/>
        <w:keepNext/>
        <w:keepLines/>
        <w:numPr>
          <w:ilvl w:val="0"/>
          <w:numId w:val="12"/>
        </w:numPr>
        <w:spacing w:before="160" w:after="80"/>
        <w:contextualSpacing w:val="0"/>
        <w:outlineLvl w:val="1"/>
        <w:rPr>
          <w:rFonts w:ascii="Times New Roman" w:eastAsiaTheme="majorEastAsia" w:hAnsi="Times New Roman" w:cs="Times New Roman"/>
          <w:vanish/>
          <w:sz w:val="24"/>
          <w:szCs w:val="24"/>
        </w:rPr>
      </w:pPr>
      <w:bookmarkStart w:id="4" w:name="_Hlk204645981"/>
    </w:p>
    <w:p w14:paraId="0F56F688" w14:textId="77777777" w:rsidR="000567EB" w:rsidRPr="00800BD9" w:rsidRDefault="000567EB" w:rsidP="000567EB">
      <w:pPr>
        <w:pStyle w:val="ListParagraph"/>
        <w:keepNext/>
        <w:keepLines/>
        <w:numPr>
          <w:ilvl w:val="0"/>
          <w:numId w:val="12"/>
        </w:numPr>
        <w:spacing w:before="160" w:after="80"/>
        <w:contextualSpacing w:val="0"/>
        <w:outlineLvl w:val="1"/>
        <w:rPr>
          <w:rFonts w:ascii="Times New Roman" w:eastAsiaTheme="majorEastAsia" w:hAnsi="Times New Roman" w:cs="Times New Roman"/>
          <w:vanish/>
          <w:sz w:val="24"/>
          <w:szCs w:val="24"/>
        </w:rPr>
      </w:pPr>
    </w:p>
    <w:p w14:paraId="4DE21655" w14:textId="16889103" w:rsidR="00CD4D42" w:rsidRPr="00800BD9" w:rsidRDefault="0094204C" w:rsidP="00014064">
      <w:pPr>
        <w:pStyle w:val="ListParagraph"/>
        <w:keepNext/>
        <w:keepLines/>
        <w:spacing w:before="160" w:after="0"/>
        <w:ind w:left="284" w:hanging="284"/>
        <w:contextualSpacing w:val="0"/>
        <w:outlineLvl w:val="1"/>
        <w:rPr>
          <w:rFonts w:ascii="Times New Roman" w:hAnsi="Times New Roman" w:cs="Times New Roman"/>
        </w:rPr>
      </w:pPr>
      <w:bookmarkStart w:id="5" w:name="_Hlk201273139"/>
      <w:bookmarkStart w:id="6" w:name="_Hlk201274854"/>
      <w:r w:rsidRPr="00800BD9">
        <w:rPr>
          <w:rFonts w:ascii="Times New Roman" w:hAnsi="Times New Roman" w:cs="Times New Roman"/>
        </w:rPr>
        <w:t xml:space="preserve">2.1 </w:t>
      </w:r>
      <w:bookmarkEnd w:id="5"/>
      <w:r w:rsidR="00CD4D42" w:rsidRPr="00800BD9">
        <w:rPr>
          <w:rFonts w:ascii="Times New Roman" w:hAnsi="Times New Roman" w:cs="Times New Roman"/>
        </w:rPr>
        <w:t>АРГЫН ҮНДЭСЛЭЛ БА ЗАРЧИМ</w:t>
      </w:r>
    </w:p>
    <w:bookmarkEnd w:id="6"/>
    <w:p w14:paraId="1E9066E1" w14:textId="77777777" w:rsidR="006834A4" w:rsidRDefault="00FD3C5C" w:rsidP="00800BD9">
      <w:pPr>
        <w:pStyle w:val="BodyText"/>
        <w:widowControl w:val="0"/>
        <w:spacing w:line="276" w:lineRule="auto"/>
        <w:ind w:firstLine="284"/>
        <w:rPr>
          <w:color w:val="000000"/>
          <w:szCs w:val="24"/>
          <w:lang w:eastAsia="mn-MN" w:bidi="mn-MN"/>
        </w:rPr>
      </w:pPr>
      <w:r w:rsidRPr="00800BD9">
        <w:rPr>
          <w:color w:val="000000"/>
          <w:lang w:eastAsia="mn-MN" w:bidi="mn-MN"/>
        </w:rPr>
        <w:t>Дээж бэлтгэх зорилго нь бутлах, холих, хуваах ба хатаах зэрэг дарааллыг</w:t>
      </w:r>
      <w:r w:rsidR="00E06A11" w:rsidRPr="00800BD9">
        <w:rPr>
          <w:color w:val="000000"/>
          <w:lang w:eastAsia="mn-MN" w:bidi="mn-MN"/>
        </w:rPr>
        <w:t xml:space="preserve"> </w:t>
      </w:r>
      <w:r w:rsidRPr="00800BD9">
        <w:rPr>
          <w:color w:val="000000"/>
          <w:lang w:eastAsia="mn-MN" w:bidi="mn-MN"/>
        </w:rPr>
        <w:t>дамжин</w:t>
      </w:r>
      <w:r w:rsidR="00E06A11" w:rsidRPr="00800BD9">
        <w:rPr>
          <w:color w:val="000000"/>
          <w:lang w:eastAsia="mn-MN" w:bidi="mn-MN"/>
        </w:rPr>
        <w:t xml:space="preserve"> </w:t>
      </w:r>
      <w:r w:rsidRPr="00800BD9">
        <w:rPr>
          <w:color w:val="000000"/>
          <w:lang w:eastAsia="mn-MN" w:bidi="mn-MN"/>
        </w:rPr>
        <w:t>цуглуулж авсан нүүрсний дээжийг эх дээжийн онцлог чанарыг</w:t>
      </w:r>
      <w:r w:rsidR="00E06A11" w:rsidRPr="00800BD9">
        <w:rPr>
          <w:color w:val="000000"/>
          <w:lang w:eastAsia="mn-MN" w:bidi="mn-MN"/>
        </w:rPr>
        <w:t xml:space="preserve"> </w:t>
      </w:r>
      <w:r w:rsidRPr="00800BD9">
        <w:rPr>
          <w:color w:val="000000"/>
          <w:lang w:eastAsia="mn-MN" w:bidi="mn-MN"/>
        </w:rPr>
        <w:t>төлөөлөхүйц шинжилгээ</w:t>
      </w:r>
      <w:r w:rsidR="00C150D2" w:rsidRPr="00800BD9">
        <w:rPr>
          <w:color w:val="000000"/>
          <w:lang w:eastAsia="mn-MN" w:bidi="mn-MN"/>
        </w:rPr>
        <w:t xml:space="preserve"> ба </w:t>
      </w:r>
      <w:r w:rsidRPr="00800BD9">
        <w:rPr>
          <w:color w:val="000000"/>
          <w:lang w:eastAsia="mn-MN" w:bidi="mn-MN"/>
        </w:rPr>
        <w:t>туршилт</w:t>
      </w:r>
      <w:r w:rsidR="00A603AA" w:rsidRPr="00800BD9">
        <w:rPr>
          <w:color w:val="000000"/>
          <w:lang w:eastAsia="mn-MN" w:bidi="mn-MN"/>
        </w:rPr>
        <w:t>а</w:t>
      </w:r>
      <w:r w:rsidRPr="00800BD9">
        <w:rPr>
          <w:color w:val="000000"/>
          <w:lang w:eastAsia="mn-MN" w:bidi="mn-MN"/>
        </w:rPr>
        <w:t>нд хэрэглэх нүүрсний сорьц болгон бэлтгэх явц</w:t>
      </w:r>
      <w:r w:rsidR="00E06A11" w:rsidRPr="00800BD9">
        <w:rPr>
          <w:color w:val="000000"/>
          <w:lang w:eastAsia="mn-MN" w:bidi="mn-MN"/>
        </w:rPr>
        <w:t xml:space="preserve"> </w:t>
      </w:r>
      <w:r w:rsidRPr="00800BD9">
        <w:rPr>
          <w:color w:val="000000"/>
          <w:lang w:eastAsia="mn-MN" w:bidi="mn-MN"/>
        </w:rPr>
        <w:t>юм.</w:t>
      </w:r>
      <w:r w:rsidR="00E06A11" w:rsidRPr="00800BD9">
        <w:rPr>
          <w:color w:val="000000"/>
          <w:lang w:eastAsia="mn-MN" w:bidi="mn-MN"/>
        </w:rPr>
        <w:t xml:space="preserve"> </w:t>
      </w:r>
      <w:r w:rsidR="00800BD9" w:rsidRPr="00800BD9">
        <w:rPr>
          <w:color w:val="000000"/>
          <w:szCs w:val="24"/>
          <w:lang w:eastAsia="mn-MN" w:bidi="mn-MN"/>
        </w:rPr>
        <w:t>Нүүрсний техник-химийн шинжилгээ дараах шинжилгээнүүдийг ордог.</w:t>
      </w:r>
      <w:r w:rsidR="00BC41C8">
        <w:rPr>
          <w:color w:val="000000"/>
          <w:szCs w:val="24"/>
          <w:lang w:eastAsia="mn-MN" w:bidi="mn-MN"/>
        </w:rPr>
        <w:t xml:space="preserve"> </w:t>
      </w:r>
      <w:r w:rsidR="00800BD9" w:rsidRPr="00800BD9">
        <w:rPr>
          <w:color w:val="000000"/>
          <w:szCs w:val="24"/>
          <w:lang w:eastAsia="mn-MN" w:bidi="mn-MN"/>
        </w:rPr>
        <w:t>Үүнд: чийглэг,</w:t>
      </w:r>
      <w:r w:rsidR="00BC41C8">
        <w:rPr>
          <w:color w:val="000000"/>
          <w:szCs w:val="24"/>
          <w:lang w:eastAsia="mn-MN" w:bidi="mn-MN"/>
        </w:rPr>
        <w:t xml:space="preserve"> </w:t>
      </w:r>
      <w:r w:rsidR="00800BD9" w:rsidRPr="00800BD9">
        <w:rPr>
          <w:color w:val="000000"/>
          <w:szCs w:val="24"/>
          <w:lang w:eastAsia="mn-MN" w:bidi="mn-MN"/>
        </w:rPr>
        <w:t>дэгдэмхий бодисын гарц, хүхэрлэг, үнслэг, нүүрсний илчлэг зэрэг болно.</w:t>
      </w:r>
      <w:r w:rsidR="00BC41C8">
        <w:rPr>
          <w:color w:val="000000"/>
          <w:szCs w:val="24"/>
          <w:lang w:eastAsia="mn-MN" w:bidi="mn-MN"/>
        </w:rPr>
        <w:t xml:space="preserve"> </w:t>
      </w:r>
      <w:r w:rsidR="00800BD9" w:rsidRPr="00800BD9">
        <w:rPr>
          <w:color w:val="000000"/>
          <w:szCs w:val="24"/>
          <w:lang w:eastAsia="mn-MN" w:bidi="mn-MN"/>
        </w:rPr>
        <w:t>Эдгээр</w:t>
      </w:r>
      <w:r w:rsidR="00BC41C8">
        <w:rPr>
          <w:color w:val="000000"/>
          <w:szCs w:val="24"/>
          <w:lang w:eastAsia="mn-MN" w:bidi="mn-MN"/>
        </w:rPr>
        <w:t xml:space="preserve"> </w:t>
      </w:r>
      <w:r w:rsidR="00800BD9" w:rsidRPr="00800BD9">
        <w:rPr>
          <w:color w:val="000000"/>
          <w:szCs w:val="24"/>
          <w:lang w:eastAsia="mn-MN" w:bidi="mn-MN"/>
        </w:rPr>
        <w:t>шинжилгээг явуулсны дүнд нүүрсний насжилт, хувирлын зэрэг, шинж чанарын талаарх</w:t>
      </w:r>
      <w:r w:rsidR="00BC41C8">
        <w:rPr>
          <w:color w:val="000000"/>
          <w:szCs w:val="24"/>
          <w:lang w:eastAsia="mn-MN" w:bidi="mn-MN"/>
        </w:rPr>
        <w:t xml:space="preserve"> </w:t>
      </w:r>
      <w:r w:rsidR="00800BD9" w:rsidRPr="00800BD9">
        <w:rPr>
          <w:color w:val="000000"/>
          <w:szCs w:val="24"/>
          <w:lang w:eastAsia="mn-MN" w:bidi="mn-MN"/>
        </w:rPr>
        <w:t>тодорхойлолтыг гаргаж өгдөг.</w:t>
      </w:r>
      <w:r w:rsidR="002030FA">
        <w:rPr>
          <w:color w:val="000000"/>
          <w:szCs w:val="24"/>
          <w:lang w:eastAsia="mn-MN" w:bidi="mn-MN"/>
        </w:rPr>
        <w:t xml:space="preserve"> Шинжилгээний</w:t>
      </w:r>
      <w:r w:rsidR="00800BD9" w:rsidRPr="00800BD9">
        <w:rPr>
          <w:color w:val="000000"/>
          <w:szCs w:val="24"/>
          <w:lang w:eastAsia="mn-MN" w:bidi="mn-MN"/>
        </w:rPr>
        <w:t xml:space="preserve"> үр дүн нь эх дээж хэрхэн зөв бэлтгэснээс хамаарна.</w:t>
      </w:r>
      <w:r w:rsidR="00BC41C8">
        <w:rPr>
          <w:color w:val="000000"/>
          <w:szCs w:val="24"/>
          <w:lang w:eastAsia="mn-MN" w:bidi="mn-MN"/>
        </w:rPr>
        <w:t xml:space="preserve"> </w:t>
      </w:r>
      <w:r w:rsidR="00800BD9" w:rsidRPr="00800BD9">
        <w:rPr>
          <w:color w:val="000000"/>
          <w:szCs w:val="24"/>
          <w:lang w:eastAsia="mn-MN" w:bidi="mn-MN"/>
        </w:rPr>
        <w:t>Нүүрсний дээжийг бэлтгэх байдлаас нь хамааруулаад 3 хуваана:</w:t>
      </w:r>
    </w:p>
    <w:p w14:paraId="2C2A3261" w14:textId="77777777" w:rsidR="00200BAE" w:rsidRDefault="00800BD9" w:rsidP="00200BAE">
      <w:pPr>
        <w:pStyle w:val="BodyText"/>
        <w:widowControl w:val="0"/>
        <w:numPr>
          <w:ilvl w:val="0"/>
          <w:numId w:val="63"/>
        </w:numPr>
        <w:spacing w:line="276" w:lineRule="auto"/>
        <w:ind w:left="567" w:hanging="425"/>
        <w:rPr>
          <w:color w:val="000000"/>
          <w:szCs w:val="24"/>
          <w:lang w:eastAsia="mn-MN" w:bidi="mn-MN"/>
        </w:rPr>
      </w:pPr>
      <w:r w:rsidRPr="00800BD9">
        <w:rPr>
          <w:color w:val="000000"/>
          <w:szCs w:val="24"/>
          <w:lang w:eastAsia="mn-MN" w:bidi="mn-MN"/>
        </w:rPr>
        <w:t>Ажлын нүүрс буюу эх дээж</w:t>
      </w:r>
      <w:r w:rsidR="006834A4">
        <w:rPr>
          <w:color w:val="000000"/>
          <w:szCs w:val="24"/>
          <w:lang w:val="en-US" w:eastAsia="mn-MN" w:bidi="mn-MN"/>
        </w:rPr>
        <w:t xml:space="preserve">; </w:t>
      </w:r>
      <w:r w:rsidRPr="00800BD9">
        <w:rPr>
          <w:color w:val="000000"/>
          <w:szCs w:val="24"/>
          <w:lang w:eastAsia="mn-MN" w:bidi="mn-MN"/>
        </w:rPr>
        <w:t>Давхаргаас дөнгөж гаргасан дээж юм.</w:t>
      </w:r>
      <w:r w:rsidR="00BC41C8">
        <w:rPr>
          <w:color w:val="000000"/>
          <w:szCs w:val="24"/>
          <w:lang w:eastAsia="mn-MN" w:bidi="mn-MN"/>
        </w:rPr>
        <w:t xml:space="preserve"> </w:t>
      </w:r>
      <w:r w:rsidRPr="00800BD9">
        <w:rPr>
          <w:color w:val="000000"/>
          <w:szCs w:val="24"/>
          <w:lang w:eastAsia="mn-MN" w:bidi="mn-MN"/>
        </w:rPr>
        <w:t>Энэ нь гадаад дотоод чийглэгтэйгээ хамт байна.</w:t>
      </w:r>
    </w:p>
    <w:p w14:paraId="1541ED29" w14:textId="77777777" w:rsidR="00200BAE" w:rsidRDefault="00800BD9" w:rsidP="00200BAE">
      <w:pPr>
        <w:pStyle w:val="BodyText"/>
        <w:widowControl w:val="0"/>
        <w:numPr>
          <w:ilvl w:val="0"/>
          <w:numId w:val="63"/>
        </w:numPr>
        <w:spacing w:line="276" w:lineRule="auto"/>
        <w:ind w:left="567" w:hanging="425"/>
        <w:rPr>
          <w:color w:val="000000"/>
          <w:szCs w:val="24"/>
          <w:lang w:eastAsia="mn-MN" w:bidi="mn-MN"/>
        </w:rPr>
      </w:pPr>
      <w:r w:rsidRPr="00800BD9">
        <w:rPr>
          <w:color w:val="000000"/>
          <w:szCs w:val="24"/>
          <w:lang w:eastAsia="mn-MN" w:bidi="mn-MN"/>
        </w:rPr>
        <w:t>Аналитик буюу агаарын хуурай дээж</w:t>
      </w:r>
      <w:r w:rsidR="006834A4" w:rsidRPr="00200BAE">
        <w:rPr>
          <w:color w:val="000000"/>
          <w:szCs w:val="24"/>
          <w:lang w:eastAsia="mn-MN" w:bidi="mn-MN"/>
        </w:rPr>
        <w:t xml:space="preserve">; </w:t>
      </w:r>
      <w:r w:rsidRPr="00800BD9">
        <w:rPr>
          <w:color w:val="000000"/>
          <w:szCs w:val="24"/>
          <w:lang w:eastAsia="mn-MN" w:bidi="mn-MN"/>
        </w:rPr>
        <w:t>Энэ нь тасалгааны нөхцөлд гадаад чийгээ алдаж, дотоод чийгтэй</w:t>
      </w:r>
      <w:r w:rsidR="003C1A6A" w:rsidRPr="00200BAE">
        <w:rPr>
          <w:color w:val="000000"/>
          <w:szCs w:val="24"/>
          <w:lang w:eastAsia="mn-MN" w:bidi="mn-MN"/>
        </w:rPr>
        <w:t>гээ</w:t>
      </w:r>
      <w:r w:rsidRPr="00800BD9">
        <w:rPr>
          <w:color w:val="000000"/>
          <w:szCs w:val="24"/>
          <w:lang w:eastAsia="mn-MN" w:bidi="mn-MN"/>
        </w:rPr>
        <w:t xml:space="preserve"> байгаа дээжийг хэлнэ.</w:t>
      </w:r>
      <w:r w:rsidR="00BC41C8" w:rsidRPr="00200BAE">
        <w:rPr>
          <w:color w:val="000000"/>
          <w:szCs w:val="24"/>
          <w:lang w:eastAsia="mn-MN" w:bidi="mn-MN"/>
        </w:rPr>
        <w:t xml:space="preserve"> </w:t>
      </w:r>
      <w:r w:rsidRPr="00800BD9">
        <w:rPr>
          <w:color w:val="000000"/>
          <w:szCs w:val="24"/>
          <w:lang w:eastAsia="mn-MN" w:bidi="mn-MN"/>
        </w:rPr>
        <w:t>Нарийн судалгаанд аналитик дээжийг хэрэглэнэ.</w:t>
      </w:r>
      <w:r w:rsidR="00BC41C8" w:rsidRPr="00200BAE">
        <w:rPr>
          <w:color w:val="000000"/>
          <w:szCs w:val="24"/>
          <w:lang w:eastAsia="mn-MN" w:bidi="mn-MN"/>
        </w:rPr>
        <w:t xml:space="preserve"> </w:t>
      </w:r>
      <w:r w:rsidRPr="00800BD9">
        <w:rPr>
          <w:color w:val="000000"/>
          <w:szCs w:val="24"/>
          <w:lang w:eastAsia="mn-MN" w:bidi="mn-MN"/>
        </w:rPr>
        <w:t>Ийм дээжийг бэлтгэхдээ нүүрсийг 0.2</w:t>
      </w:r>
      <w:r w:rsidR="003C1A6A" w:rsidRPr="00200BAE">
        <w:rPr>
          <w:color w:val="000000"/>
          <w:szCs w:val="24"/>
          <w:lang w:eastAsia="mn-MN" w:bidi="mn-MN"/>
        </w:rPr>
        <w:t>12</w:t>
      </w:r>
      <w:r w:rsidRPr="00800BD9">
        <w:rPr>
          <w:color w:val="000000"/>
          <w:szCs w:val="24"/>
          <w:lang w:eastAsia="mn-MN" w:bidi="mn-MN"/>
        </w:rPr>
        <w:t xml:space="preserve">мм </w:t>
      </w:r>
      <w:r w:rsidR="003C1A6A" w:rsidRPr="00200BAE">
        <w:rPr>
          <w:color w:val="000000"/>
          <w:szCs w:val="24"/>
          <w:lang w:eastAsia="mn-MN" w:bidi="mn-MN"/>
        </w:rPr>
        <w:t>ширхэглэлтэй</w:t>
      </w:r>
      <w:r w:rsidRPr="00800BD9">
        <w:rPr>
          <w:color w:val="000000"/>
          <w:szCs w:val="24"/>
          <w:lang w:eastAsia="mn-MN" w:bidi="mn-MN"/>
        </w:rPr>
        <w:t xml:space="preserve"> болтол </w:t>
      </w:r>
      <w:r w:rsidR="003C1A6A" w:rsidRPr="00200BAE">
        <w:rPr>
          <w:color w:val="000000"/>
          <w:szCs w:val="24"/>
          <w:lang w:eastAsia="mn-MN" w:bidi="mn-MN"/>
        </w:rPr>
        <w:t xml:space="preserve">тээрэмдээд </w:t>
      </w:r>
      <w:r w:rsidRPr="00800BD9">
        <w:rPr>
          <w:color w:val="000000"/>
          <w:szCs w:val="24"/>
          <w:lang w:eastAsia="mn-MN" w:bidi="mn-MN"/>
        </w:rPr>
        <w:t>50–60°C-д 3 цаг, хүрэн нүүрсийг 5 цаг хатааж бэлтгэнэ.</w:t>
      </w:r>
      <w:r w:rsidR="00BC41C8" w:rsidRPr="00200BAE">
        <w:rPr>
          <w:color w:val="000000"/>
          <w:szCs w:val="24"/>
          <w:lang w:eastAsia="mn-MN" w:bidi="mn-MN"/>
        </w:rPr>
        <w:t xml:space="preserve"> </w:t>
      </w:r>
      <w:r w:rsidRPr="00800BD9">
        <w:rPr>
          <w:color w:val="000000"/>
          <w:szCs w:val="24"/>
          <w:lang w:eastAsia="mn-MN" w:bidi="mn-MN"/>
        </w:rPr>
        <w:t>Дээжийг +20°C-ийн 65%-ийн чийглэгтэй өрөөнд хадгална.</w:t>
      </w:r>
    </w:p>
    <w:p w14:paraId="0BA0530F" w14:textId="77777777" w:rsidR="00200BAE" w:rsidRDefault="00800BD9" w:rsidP="003D6114">
      <w:pPr>
        <w:pStyle w:val="BodyText"/>
        <w:widowControl w:val="0"/>
        <w:numPr>
          <w:ilvl w:val="0"/>
          <w:numId w:val="63"/>
        </w:numPr>
        <w:spacing w:line="276" w:lineRule="auto"/>
        <w:ind w:left="567" w:hanging="425"/>
        <w:rPr>
          <w:color w:val="000000"/>
          <w:szCs w:val="24"/>
          <w:lang w:eastAsia="mn-MN" w:bidi="mn-MN"/>
        </w:rPr>
      </w:pPr>
      <w:r w:rsidRPr="00800BD9">
        <w:rPr>
          <w:color w:val="000000"/>
          <w:szCs w:val="24"/>
          <w:lang w:eastAsia="mn-MN" w:bidi="mn-MN"/>
        </w:rPr>
        <w:t>Абсолют хуурай дээж</w:t>
      </w:r>
      <w:r w:rsidR="006834A4" w:rsidRPr="00200BAE">
        <w:rPr>
          <w:color w:val="000000"/>
          <w:szCs w:val="24"/>
          <w:lang w:eastAsia="mn-MN" w:bidi="mn-MN"/>
        </w:rPr>
        <w:t xml:space="preserve">; </w:t>
      </w:r>
      <w:r w:rsidRPr="00800BD9">
        <w:rPr>
          <w:color w:val="000000"/>
          <w:szCs w:val="24"/>
          <w:lang w:eastAsia="mn-MN" w:bidi="mn-MN"/>
        </w:rPr>
        <w:t>+105°C-д тогтмол жинтэй болтол нь хатааж бэлтгэсэн дээж юм.</w:t>
      </w:r>
    </w:p>
    <w:p w14:paraId="7D53C549" w14:textId="53414FD4" w:rsidR="00FD3C5C" w:rsidRPr="00200BAE" w:rsidRDefault="00FD3C5C" w:rsidP="00200BAE">
      <w:pPr>
        <w:pStyle w:val="BodyText"/>
        <w:widowControl w:val="0"/>
        <w:spacing w:line="276" w:lineRule="auto"/>
        <w:ind w:firstLine="284"/>
        <w:rPr>
          <w:color w:val="000000"/>
          <w:szCs w:val="24"/>
          <w:lang w:eastAsia="mn-MN" w:bidi="mn-MN"/>
        </w:rPr>
      </w:pPr>
      <w:r w:rsidRPr="00200BAE">
        <w:rPr>
          <w:color w:val="000000"/>
          <w:lang w:eastAsia="mn-MN" w:bidi="mn-MN"/>
        </w:rPr>
        <w:t>Дараах нөхцөлд дээж</w:t>
      </w:r>
      <w:r w:rsidR="00C150D2" w:rsidRPr="00200BAE">
        <w:rPr>
          <w:color w:val="000000"/>
          <w:lang w:eastAsia="mn-MN" w:bidi="mn-MN"/>
        </w:rPr>
        <w:t xml:space="preserve"> </w:t>
      </w:r>
      <w:r w:rsidRPr="00200BAE">
        <w:rPr>
          <w:color w:val="000000"/>
          <w:lang w:eastAsia="mn-MN" w:bidi="mn-MN"/>
        </w:rPr>
        <w:t>бэлтгэлийн дараалал ба багаж тоног төхөөрөмжид</w:t>
      </w:r>
      <w:r w:rsidR="00E06A11" w:rsidRPr="00200BAE">
        <w:rPr>
          <w:color w:val="000000"/>
          <w:lang w:eastAsia="mn-MN" w:bidi="mn-MN"/>
        </w:rPr>
        <w:t xml:space="preserve"> </w:t>
      </w:r>
      <w:r w:rsidRPr="00200BAE">
        <w:rPr>
          <w:color w:val="000000"/>
          <w:lang w:eastAsia="mn-MN" w:bidi="mn-MN"/>
        </w:rPr>
        <w:t>нарийвчлалын хяналт ба хазайлтын</w:t>
      </w:r>
      <w:r w:rsidR="00C150D2" w:rsidRPr="00200BAE">
        <w:rPr>
          <w:color w:val="000000"/>
          <w:lang w:eastAsia="mn-MN" w:bidi="mn-MN"/>
        </w:rPr>
        <w:t xml:space="preserve"> </w:t>
      </w:r>
      <w:r w:rsidRPr="00200BAE">
        <w:rPr>
          <w:color w:val="000000"/>
          <w:lang w:eastAsia="mn-MN" w:bidi="mn-MN"/>
        </w:rPr>
        <w:t>туршилт явуулна.</w:t>
      </w:r>
    </w:p>
    <w:p w14:paraId="6C7F5B81" w14:textId="27014E4C" w:rsidR="00A603AA" w:rsidRPr="00800BD9" w:rsidRDefault="00FD3C5C" w:rsidP="00A603AA">
      <w:pPr>
        <w:pStyle w:val="BodyText"/>
        <w:widowControl w:val="0"/>
        <w:numPr>
          <w:ilvl w:val="0"/>
          <w:numId w:val="45"/>
        </w:numPr>
        <w:tabs>
          <w:tab w:val="left" w:pos="9354"/>
        </w:tabs>
        <w:spacing w:line="276" w:lineRule="auto"/>
        <w:ind w:left="567" w:hanging="425"/>
        <w:rPr>
          <w:szCs w:val="24"/>
        </w:rPr>
      </w:pPr>
      <w:r w:rsidRPr="00800BD9">
        <w:rPr>
          <w:color w:val="000000"/>
          <w:lang w:eastAsia="mn-MN" w:bidi="mn-MN"/>
        </w:rPr>
        <w:t>Дээж бэлтгэлийг анх удаа хийх эсвэл дээж бэлтгэлийн дарааллыг өөрчлөх</w:t>
      </w:r>
      <w:r w:rsidR="00C150D2" w:rsidRPr="00800BD9">
        <w:rPr>
          <w:color w:val="000000"/>
          <w:lang w:eastAsia="mn-MN" w:bidi="mn-MN"/>
        </w:rPr>
        <w:t xml:space="preserve"> </w:t>
      </w:r>
      <w:r w:rsidRPr="00800BD9">
        <w:rPr>
          <w:color w:val="000000"/>
          <w:szCs w:val="24"/>
          <w:lang w:eastAsia="mn-MN" w:bidi="mn-MN"/>
        </w:rPr>
        <w:t>үед;</w:t>
      </w:r>
    </w:p>
    <w:p w14:paraId="7D882E6E" w14:textId="77777777" w:rsidR="00A603AA" w:rsidRPr="00800BD9" w:rsidRDefault="00FD3C5C" w:rsidP="00A603AA">
      <w:pPr>
        <w:pStyle w:val="BodyText"/>
        <w:widowControl w:val="0"/>
        <w:numPr>
          <w:ilvl w:val="0"/>
          <w:numId w:val="45"/>
        </w:numPr>
        <w:tabs>
          <w:tab w:val="left" w:pos="9354"/>
        </w:tabs>
        <w:spacing w:line="276" w:lineRule="auto"/>
        <w:ind w:left="567" w:hanging="425"/>
        <w:rPr>
          <w:szCs w:val="24"/>
        </w:rPr>
      </w:pPr>
      <w:r w:rsidRPr="00800BD9">
        <w:rPr>
          <w:color w:val="000000"/>
          <w:szCs w:val="24"/>
          <w:lang w:eastAsia="mn-MN" w:bidi="mn-MN"/>
        </w:rPr>
        <w:t>Шинэ хуваагч ба дээж бэлтгэх систем хэрэглэх үед;</w:t>
      </w:r>
    </w:p>
    <w:p w14:paraId="3E788FC9" w14:textId="77777777" w:rsidR="00A603AA" w:rsidRPr="00800BD9" w:rsidRDefault="00FD3C5C" w:rsidP="00A603AA">
      <w:pPr>
        <w:pStyle w:val="BodyText"/>
        <w:widowControl w:val="0"/>
        <w:numPr>
          <w:ilvl w:val="0"/>
          <w:numId w:val="45"/>
        </w:numPr>
        <w:tabs>
          <w:tab w:val="left" w:pos="9354"/>
        </w:tabs>
        <w:spacing w:line="276" w:lineRule="auto"/>
        <w:ind w:left="567" w:hanging="425"/>
        <w:rPr>
          <w:szCs w:val="24"/>
        </w:rPr>
      </w:pPr>
      <w:r w:rsidRPr="00800BD9">
        <w:rPr>
          <w:color w:val="000000"/>
          <w:szCs w:val="24"/>
          <w:lang w:eastAsia="mn-MN" w:bidi="mn-MN"/>
        </w:rPr>
        <w:lastRenderedPageBreak/>
        <w:t>Дээж бэлтгэх нарийвчлал эргэлзээтэй үед:</w:t>
      </w:r>
    </w:p>
    <w:p w14:paraId="3E05D37F" w14:textId="099F4722" w:rsidR="00FD3C5C" w:rsidRPr="00800BD9" w:rsidRDefault="00FD3C5C" w:rsidP="00A603AA">
      <w:pPr>
        <w:pStyle w:val="BodyText"/>
        <w:widowControl w:val="0"/>
        <w:numPr>
          <w:ilvl w:val="0"/>
          <w:numId w:val="45"/>
        </w:numPr>
        <w:tabs>
          <w:tab w:val="left" w:pos="9354"/>
        </w:tabs>
        <w:spacing w:line="276" w:lineRule="auto"/>
        <w:ind w:left="567" w:hanging="425"/>
        <w:rPr>
          <w:szCs w:val="24"/>
        </w:rPr>
      </w:pPr>
      <w:r w:rsidRPr="00800BD9">
        <w:rPr>
          <w:color w:val="000000"/>
          <w:szCs w:val="24"/>
          <w:lang w:eastAsia="mn-MN" w:bidi="mn-MN"/>
        </w:rPr>
        <w:t>Бусад дээж бэлтгэлийн нарийвчлалыг зайлшгүй шалгах шаардлагатай үед.</w:t>
      </w:r>
    </w:p>
    <w:p w14:paraId="1936D026" w14:textId="4B47F3E9" w:rsidR="00A603AA" w:rsidRPr="00800BD9" w:rsidRDefault="00FD3C5C" w:rsidP="00C150D2">
      <w:pPr>
        <w:pStyle w:val="BodyText"/>
        <w:widowControl w:val="0"/>
        <w:spacing w:after="100" w:line="276" w:lineRule="auto"/>
        <w:ind w:firstLine="284"/>
        <w:rPr>
          <w:szCs w:val="24"/>
        </w:rPr>
      </w:pPr>
      <w:r w:rsidRPr="00800BD9">
        <w:rPr>
          <w:color w:val="000000"/>
          <w:szCs w:val="24"/>
          <w:lang w:eastAsia="mn-MN" w:bidi="mn-MN"/>
        </w:rPr>
        <w:t>Дээж бэлтгэлийг тусгай зориулалтын дээж бэлтгэлийн өрөөнд явуулна. Дээж</w:t>
      </w:r>
      <w:r w:rsidR="00E06A11" w:rsidRPr="00800BD9">
        <w:rPr>
          <w:color w:val="000000"/>
          <w:szCs w:val="24"/>
          <w:lang w:eastAsia="mn-MN" w:bidi="mn-MN"/>
        </w:rPr>
        <w:t xml:space="preserve"> </w:t>
      </w:r>
      <w:r w:rsidRPr="00800BD9">
        <w:rPr>
          <w:color w:val="000000"/>
          <w:szCs w:val="24"/>
          <w:lang w:eastAsia="mn-MN" w:bidi="mn-MN"/>
        </w:rPr>
        <w:t>бэлтгэх</w:t>
      </w:r>
      <w:r w:rsidR="00E06A11" w:rsidRPr="00800BD9">
        <w:rPr>
          <w:color w:val="000000"/>
          <w:szCs w:val="24"/>
          <w:lang w:eastAsia="mn-MN" w:bidi="mn-MN"/>
        </w:rPr>
        <w:t xml:space="preserve"> </w:t>
      </w:r>
      <w:r w:rsidRPr="00800BD9">
        <w:rPr>
          <w:color w:val="000000"/>
          <w:szCs w:val="24"/>
          <w:lang w:eastAsia="mn-MN" w:bidi="mn-MN"/>
        </w:rPr>
        <w:t>явцад</w:t>
      </w:r>
      <w:r w:rsidR="00B61EA9" w:rsidRPr="00800BD9">
        <w:rPr>
          <w:color w:val="000000"/>
          <w:szCs w:val="24"/>
          <w:lang w:eastAsia="mn-MN" w:bidi="mn-MN"/>
        </w:rPr>
        <w:t xml:space="preserve"> </w:t>
      </w:r>
      <w:r w:rsidRPr="00800BD9">
        <w:rPr>
          <w:color w:val="000000"/>
          <w:szCs w:val="24"/>
          <w:lang w:eastAsia="mn-MN" w:bidi="mn-MN"/>
        </w:rPr>
        <w:t>дээж бохирдохоос сэргийлнэ. Дээж бүрийг бэлтгэсний дараа дээж</w:t>
      </w:r>
      <w:r w:rsidR="00E06A11" w:rsidRPr="00800BD9">
        <w:rPr>
          <w:color w:val="000000"/>
          <w:szCs w:val="24"/>
          <w:lang w:eastAsia="mn-MN" w:bidi="mn-MN"/>
        </w:rPr>
        <w:t xml:space="preserve"> </w:t>
      </w:r>
      <w:r w:rsidRPr="00800BD9">
        <w:rPr>
          <w:color w:val="000000"/>
          <w:szCs w:val="24"/>
          <w:lang w:eastAsia="mn-MN" w:bidi="mn-MN"/>
        </w:rPr>
        <w:t>бэлтгэлийн багаж, тоног</w:t>
      </w:r>
      <w:r w:rsidR="00B61EA9" w:rsidRPr="00800BD9">
        <w:rPr>
          <w:color w:val="000000"/>
          <w:szCs w:val="24"/>
          <w:lang w:eastAsia="mn-MN" w:bidi="mn-MN"/>
        </w:rPr>
        <w:t xml:space="preserve"> </w:t>
      </w:r>
      <w:r w:rsidRPr="00800BD9">
        <w:rPr>
          <w:color w:val="000000"/>
          <w:szCs w:val="24"/>
          <w:lang w:eastAsia="mn-MN" w:bidi="mn-MN"/>
        </w:rPr>
        <w:t>төхөөрөмжийг сайн цэвэрлэнэ.</w:t>
      </w:r>
      <w:r w:rsidR="00E06A11" w:rsidRPr="00800BD9">
        <w:rPr>
          <w:color w:val="000000"/>
          <w:szCs w:val="24"/>
          <w:lang w:eastAsia="mn-MN" w:bidi="mn-MN"/>
        </w:rPr>
        <w:t xml:space="preserve"> </w:t>
      </w:r>
      <w:r w:rsidRPr="00800BD9">
        <w:rPr>
          <w:color w:val="000000"/>
          <w:szCs w:val="24"/>
          <w:lang w:eastAsia="mn-MN" w:bidi="mn-MN"/>
        </w:rPr>
        <w:t>Нэг төрлийн их хэмжээний нүүрсийг бутлах үед цэвэрлэхэд</w:t>
      </w:r>
      <w:r w:rsidR="00B61EA9" w:rsidRPr="00800BD9">
        <w:rPr>
          <w:color w:val="000000"/>
          <w:szCs w:val="24"/>
          <w:lang w:eastAsia="mn-MN" w:bidi="mn-MN"/>
        </w:rPr>
        <w:t xml:space="preserve"> </w:t>
      </w:r>
      <w:r w:rsidRPr="00800BD9">
        <w:rPr>
          <w:color w:val="000000"/>
          <w:szCs w:val="24"/>
          <w:lang w:eastAsia="mn-MN" w:bidi="mn-MN"/>
        </w:rPr>
        <w:t>хүндрэлтэй</w:t>
      </w:r>
      <w:r w:rsidR="00B61EA9" w:rsidRPr="00800BD9">
        <w:rPr>
          <w:color w:val="000000"/>
          <w:szCs w:val="24"/>
          <w:lang w:eastAsia="mn-MN" w:bidi="mn-MN"/>
        </w:rPr>
        <w:t xml:space="preserve"> </w:t>
      </w:r>
      <w:r w:rsidRPr="00800BD9">
        <w:rPr>
          <w:color w:val="000000"/>
          <w:szCs w:val="24"/>
          <w:lang w:eastAsia="mn-MN" w:bidi="mn-MN"/>
        </w:rPr>
        <w:t xml:space="preserve">битүүмжлэгдсэн бутлуур ба </w:t>
      </w:r>
      <w:r w:rsidR="00C150D2" w:rsidRPr="00800BD9">
        <w:rPr>
          <w:color w:val="000000"/>
          <w:szCs w:val="24"/>
          <w:lang w:eastAsia="mn-MN" w:bidi="mn-MN"/>
        </w:rPr>
        <w:t xml:space="preserve">хуваагчтай </w:t>
      </w:r>
      <w:r w:rsidRPr="00800BD9">
        <w:rPr>
          <w:color w:val="000000"/>
          <w:szCs w:val="24"/>
          <w:lang w:eastAsia="mn-MN" w:bidi="mn-MN"/>
        </w:rPr>
        <w:t>бутлуур</w:t>
      </w:r>
      <w:r w:rsidR="00C150D2" w:rsidRPr="00800BD9">
        <w:rPr>
          <w:color w:val="000000"/>
          <w:szCs w:val="24"/>
          <w:lang w:eastAsia="mn-MN" w:bidi="mn-MN"/>
        </w:rPr>
        <w:t xml:space="preserve">ыг </w:t>
      </w:r>
      <w:r w:rsidRPr="00800BD9">
        <w:rPr>
          <w:color w:val="000000"/>
          <w:szCs w:val="24"/>
          <w:lang w:eastAsia="mn-MN" w:bidi="mn-MN"/>
        </w:rPr>
        <w:t>бага</w:t>
      </w:r>
      <w:r w:rsidR="00B61EA9" w:rsidRPr="00800BD9">
        <w:rPr>
          <w:color w:val="000000"/>
          <w:szCs w:val="24"/>
          <w:lang w:eastAsia="mn-MN" w:bidi="mn-MN"/>
        </w:rPr>
        <w:t xml:space="preserve"> </w:t>
      </w:r>
      <w:r w:rsidRPr="00800BD9">
        <w:rPr>
          <w:color w:val="000000"/>
          <w:szCs w:val="24"/>
          <w:lang w:eastAsia="mn-MN" w:bidi="mn-MN"/>
        </w:rPr>
        <w:t>хэмжээний</w:t>
      </w:r>
      <w:r w:rsidR="00B61EA9" w:rsidRPr="00800BD9">
        <w:rPr>
          <w:color w:val="000000"/>
          <w:szCs w:val="24"/>
          <w:lang w:eastAsia="mn-MN" w:bidi="mn-MN"/>
        </w:rPr>
        <w:t xml:space="preserve"> </w:t>
      </w:r>
      <w:r w:rsidRPr="00800BD9">
        <w:rPr>
          <w:color w:val="000000"/>
          <w:szCs w:val="24"/>
          <w:lang w:eastAsia="mn-MN" w:bidi="mn-MN"/>
        </w:rPr>
        <w:t>тухайн дээж авсан нүүрсээр зайлж угаасны дараа нүүрсний дээжээ бутална.</w:t>
      </w:r>
      <w:r w:rsidR="00B61EA9" w:rsidRPr="00800BD9">
        <w:rPr>
          <w:color w:val="000000"/>
          <w:szCs w:val="24"/>
          <w:lang w:eastAsia="mn-MN" w:bidi="mn-MN"/>
        </w:rPr>
        <w:t xml:space="preserve"> </w:t>
      </w:r>
      <w:r w:rsidRPr="00800BD9">
        <w:rPr>
          <w:color w:val="000000"/>
          <w:szCs w:val="24"/>
          <w:lang w:eastAsia="mn-MN" w:bidi="mn-MN"/>
        </w:rPr>
        <w:t>Буталсны дараа багажийг хэд хэдэн удаа асааж, унтраан үлдэгдэл нүүрсний</w:t>
      </w:r>
      <w:r w:rsidR="00B61EA9" w:rsidRPr="00800BD9">
        <w:rPr>
          <w:color w:val="000000"/>
          <w:szCs w:val="24"/>
          <w:lang w:eastAsia="mn-MN" w:bidi="mn-MN"/>
        </w:rPr>
        <w:t xml:space="preserve"> </w:t>
      </w:r>
      <w:r w:rsidRPr="00800BD9">
        <w:rPr>
          <w:color w:val="000000"/>
          <w:szCs w:val="24"/>
          <w:lang w:eastAsia="mn-MN" w:bidi="mn-MN"/>
        </w:rPr>
        <w:t>дээжийг</w:t>
      </w:r>
      <w:r w:rsidR="00B61EA9" w:rsidRPr="00800BD9">
        <w:rPr>
          <w:color w:val="000000"/>
          <w:szCs w:val="24"/>
          <w:lang w:eastAsia="mn-MN" w:bidi="mn-MN"/>
        </w:rPr>
        <w:t xml:space="preserve"> </w:t>
      </w:r>
      <w:r w:rsidR="00DB738E" w:rsidRPr="00800BD9">
        <w:rPr>
          <w:color w:val="000000"/>
          <w:szCs w:val="24"/>
          <w:lang w:eastAsia="mn-MN" w:bidi="mn-MN"/>
        </w:rPr>
        <w:t>цэвэрлэнэ.</w:t>
      </w:r>
    </w:p>
    <w:p w14:paraId="360ABCAC" w14:textId="2E3DF042" w:rsidR="00FD3C5C" w:rsidRPr="00800BD9" w:rsidRDefault="00FD3C5C" w:rsidP="002F6B21">
      <w:pPr>
        <w:pStyle w:val="BodyText"/>
        <w:widowControl w:val="0"/>
        <w:spacing w:line="276" w:lineRule="auto"/>
        <w:rPr>
          <w:szCs w:val="24"/>
        </w:rPr>
      </w:pPr>
      <w:r w:rsidRPr="00800BD9">
        <w:rPr>
          <w:color w:val="000000"/>
          <w:szCs w:val="24"/>
          <w:lang w:eastAsia="mn-MN" w:bidi="mn-MN"/>
        </w:rPr>
        <w:t>Дээж бэлтгэх нарийвчлал</w:t>
      </w:r>
    </w:p>
    <w:p w14:paraId="528414A7" w14:textId="7A2DDAB9" w:rsidR="00FD3C5C" w:rsidRPr="00800BD9" w:rsidRDefault="00DB738E" w:rsidP="00FB2477">
      <w:pPr>
        <w:pStyle w:val="BodyText"/>
        <w:spacing w:line="276" w:lineRule="auto"/>
        <w:ind w:firstLine="284"/>
        <w:rPr>
          <w:szCs w:val="24"/>
        </w:rPr>
      </w:pPr>
      <w:r w:rsidRPr="00800BD9">
        <w:rPr>
          <w:color w:val="000000"/>
          <w:szCs w:val="24"/>
          <w:lang w:eastAsia="mn-MN" w:bidi="mn-MN"/>
        </w:rPr>
        <w:t xml:space="preserve">GB </w:t>
      </w:r>
      <w:r w:rsidR="00FD3C5C" w:rsidRPr="00800BD9">
        <w:rPr>
          <w:color w:val="000000"/>
          <w:szCs w:val="24"/>
          <w:lang w:eastAsia="mn-MN" w:bidi="mn-MN"/>
        </w:rPr>
        <w:t>475</w:t>
      </w:r>
      <w:r w:rsidRPr="00800BD9">
        <w:rPr>
          <w:color w:val="000000"/>
          <w:szCs w:val="24"/>
          <w:lang w:eastAsia="mn-MN" w:bidi="mn-MN"/>
        </w:rPr>
        <w:t xml:space="preserve"> </w:t>
      </w:r>
      <w:r w:rsidR="00FD3C5C" w:rsidRPr="00800BD9">
        <w:rPr>
          <w:color w:val="000000"/>
          <w:szCs w:val="24"/>
          <w:lang w:eastAsia="mn-MN" w:bidi="mn-MN"/>
        </w:rPr>
        <w:t>(Борлуулалтын нүүрснээс дээж авах арга) дахь томъёонд үндэслэн</w:t>
      </w:r>
      <w:r w:rsidR="00B61EA9" w:rsidRPr="00800BD9">
        <w:rPr>
          <w:color w:val="000000"/>
          <w:szCs w:val="24"/>
          <w:lang w:eastAsia="mn-MN" w:bidi="mn-MN"/>
        </w:rPr>
        <w:t xml:space="preserve"> </w:t>
      </w:r>
      <w:r w:rsidR="00FD3C5C" w:rsidRPr="00800BD9">
        <w:rPr>
          <w:color w:val="000000"/>
          <w:szCs w:val="24"/>
          <w:lang w:eastAsia="mn-MN" w:bidi="mn-MN"/>
        </w:rPr>
        <w:t>тасралтгүй дээж</w:t>
      </w:r>
      <w:r w:rsidR="00B61EA9" w:rsidRPr="00800BD9">
        <w:rPr>
          <w:color w:val="000000"/>
          <w:szCs w:val="24"/>
          <w:lang w:eastAsia="mn-MN" w:bidi="mn-MN"/>
        </w:rPr>
        <w:t xml:space="preserve"> </w:t>
      </w:r>
      <w:r w:rsidR="00FD3C5C" w:rsidRPr="00800BD9">
        <w:rPr>
          <w:color w:val="000000"/>
          <w:szCs w:val="24"/>
          <w:lang w:eastAsia="mn-MN" w:bidi="mn-MN"/>
        </w:rPr>
        <w:t>авах үед, нэг хэсэг нүүрсний хэмжилтийн үр дүнгийн</w:t>
      </w:r>
      <w:r w:rsidR="00B61EA9" w:rsidRPr="00800BD9">
        <w:rPr>
          <w:color w:val="000000"/>
          <w:szCs w:val="24"/>
          <w:lang w:eastAsia="mn-MN" w:bidi="mn-MN"/>
        </w:rPr>
        <w:t xml:space="preserve"> </w:t>
      </w:r>
      <w:r w:rsidR="00FD3C5C" w:rsidRPr="00800BD9">
        <w:rPr>
          <w:color w:val="000000"/>
          <w:szCs w:val="24"/>
          <w:lang w:eastAsia="mn-MN" w:bidi="mn-MN"/>
        </w:rPr>
        <w:t>нарийвчлалын тооцоолсон утга</w:t>
      </w:r>
      <w:r w:rsidR="00B61EA9" w:rsidRPr="00800BD9">
        <w:rPr>
          <w:color w:val="000000"/>
          <w:szCs w:val="24"/>
          <w:lang w:eastAsia="mn-MN" w:bidi="mn-MN"/>
        </w:rPr>
        <w:t xml:space="preserve"> </w:t>
      </w:r>
      <w:r w:rsidR="00FD3C5C" w:rsidRPr="00800BD9">
        <w:rPr>
          <w:color w:val="000000"/>
          <w:szCs w:val="24"/>
          <w:lang w:eastAsia="mn-MN" w:bidi="mn-MN"/>
        </w:rPr>
        <w:t xml:space="preserve">(абсолют) </w:t>
      </w:r>
      <w:r w:rsidR="00FB2477" w:rsidRPr="00800BD9">
        <w:rPr>
          <w:color w:val="000000"/>
          <w:szCs w:val="24"/>
          <w:lang w:eastAsia="mn-MN" w:bidi="mn-MN"/>
        </w:rPr>
        <w:t>P</w:t>
      </w:r>
      <w:r w:rsidR="00FB2477" w:rsidRPr="00800BD9">
        <w:rPr>
          <w:color w:val="000000"/>
          <w:szCs w:val="24"/>
          <w:vertAlign w:val="subscript"/>
          <w:lang w:eastAsia="mn-MN" w:bidi="mn-MN"/>
        </w:rPr>
        <w:t>L</w:t>
      </w:r>
      <w:r w:rsidR="00FD3C5C" w:rsidRPr="00800BD9">
        <w:rPr>
          <w:color w:val="000000"/>
          <w:szCs w:val="24"/>
          <w:lang w:eastAsia="mn-MN" w:bidi="mn-MN"/>
        </w:rPr>
        <w:t xml:space="preserve"> -ыг </w:t>
      </w:r>
      <w:r w:rsidR="00FB2477" w:rsidRPr="00800BD9">
        <w:rPr>
          <w:bCs/>
          <w:szCs w:val="24"/>
        </w:rPr>
        <w:t>(95% итгэлцлийн түвшинд).</w:t>
      </w:r>
    </w:p>
    <w:p w14:paraId="301919B8" w14:textId="00159D7D" w:rsidR="00FD3C5C" w:rsidRPr="00800BD9" w:rsidRDefault="00000000" w:rsidP="00B07725">
      <w:pPr>
        <w:pStyle w:val="BodyText"/>
        <w:spacing w:line="276" w:lineRule="auto"/>
        <w:ind w:firstLine="680"/>
        <w:jc w:val="center"/>
        <w:rPr>
          <w:color w:val="000000"/>
          <w:szCs w:val="24"/>
          <w:lang w:eastAsia="mn-MN" w:bidi="mn-MN"/>
        </w:rPr>
      </w:pPr>
      <m:oMathPara>
        <m:oMath>
          <m:sSub>
            <m:sSubPr>
              <m:ctrlPr>
                <w:rPr>
                  <w:rFonts w:ascii="Cambria Math" w:hAnsi="Cambria Math"/>
                  <w:b/>
                  <w:i/>
                  <w:color w:val="000000" w:themeColor="text1"/>
                  <w:szCs w:val="24"/>
                </w:rPr>
              </m:ctrlPr>
            </m:sSubPr>
            <m:e>
              <m:r>
                <m:rPr>
                  <m:sty m:val="bi"/>
                </m:rPr>
                <w:rPr>
                  <w:rFonts w:ascii="Cambria Math" w:hAnsi="Cambria Math"/>
                  <w:color w:val="000000" w:themeColor="text1"/>
                  <w:szCs w:val="24"/>
                </w:rPr>
                <m:t>P</m:t>
              </m:r>
            </m:e>
            <m:sub>
              <m:r>
                <m:rPr>
                  <m:sty m:val="bi"/>
                </m:rPr>
                <w:rPr>
                  <w:rFonts w:ascii="Cambria Math" w:hAnsi="Cambria Math"/>
                  <w:color w:val="000000" w:themeColor="text1"/>
                  <w:szCs w:val="24"/>
                </w:rPr>
                <m:t>L</m:t>
              </m:r>
            </m:sub>
          </m:sSub>
          <m:r>
            <m:rPr>
              <m:sty m:val="bi"/>
            </m:rPr>
            <w:rPr>
              <w:rFonts w:ascii="Cambria Math" w:hAnsi="Cambria Math"/>
              <w:color w:val="000000" w:themeColor="text1"/>
              <w:szCs w:val="24"/>
            </w:rPr>
            <m:t>=2</m:t>
          </m:r>
          <m:f>
            <m:fPr>
              <m:ctrlPr>
                <w:rPr>
                  <w:rFonts w:ascii="Cambria Math" w:hAnsi="Cambria Math"/>
                  <w:b/>
                  <w:i/>
                  <w:color w:val="000000" w:themeColor="text1"/>
                  <w:szCs w:val="24"/>
                </w:rPr>
              </m:ctrlPr>
            </m:fPr>
            <m:num>
              <m:rad>
                <m:radPr>
                  <m:degHide m:val="1"/>
                  <m:ctrlPr>
                    <w:rPr>
                      <w:rFonts w:ascii="Cambria Math" w:hAnsi="Cambria Math"/>
                      <w:b/>
                      <w:i/>
                      <w:color w:val="000000" w:themeColor="text1"/>
                      <w:szCs w:val="24"/>
                    </w:rPr>
                  </m:ctrlPr>
                </m:radPr>
                <m:deg/>
                <m:e>
                  <m:f>
                    <m:fPr>
                      <m:ctrlPr>
                        <w:rPr>
                          <w:rFonts w:ascii="Cambria Math" w:hAnsi="Cambria Math"/>
                          <w:b/>
                          <w:i/>
                          <w:color w:val="000000" w:themeColor="text1"/>
                          <w:szCs w:val="24"/>
                        </w:rPr>
                      </m:ctrlPr>
                    </m:fPr>
                    <m:num>
                      <m:sSub>
                        <m:sSubPr>
                          <m:ctrlPr>
                            <w:rPr>
                              <w:rFonts w:ascii="Cambria Math" w:hAnsi="Cambria Math"/>
                              <w:b/>
                              <w:i/>
                              <w:color w:val="000000" w:themeColor="text1"/>
                              <w:szCs w:val="24"/>
                            </w:rPr>
                          </m:ctrlPr>
                        </m:sSubPr>
                        <m:e>
                          <m:r>
                            <m:rPr>
                              <m:sty m:val="bi"/>
                            </m:rPr>
                            <w:rPr>
                              <w:rFonts w:ascii="Cambria Math" w:hAnsi="Cambria Math"/>
                              <w:color w:val="000000" w:themeColor="text1"/>
                              <w:szCs w:val="24"/>
                            </w:rPr>
                            <m:t>V</m:t>
                          </m:r>
                        </m:e>
                        <m:sub>
                          <m:r>
                            <m:rPr>
                              <m:sty m:val="bi"/>
                            </m:rPr>
                            <w:rPr>
                              <w:rFonts w:ascii="Cambria Math" w:hAnsi="Cambria Math"/>
                              <w:color w:val="000000" w:themeColor="text1"/>
                              <w:szCs w:val="24"/>
                            </w:rPr>
                            <m:t>1</m:t>
                          </m:r>
                        </m:sub>
                      </m:sSub>
                    </m:num>
                    <m:den>
                      <m:r>
                        <m:rPr>
                          <m:sty m:val="bi"/>
                        </m:rPr>
                        <w:rPr>
                          <w:rFonts w:ascii="Cambria Math" w:hAnsi="Cambria Math"/>
                          <w:color w:val="000000" w:themeColor="text1"/>
                          <w:szCs w:val="24"/>
                        </w:rPr>
                        <m:t>n</m:t>
                      </m:r>
                    </m:den>
                  </m:f>
                  <m:r>
                    <m:rPr>
                      <m:sty m:val="bi"/>
                    </m:rPr>
                    <w:rPr>
                      <w:rFonts w:ascii="Cambria Math" w:hAnsi="Cambria Math"/>
                      <w:color w:val="000000" w:themeColor="text1"/>
                    </w:rPr>
                    <m:t>+</m:t>
                  </m:r>
                  <m:sSub>
                    <m:sSubPr>
                      <m:ctrlPr>
                        <w:rPr>
                          <w:rFonts w:ascii="Cambria Math" w:hAnsi="Cambria Math"/>
                          <w:b/>
                          <w:i/>
                          <w:color w:val="000000" w:themeColor="text1"/>
                        </w:rPr>
                      </m:ctrlPr>
                    </m:sSubPr>
                    <m:e>
                      <m:r>
                        <m:rPr>
                          <m:sty m:val="bi"/>
                        </m:rPr>
                        <w:rPr>
                          <w:rFonts w:ascii="Cambria Math" w:hAnsi="Cambria Math"/>
                          <w:color w:val="000000" w:themeColor="text1"/>
                        </w:rPr>
                        <m:t>V</m:t>
                      </m:r>
                    </m:e>
                    <m:sub>
                      <m:r>
                        <m:rPr>
                          <m:sty m:val="bi"/>
                        </m:rPr>
                        <w:rPr>
                          <w:rFonts w:ascii="Cambria Math" w:hAnsi="Cambria Math"/>
                          <w:color w:val="000000" w:themeColor="text1"/>
                        </w:rPr>
                        <m:t>PT</m:t>
                      </m:r>
                    </m:sub>
                  </m:sSub>
                </m:e>
              </m:rad>
            </m:num>
            <m:den>
              <m:r>
                <m:rPr>
                  <m:sty m:val="bi"/>
                </m:rPr>
                <w:rPr>
                  <w:rFonts w:ascii="Cambria Math" w:hAnsi="Cambria Math"/>
                  <w:color w:val="000000" w:themeColor="text1"/>
                </w:rPr>
                <m:t>m</m:t>
              </m:r>
            </m:den>
          </m:f>
        </m:oMath>
      </m:oMathPara>
    </w:p>
    <w:p w14:paraId="4DFC7385" w14:textId="60B1EDEC" w:rsidR="00FD3C5C" w:rsidRPr="00800BD9" w:rsidRDefault="000B131A" w:rsidP="000B131A">
      <w:pPr>
        <w:pStyle w:val="BodyText"/>
        <w:spacing w:line="276" w:lineRule="auto"/>
        <w:rPr>
          <w:i/>
          <w:iCs/>
          <w:szCs w:val="24"/>
        </w:rPr>
      </w:pPr>
      <w:r w:rsidRPr="00800BD9">
        <w:rPr>
          <w:i/>
          <w:iCs/>
          <w:color w:val="000000"/>
          <w:szCs w:val="24"/>
          <w:lang w:eastAsia="mn-MN" w:bidi="mn-MN"/>
        </w:rPr>
        <w:tab/>
      </w:r>
      <w:r w:rsidRPr="00800BD9">
        <w:rPr>
          <w:i/>
          <w:iCs/>
          <w:color w:val="000000"/>
          <w:szCs w:val="24"/>
          <w:lang w:eastAsia="mn-MN" w:bidi="mn-MN"/>
        </w:rPr>
        <w:tab/>
      </w:r>
      <w:r w:rsidR="00240040" w:rsidRPr="00800BD9">
        <w:rPr>
          <w:i/>
          <w:iCs/>
          <w:color w:val="000000"/>
          <w:szCs w:val="24"/>
          <w:lang w:eastAsia="mn-MN" w:bidi="mn-MN"/>
        </w:rPr>
        <w:t>P</w:t>
      </w:r>
      <w:r w:rsidR="00240040" w:rsidRPr="00800BD9">
        <w:rPr>
          <w:i/>
          <w:iCs/>
          <w:color w:val="000000"/>
          <w:szCs w:val="24"/>
          <w:vertAlign w:val="subscript"/>
          <w:lang w:eastAsia="mn-MN" w:bidi="mn-MN"/>
        </w:rPr>
        <w:t>L</w:t>
      </w:r>
      <w:r w:rsidR="00B07725" w:rsidRPr="00800BD9">
        <w:rPr>
          <w:i/>
          <w:iCs/>
          <w:color w:val="000000"/>
          <w:szCs w:val="24"/>
          <w:vertAlign w:val="subscript"/>
          <w:lang w:eastAsia="mn-MN" w:bidi="mn-MN"/>
        </w:rPr>
        <w:t xml:space="preserve"> </w:t>
      </w:r>
      <w:r w:rsidR="00FD3C5C" w:rsidRPr="00800BD9">
        <w:rPr>
          <w:i/>
          <w:iCs/>
          <w:color w:val="000000"/>
          <w:szCs w:val="24"/>
          <w:lang w:eastAsia="mn-MN" w:bidi="mn-MN"/>
        </w:rPr>
        <w:t>- дээж авалт, бэлтгэл ба шинжилгээний ерөнхий нарийвчлал;</w:t>
      </w:r>
    </w:p>
    <w:p w14:paraId="68E8A0B0" w14:textId="7E13D0DE" w:rsidR="00FD3C5C" w:rsidRPr="00800BD9" w:rsidRDefault="000B131A" w:rsidP="000B131A">
      <w:pPr>
        <w:pStyle w:val="BodyText"/>
        <w:spacing w:line="276" w:lineRule="auto"/>
        <w:rPr>
          <w:i/>
          <w:iCs/>
          <w:szCs w:val="24"/>
        </w:rPr>
      </w:pPr>
      <w:r w:rsidRPr="00800BD9">
        <w:rPr>
          <w:i/>
          <w:iCs/>
          <w:color w:val="000000"/>
          <w:szCs w:val="24"/>
          <w:lang w:eastAsia="mn-MN" w:bidi="mn-MN"/>
        </w:rPr>
        <w:tab/>
      </w:r>
      <w:r w:rsidRPr="00800BD9">
        <w:rPr>
          <w:i/>
          <w:iCs/>
          <w:color w:val="000000"/>
          <w:szCs w:val="24"/>
          <w:lang w:eastAsia="mn-MN" w:bidi="mn-MN"/>
        </w:rPr>
        <w:tab/>
      </w:r>
      <w:r w:rsidR="00240040" w:rsidRPr="00800BD9">
        <w:rPr>
          <w:i/>
          <w:iCs/>
          <w:color w:val="000000"/>
          <w:szCs w:val="24"/>
          <w:lang w:eastAsia="mn-MN" w:bidi="mn-MN"/>
        </w:rPr>
        <w:t>V</w:t>
      </w:r>
      <w:r w:rsidR="00240040" w:rsidRPr="00800BD9">
        <w:rPr>
          <w:i/>
          <w:iCs/>
          <w:color w:val="000000"/>
          <w:szCs w:val="24"/>
          <w:vertAlign w:val="subscript"/>
          <w:lang w:eastAsia="mn-MN" w:bidi="mn-MN"/>
        </w:rPr>
        <w:t>1</w:t>
      </w:r>
      <w:r w:rsidR="00FD3C5C" w:rsidRPr="00800BD9">
        <w:rPr>
          <w:i/>
          <w:iCs/>
          <w:color w:val="000000"/>
          <w:szCs w:val="24"/>
          <w:lang w:eastAsia="mn-MN" w:bidi="mn-MN"/>
        </w:rPr>
        <w:t xml:space="preserve"> - анхны сорьцын зөр</w:t>
      </w:r>
      <w:r w:rsidR="00240040" w:rsidRPr="00800BD9">
        <w:rPr>
          <w:i/>
          <w:iCs/>
          <w:color w:val="000000"/>
          <w:szCs w:val="24"/>
          <w:lang w:eastAsia="mn-MN" w:bidi="mn-MN"/>
        </w:rPr>
        <w:t>ү</w:t>
      </w:r>
      <w:r w:rsidR="00FD3C5C" w:rsidRPr="00800BD9">
        <w:rPr>
          <w:i/>
          <w:iCs/>
          <w:color w:val="000000"/>
          <w:szCs w:val="24"/>
          <w:lang w:eastAsia="mn-MN" w:bidi="mn-MN"/>
        </w:rPr>
        <w:t>ү</w:t>
      </w:r>
      <w:r w:rsidR="00240040" w:rsidRPr="00800BD9">
        <w:rPr>
          <w:i/>
          <w:iCs/>
          <w:color w:val="000000"/>
          <w:szCs w:val="24"/>
          <w:lang w:eastAsia="mn-MN" w:bidi="mn-MN"/>
        </w:rPr>
        <w:t>;</w:t>
      </w:r>
    </w:p>
    <w:p w14:paraId="3F6964F1" w14:textId="546DF13E" w:rsidR="00FD3C5C" w:rsidRPr="00800BD9" w:rsidRDefault="000B131A" w:rsidP="000B131A">
      <w:pPr>
        <w:pStyle w:val="BodyText"/>
        <w:spacing w:line="276" w:lineRule="auto"/>
        <w:rPr>
          <w:i/>
          <w:iCs/>
          <w:szCs w:val="24"/>
        </w:rPr>
      </w:pPr>
      <w:r w:rsidRPr="00800BD9">
        <w:rPr>
          <w:i/>
          <w:iCs/>
          <w:color w:val="000000"/>
          <w:szCs w:val="24"/>
          <w:lang w:eastAsia="mn-MN" w:bidi="mn-MN"/>
        </w:rPr>
        <w:tab/>
      </w:r>
      <w:r w:rsidRPr="00800BD9">
        <w:rPr>
          <w:i/>
          <w:iCs/>
          <w:color w:val="000000"/>
          <w:szCs w:val="24"/>
          <w:lang w:eastAsia="mn-MN" w:bidi="mn-MN"/>
        </w:rPr>
        <w:tab/>
      </w:r>
      <w:bookmarkStart w:id="7" w:name="_Hlk204721683"/>
      <w:r w:rsidR="00B07725" w:rsidRPr="00800BD9">
        <w:rPr>
          <w:i/>
          <w:iCs/>
          <w:color w:val="000000"/>
          <w:szCs w:val="24"/>
          <w:lang w:eastAsia="mn-MN" w:bidi="mn-MN"/>
        </w:rPr>
        <w:t>V</w:t>
      </w:r>
      <w:r w:rsidR="00B07725" w:rsidRPr="00800BD9">
        <w:rPr>
          <w:i/>
          <w:iCs/>
          <w:color w:val="000000"/>
          <w:szCs w:val="24"/>
          <w:vertAlign w:val="subscript"/>
          <w:lang w:eastAsia="mn-MN" w:bidi="mn-MN"/>
        </w:rPr>
        <w:t xml:space="preserve">PT </w:t>
      </w:r>
      <w:bookmarkEnd w:id="7"/>
      <w:r w:rsidR="00FD3C5C" w:rsidRPr="00800BD9">
        <w:rPr>
          <w:i/>
          <w:iCs/>
          <w:color w:val="000000"/>
          <w:szCs w:val="24"/>
          <w:lang w:eastAsia="mn-MN" w:bidi="mn-MN"/>
        </w:rPr>
        <w:t>- дээж бэлтгэл ба шинжилгээний зөрүү;</w:t>
      </w:r>
    </w:p>
    <w:p w14:paraId="495245B2" w14:textId="4452354F" w:rsidR="00FD3C5C" w:rsidRPr="00800BD9" w:rsidRDefault="000B131A" w:rsidP="000B131A">
      <w:pPr>
        <w:pStyle w:val="BodyText"/>
        <w:spacing w:line="276" w:lineRule="auto"/>
        <w:rPr>
          <w:i/>
          <w:iCs/>
          <w:szCs w:val="24"/>
        </w:rPr>
      </w:pPr>
      <w:r w:rsidRPr="00800BD9">
        <w:rPr>
          <w:i/>
          <w:iCs/>
          <w:color w:val="000000"/>
          <w:szCs w:val="24"/>
          <w:lang w:eastAsia="mn-MN" w:bidi="mn-MN"/>
        </w:rPr>
        <w:tab/>
      </w:r>
      <w:r w:rsidRPr="00800BD9">
        <w:rPr>
          <w:i/>
          <w:iCs/>
          <w:color w:val="000000"/>
          <w:szCs w:val="24"/>
          <w:lang w:eastAsia="mn-MN" w:bidi="mn-MN"/>
        </w:rPr>
        <w:tab/>
      </w:r>
      <w:r w:rsidR="00B07725" w:rsidRPr="00800BD9">
        <w:rPr>
          <w:i/>
          <w:iCs/>
          <w:color w:val="000000"/>
          <w:szCs w:val="24"/>
          <w:lang w:eastAsia="mn-MN" w:bidi="mn-MN"/>
        </w:rPr>
        <w:t>n</w:t>
      </w:r>
      <w:r w:rsidR="00FD3C5C" w:rsidRPr="00800BD9">
        <w:rPr>
          <w:i/>
          <w:iCs/>
          <w:color w:val="000000"/>
          <w:szCs w:val="24"/>
          <w:lang w:eastAsia="mn-MN" w:bidi="mn-MN"/>
        </w:rPr>
        <w:t xml:space="preserve"> - дээж авах нэгж бүр дэх сорьцын тоо;</w:t>
      </w:r>
    </w:p>
    <w:p w14:paraId="744896D3" w14:textId="760F4DF0" w:rsidR="00FD3C5C" w:rsidRPr="00800BD9" w:rsidRDefault="000B131A" w:rsidP="000B131A">
      <w:pPr>
        <w:pStyle w:val="BodyText"/>
        <w:spacing w:line="276" w:lineRule="auto"/>
        <w:rPr>
          <w:i/>
          <w:iCs/>
          <w:szCs w:val="24"/>
        </w:rPr>
      </w:pPr>
      <w:r w:rsidRPr="00800BD9">
        <w:rPr>
          <w:i/>
          <w:iCs/>
          <w:color w:val="000000"/>
          <w:szCs w:val="24"/>
          <w:lang w:eastAsia="mn-MN" w:bidi="mn-MN"/>
        </w:rPr>
        <w:tab/>
      </w:r>
      <w:r w:rsidRPr="00800BD9">
        <w:rPr>
          <w:i/>
          <w:iCs/>
          <w:color w:val="000000"/>
          <w:szCs w:val="24"/>
          <w:lang w:eastAsia="mn-MN" w:bidi="mn-MN"/>
        </w:rPr>
        <w:tab/>
      </w:r>
      <w:r w:rsidR="00FD3C5C" w:rsidRPr="00800BD9">
        <w:rPr>
          <w:i/>
          <w:iCs/>
          <w:color w:val="000000"/>
          <w:szCs w:val="24"/>
          <w:lang w:eastAsia="mn-MN" w:bidi="mn-MN"/>
        </w:rPr>
        <w:t>т - дээж авах нэгжийн тоо.</w:t>
      </w:r>
    </w:p>
    <w:p w14:paraId="179F5949" w14:textId="783A653D" w:rsidR="000162AD" w:rsidRPr="00800BD9" w:rsidRDefault="00FD3C5C" w:rsidP="000162AD">
      <w:pPr>
        <w:pStyle w:val="BodyText"/>
        <w:spacing w:line="276" w:lineRule="auto"/>
        <w:ind w:firstLine="284"/>
        <w:rPr>
          <w:color w:val="000000"/>
          <w:szCs w:val="24"/>
          <w:lang w:eastAsia="mn-MN" w:bidi="mn-MN"/>
        </w:rPr>
      </w:pPr>
      <w:r w:rsidRPr="00800BD9">
        <w:rPr>
          <w:color w:val="000000"/>
          <w:szCs w:val="24"/>
          <w:lang w:eastAsia="mn-MN" w:bidi="mn-MN"/>
        </w:rPr>
        <w:t>Дээж авалт ба шинжилгээний алдааны ихэнх нь дээжийг хуваах ба шинжилгээний</w:t>
      </w:r>
      <w:r w:rsidR="000B131A" w:rsidRPr="00800BD9">
        <w:rPr>
          <w:color w:val="000000"/>
          <w:szCs w:val="24"/>
          <w:lang w:eastAsia="mn-MN" w:bidi="mn-MN"/>
        </w:rPr>
        <w:t xml:space="preserve"> </w:t>
      </w:r>
      <w:r w:rsidRPr="00800BD9">
        <w:rPr>
          <w:color w:val="000000"/>
          <w:szCs w:val="24"/>
          <w:lang w:eastAsia="mn-MN" w:bidi="mn-MN"/>
        </w:rPr>
        <w:t>дээжээс</w:t>
      </w:r>
      <w:r w:rsidR="00B61EA9" w:rsidRPr="00800BD9">
        <w:rPr>
          <w:color w:val="000000"/>
          <w:szCs w:val="24"/>
          <w:lang w:eastAsia="mn-MN" w:bidi="mn-MN"/>
        </w:rPr>
        <w:t xml:space="preserve"> </w:t>
      </w:r>
      <w:r w:rsidRPr="00800BD9">
        <w:rPr>
          <w:color w:val="000000"/>
          <w:szCs w:val="24"/>
          <w:lang w:eastAsia="mn-MN" w:bidi="mn-MN"/>
        </w:rPr>
        <w:t>бага хэмжээний сорьц авах явцад үүсдэг. Хуваахын өмнөх нүүрсний</w:t>
      </w:r>
      <w:r w:rsidR="00B61EA9" w:rsidRPr="00800BD9">
        <w:rPr>
          <w:color w:val="000000"/>
          <w:szCs w:val="24"/>
          <w:lang w:eastAsia="mn-MN" w:bidi="mn-MN"/>
        </w:rPr>
        <w:t xml:space="preserve"> </w:t>
      </w:r>
      <w:r w:rsidRPr="00800BD9">
        <w:rPr>
          <w:color w:val="000000"/>
          <w:szCs w:val="24"/>
          <w:lang w:eastAsia="mn-MN" w:bidi="mn-MN"/>
        </w:rPr>
        <w:t>дээжийн жигд</w:t>
      </w:r>
      <w:r w:rsidR="00592DAB" w:rsidRPr="00800BD9">
        <w:rPr>
          <w:color w:val="000000"/>
          <w:szCs w:val="24"/>
          <w:lang w:eastAsia="mn-MN" w:bidi="mn-MN"/>
        </w:rPr>
        <w:t xml:space="preserve"> </w:t>
      </w:r>
      <w:r w:rsidRPr="00800BD9">
        <w:rPr>
          <w:color w:val="000000"/>
          <w:szCs w:val="24"/>
          <w:lang w:eastAsia="mn-MN" w:bidi="mn-MN"/>
        </w:rPr>
        <w:t>байдал</w:t>
      </w:r>
      <w:r w:rsidR="00B61EA9" w:rsidRPr="00800BD9">
        <w:rPr>
          <w:color w:val="000000"/>
          <w:szCs w:val="24"/>
          <w:lang w:eastAsia="mn-MN" w:bidi="mn-MN"/>
        </w:rPr>
        <w:t xml:space="preserve"> </w:t>
      </w:r>
      <w:r w:rsidRPr="00800BD9">
        <w:rPr>
          <w:color w:val="000000"/>
          <w:szCs w:val="24"/>
          <w:lang w:eastAsia="mn-MN" w:bidi="mn-MN"/>
        </w:rPr>
        <w:t>ба хуваасны дараа үлдсэн дээжийн хэмжээ нь дээж</w:t>
      </w:r>
      <w:r w:rsidR="00B61EA9" w:rsidRPr="00800BD9">
        <w:rPr>
          <w:color w:val="000000"/>
          <w:szCs w:val="24"/>
          <w:lang w:eastAsia="mn-MN" w:bidi="mn-MN"/>
        </w:rPr>
        <w:t xml:space="preserve"> </w:t>
      </w:r>
      <w:r w:rsidRPr="00800BD9">
        <w:rPr>
          <w:color w:val="000000"/>
          <w:szCs w:val="24"/>
          <w:lang w:eastAsia="mn-MN" w:bidi="mn-MN"/>
        </w:rPr>
        <w:t>бэлтгэлийн нарийвчлалд</w:t>
      </w:r>
      <w:r w:rsidR="00592DAB" w:rsidRPr="00800BD9">
        <w:rPr>
          <w:color w:val="000000"/>
          <w:szCs w:val="24"/>
          <w:lang w:eastAsia="mn-MN" w:bidi="mn-MN"/>
        </w:rPr>
        <w:t xml:space="preserve"> </w:t>
      </w:r>
      <w:r w:rsidRPr="00800BD9">
        <w:rPr>
          <w:color w:val="000000"/>
          <w:szCs w:val="24"/>
          <w:lang w:eastAsia="mn-MN" w:bidi="mn-MN"/>
        </w:rPr>
        <w:t>нөлөөлөх</w:t>
      </w:r>
      <w:r w:rsidR="00B61EA9" w:rsidRPr="00800BD9">
        <w:rPr>
          <w:color w:val="000000"/>
          <w:szCs w:val="24"/>
          <w:lang w:eastAsia="mn-MN" w:bidi="mn-MN"/>
        </w:rPr>
        <w:t xml:space="preserve"> </w:t>
      </w:r>
      <w:r w:rsidRPr="00800BD9">
        <w:rPr>
          <w:color w:val="000000"/>
          <w:szCs w:val="24"/>
          <w:lang w:eastAsia="mn-MN" w:bidi="mn-MN"/>
        </w:rPr>
        <w:t>хамгийн гол</w:t>
      </w:r>
      <w:r w:rsidR="00F72258" w:rsidRPr="00800BD9">
        <w:rPr>
          <w:color w:val="000000"/>
          <w:szCs w:val="24"/>
          <w:lang w:eastAsia="mn-MN" w:bidi="mn-MN"/>
        </w:rPr>
        <w:t xml:space="preserve"> </w:t>
      </w:r>
      <w:r w:rsidRPr="00800BD9">
        <w:rPr>
          <w:color w:val="000000"/>
          <w:szCs w:val="24"/>
          <w:lang w:eastAsia="mn-MN" w:bidi="mn-MN"/>
        </w:rPr>
        <w:t>хүчин зүйл болно. Энэ</w:t>
      </w:r>
      <w:r w:rsidR="00B61EA9" w:rsidRPr="00800BD9">
        <w:rPr>
          <w:color w:val="000000"/>
          <w:szCs w:val="24"/>
          <w:lang w:eastAsia="mn-MN" w:bidi="mn-MN"/>
        </w:rPr>
        <w:t xml:space="preserve"> </w:t>
      </w:r>
      <w:r w:rsidRPr="00800BD9">
        <w:rPr>
          <w:color w:val="000000"/>
          <w:szCs w:val="24"/>
          <w:lang w:eastAsia="mn-MN" w:bidi="mn-MN"/>
        </w:rPr>
        <w:t>стандартаар тогтоосон дээж бэлтгэлийн</w:t>
      </w:r>
      <w:r w:rsidR="00592DAB" w:rsidRPr="00800BD9">
        <w:rPr>
          <w:color w:val="000000"/>
          <w:szCs w:val="24"/>
          <w:lang w:eastAsia="mn-MN" w:bidi="mn-MN"/>
        </w:rPr>
        <w:t xml:space="preserve"> </w:t>
      </w:r>
      <w:r w:rsidRPr="00800BD9">
        <w:rPr>
          <w:color w:val="000000"/>
          <w:szCs w:val="24"/>
          <w:lang w:eastAsia="mn-MN" w:bidi="mn-MN"/>
        </w:rPr>
        <w:t>дараалал нь</w:t>
      </w:r>
      <w:r w:rsidR="00B61EA9" w:rsidRPr="00800BD9">
        <w:rPr>
          <w:color w:val="000000"/>
          <w:szCs w:val="24"/>
          <w:lang w:eastAsia="mn-MN" w:bidi="mn-MN"/>
        </w:rPr>
        <w:t xml:space="preserve"> </w:t>
      </w:r>
      <w:r w:rsidRPr="00800BD9">
        <w:rPr>
          <w:color w:val="000000"/>
          <w:szCs w:val="24"/>
          <w:lang w:eastAsia="mn-MN" w:bidi="mn-MN"/>
        </w:rPr>
        <w:t>үнслэгийн гарц эсвэл</w:t>
      </w:r>
      <w:r w:rsidR="00B61EA9" w:rsidRPr="00800BD9">
        <w:rPr>
          <w:color w:val="000000"/>
          <w:szCs w:val="24"/>
          <w:lang w:eastAsia="mn-MN" w:bidi="mn-MN"/>
        </w:rPr>
        <w:t xml:space="preserve"> </w:t>
      </w:r>
      <w:r w:rsidRPr="00800BD9">
        <w:rPr>
          <w:color w:val="000000"/>
          <w:szCs w:val="24"/>
          <w:lang w:eastAsia="mn-MN" w:bidi="mn-MN"/>
        </w:rPr>
        <w:t>чийгийн агуулгаар илэрхийлсэн дээж бэлтгэл ба</w:t>
      </w:r>
      <w:r w:rsidR="00592DAB" w:rsidRPr="00800BD9">
        <w:rPr>
          <w:color w:val="000000"/>
          <w:szCs w:val="24"/>
          <w:lang w:eastAsia="mn-MN" w:bidi="mn-MN"/>
        </w:rPr>
        <w:t xml:space="preserve"> </w:t>
      </w:r>
      <w:r w:rsidRPr="00800BD9">
        <w:rPr>
          <w:color w:val="000000"/>
          <w:szCs w:val="24"/>
          <w:lang w:eastAsia="mn-MN" w:bidi="mn-MN"/>
        </w:rPr>
        <w:t>шинжилгээний</w:t>
      </w:r>
      <w:r w:rsidR="00B61EA9" w:rsidRPr="00800BD9">
        <w:rPr>
          <w:color w:val="000000"/>
          <w:szCs w:val="24"/>
          <w:lang w:eastAsia="mn-MN" w:bidi="mn-MN"/>
        </w:rPr>
        <w:t xml:space="preserve"> </w:t>
      </w:r>
      <w:r w:rsidRPr="00800BD9">
        <w:rPr>
          <w:color w:val="000000"/>
          <w:szCs w:val="24"/>
          <w:lang w:eastAsia="mn-MN" w:bidi="mn-MN"/>
        </w:rPr>
        <w:t xml:space="preserve">зөрүүг </w:t>
      </w:r>
      <w:r w:rsidR="00592DAB" w:rsidRPr="00800BD9">
        <w:rPr>
          <w:i/>
          <w:iCs/>
          <w:color w:val="000000"/>
          <w:szCs w:val="24"/>
          <w:lang w:eastAsia="mn-MN" w:bidi="mn-MN"/>
        </w:rPr>
        <w:t>V</w:t>
      </w:r>
      <w:r w:rsidR="00592DAB" w:rsidRPr="00800BD9">
        <w:rPr>
          <w:i/>
          <w:iCs/>
          <w:color w:val="000000"/>
          <w:szCs w:val="24"/>
          <w:vertAlign w:val="subscript"/>
          <w:lang w:eastAsia="mn-MN" w:bidi="mn-MN"/>
        </w:rPr>
        <w:t xml:space="preserve">PT </w:t>
      </w:r>
      <w:r w:rsidRPr="00800BD9">
        <w:rPr>
          <w:color w:val="000000"/>
          <w:szCs w:val="24"/>
          <w:lang w:eastAsia="mn-MN" w:bidi="mn-MN"/>
        </w:rPr>
        <w:t>&lt; 0.2</w:t>
      </w:r>
      <w:r w:rsidR="00B61EA9" w:rsidRPr="00800BD9">
        <w:rPr>
          <w:color w:val="000000"/>
          <w:szCs w:val="24"/>
          <w:lang w:eastAsia="mn-MN" w:bidi="mn-MN"/>
        </w:rPr>
        <w:t xml:space="preserve"> </w:t>
      </w:r>
      <w:r w:rsidRPr="00800BD9">
        <w:rPr>
          <w:color w:val="000000"/>
          <w:szCs w:val="24"/>
          <w:lang w:eastAsia="mn-MN" w:bidi="mn-MN"/>
        </w:rPr>
        <w:t>х</w:t>
      </w:r>
      <w:r w:rsidR="00592DAB" w:rsidRPr="00800BD9">
        <w:rPr>
          <w:color w:val="000000"/>
          <w:szCs w:val="24"/>
          <w:lang w:eastAsia="mn-MN" w:bidi="mn-MN"/>
        </w:rPr>
        <w:t>ү</w:t>
      </w:r>
      <w:r w:rsidRPr="00800BD9">
        <w:rPr>
          <w:color w:val="000000"/>
          <w:szCs w:val="24"/>
          <w:lang w:eastAsia="mn-MN" w:bidi="mn-MN"/>
        </w:rPr>
        <w:t>ргэнэ. Хэрвээ дээж бэлтгэхэд механик төхөөрөмж</w:t>
      </w:r>
      <w:r w:rsidR="00592DAB" w:rsidRPr="00800BD9">
        <w:rPr>
          <w:color w:val="000000"/>
          <w:szCs w:val="24"/>
          <w:lang w:eastAsia="mn-MN" w:bidi="mn-MN"/>
        </w:rPr>
        <w:t xml:space="preserve"> </w:t>
      </w:r>
      <w:r w:rsidRPr="00800BD9">
        <w:rPr>
          <w:color w:val="000000"/>
          <w:szCs w:val="24"/>
          <w:lang w:eastAsia="mn-MN" w:bidi="mn-MN"/>
        </w:rPr>
        <w:t>хэрэглэвэл дээж</w:t>
      </w:r>
      <w:r w:rsidR="00B61EA9" w:rsidRPr="00800BD9">
        <w:rPr>
          <w:color w:val="000000"/>
          <w:szCs w:val="24"/>
          <w:lang w:eastAsia="mn-MN" w:bidi="mn-MN"/>
        </w:rPr>
        <w:t xml:space="preserve"> </w:t>
      </w:r>
      <w:r w:rsidRPr="00800BD9">
        <w:rPr>
          <w:color w:val="000000"/>
          <w:szCs w:val="24"/>
          <w:lang w:eastAsia="mn-MN" w:bidi="mn-MN"/>
        </w:rPr>
        <w:t>бэлтгэл ба</w:t>
      </w:r>
      <w:r w:rsidR="00B61EA9" w:rsidRPr="00800BD9">
        <w:rPr>
          <w:color w:val="000000"/>
          <w:szCs w:val="24"/>
          <w:lang w:eastAsia="mn-MN" w:bidi="mn-MN"/>
        </w:rPr>
        <w:t xml:space="preserve"> </w:t>
      </w:r>
      <w:r w:rsidRPr="00800BD9">
        <w:rPr>
          <w:color w:val="000000"/>
          <w:szCs w:val="24"/>
          <w:lang w:eastAsia="mn-MN" w:bidi="mn-MN"/>
        </w:rPr>
        <w:t>шинжилгээний нарийвчлал сайжирна.</w:t>
      </w:r>
      <w:r w:rsidR="00A603AA" w:rsidRPr="00800BD9">
        <w:rPr>
          <w:color w:val="000000"/>
          <w:szCs w:val="24"/>
          <w:lang w:eastAsia="mn-MN" w:bidi="mn-MN"/>
        </w:rPr>
        <w:t xml:space="preserve"> </w:t>
      </w:r>
    </w:p>
    <w:p w14:paraId="68730537" w14:textId="33FCFC13" w:rsidR="00FD3C5C" w:rsidRPr="00800BD9" w:rsidRDefault="00FD3C5C" w:rsidP="000B131A">
      <w:pPr>
        <w:pStyle w:val="BodyText"/>
        <w:spacing w:after="140" w:line="276" w:lineRule="auto"/>
        <w:ind w:firstLine="284"/>
        <w:rPr>
          <w:szCs w:val="24"/>
        </w:rPr>
      </w:pPr>
      <w:r w:rsidRPr="00800BD9">
        <w:rPr>
          <w:color w:val="000000"/>
          <w:szCs w:val="24"/>
          <w:lang w:eastAsia="mn-MN" w:bidi="mn-MN"/>
        </w:rPr>
        <w:t>Энэ стандартын</w:t>
      </w:r>
      <w:r w:rsidR="00592DAB" w:rsidRPr="00800BD9">
        <w:rPr>
          <w:color w:val="000000"/>
          <w:szCs w:val="24"/>
          <w:lang w:eastAsia="mn-MN" w:bidi="mn-MN"/>
        </w:rPr>
        <w:t xml:space="preserve"> </w:t>
      </w:r>
      <w:r w:rsidRPr="00800BD9">
        <w:rPr>
          <w:color w:val="000000"/>
          <w:szCs w:val="24"/>
          <w:lang w:eastAsia="mn-MN" w:bidi="mn-MN"/>
        </w:rPr>
        <w:t>шаардлагатай дээж</w:t>
      </w:r>
      <w:r w:rsidR="00A603AA" w:rsidRPr="00800BD9">
        <w:rPr>
          <w:color w:val="000000"/>
          <w:szCs w:val="24"/>
          <w:lang w:eastAsia="mn-MN" w:bidi="mn-MN"/>
        </w:rPr>
        <w:t xml:space="preserve"> </w:t>
      </w:r>
      <w:r w:rsidRPr="00800BD9">
        <w:rPr>
          <w:color w:val="000000"/>
          <w:szCs w:val="24"/>
          <w:lang w:eastAsia="mn-MN" w:bidi="mn-MN"/>
        </w:rPr>
        <w:t>бэлтгэл ба шинжилгээний ерөнхий зөрүүний</w:t>
      </w:r>
      <w:r w:rsidR="00A603AA" w:rsidRPr="00800BD9">
        <w:rPr>
          <w:color w:val="000000"/>
          <w:szCs w:val="24"/>
          <w:lang w:eastAsia="mn-MN" w:bidi="mn-MN"/>
        </w:rPr>
        <w:t xml:space="preserve"> </w:t>
      </w:r>
      <w:r w:rsidRPr="00800BD9">
        <w:rPr>
          <w:color w:val="000000"/>
          <w:szCs w:val="24"/>
          <w:lang w:eastAsia="mn-MN" w:bidi="mn-MN"/>
        </w:rPr>
        <w:t xml:space="preserve">зорилтот утга нь </w:t>
      </w:r>
      <m:oMath>
        <m:sSubSup>
          <m:sSubSupPr>
            <m:ctrlPr>
              <w:rPr>
                <w:rFonts w:ascii="Cambria Math" w:hAnsi="Cambria Math"/>
                <w:i/>
                <w:color w:val="000000"/>
                <w:szCs w:val="24"/>
                <w:lang w:eastAsia="mn-MN" w:bidi="mn-MN"/>
              </w:rPr>
            </m:ctrlPr>
          </m:sSubSupPr>
          <m:e>
            <m:r>
              <w:rPr>
                <w:rFonts w:ascii="Cambria Math" w:hAnsi="Cambria Math"/>
                <w:color w:val="000000"/>
                <w:szCs w:val="24"/>
                <w:lang w:eastAsia="mn-MN" w:bidi="mn-MN"/>
              </w:rPr>
              <m:t>0.05P</m:t>
            </m:r>
          </m:e>
          <m:sub>
            <m:r>
              <w:rPr>
                <w:rFonts w:ascii="Cambria Math" w:hAnsi="Cambria Math"/>
                <w:color w:val="000000"/>
                <w:szCs w:val="24"/>
                <w:lang w:eastAsia="mn-MN" w:bidi="mn-MN"/>
              </w:rPr>
              <m:t>L</m:t>
            </m:r>
          </m:sub>
          <m:sup>
            <m:r>
              <w:rPr>
                <w:rFonts w:ascii="Cambria Math" w:hAnsi="Cambria Math"/>
                <w:color w:val="000000"/>
                <w:szCs w:val="24"/>
                <w:lang w:eastAsia="mn-MN" w:bidi="mn-MN"/>
              </w:rPr>
              <m:t>2</m:t>
            </m:r>
          </m:sup>
        </m:sSubSup>
      </m:oMath>
      <w:r w:rsidRPr="00800BD9">
        <w:rPr>
          <w:color w:val="000000"/>
          <w:szCs w:val="24"/>
          <w:lang w:eastAsia="mn-MN" w:bidi="mn-MN"/>
        </w:rPr>
        <w:t>; дээж бэлтгэл ба</w:t>
      </w:r>
      <w:r w:rsidR="00A603AA" w:rsidRPr="00800BD9">
        <w:rPr>
          <w:color w:val="000000"/>
          <w:szCs w:val="24"/>
          <w:lang w:eastAsia="mn-MN" w:bidi="mn-MN"/>
        </w:rPr>
        <w:t xml:space="preserve"> </w:t>
      </w:r>
      <w:r w:rsidRPr="00800BD9">
        <w:rPr>
          <w:color w:val="000000"/>
          <w:szCs w:val="24"/>
          <w:lang w:eastAsia="mn-MN" w:bidi="mn-MN"/>
        </w:rPr>
        <w:t>шинжилгээний үе шат бүрд үүсэх алдааг</w:t>
      </w:r>
      <w:r w:rsidR="006B11DF" w:rsidRPr="00800BD9">
        <w:rPr>
          <w:color w:val="000000"/>
          <w:szCs w:val="24"/>
          <w:lang w:eastAsia="mn-MN" w:bidi="mn-MN"/>
        </w:rPr>
        <w:t xml:space="preserve"> GB/T 19494.3 </w:t>
      </w:r>
      <w:r w:rsidRPr="00800BD9">
        <w:rPr>
          <w:color w:val="000000"/>
          <w:szCs w:val="24"/>
          <w:lang w:eastAsia="mn-MN" w:bidi="mn-MN"/>
        </w:rPr>
        <w:t>Нүүрснээс</w:t>
      </w:r>
      <w:r w:rsidR="00A603AA" w:rsidRPr="00800BD9">
        <w:rPr>
          <w:color w:val="000000"/>
          <w:szCs w:val="24"/>
          <w:lang w:eastAsia="mn-MN" w:bidi="mn-MN"/>
        </w:rPr>
        <w:t xml:space="preserve"> </w:t>
      </w:r>
      <w:r w:rsidRPr="00800BD9">
        <w:rPr>
          <w:color w:val="000000"/>
          <w:szCs w:val="24"/>
          <w:lang w:eastAsia="mn-MN" w:bidi="mn-MN"/>
        </w:rPr>
        <w:t>механик аргаар дээж авах 3-р</w:t>
      </w:r>
      <w:r w:rsidR="00A603AA" w:rsidRPr="00800BD9">
        <w:rPr>
          <w:color w:val="000000"/>
          <w:szCs w:val="24"/>
          <w:lang w:eastAsia="mn-MN" w:bidi="mn-MN"/>
        </w:rPr>
        <w:t xml:space="preserve"> </w:t>
      </w:r>
      <w:r w:rsidRPr="00800BD9">
        <w:rPr>
          <w:color w:val="000000"/>
          <w:szCs w:val="24"/>
          <w:lang w:eastAsia="mn-MN" w:bidi="mn-MN"/>
        </w:rPr>
        <w:t>хэсэг: Нарийвчлалын хэмжилт ба хазайлтын туршилт аргат</w:t>
      </w:r>
      <w:r w:rsidR="00A603AA" w:rsidRPr="00800BD9">
        <w:rPr>
          <w:color w:val="000000"/>
          <w:szCs w:val="24"/>
          <w:lang w:eastAsia="mn-MN" w:bidi="mn-MN"/>
        </w:rPr>
        <w:t xml:space="preserve"> </w:t>
      </w:r>
      <w:r w:rsidRPr="00800BD9">
        <w:rPr>
          <w:color w:val="000000"/>
          <w:szCs w:val="24"/>
          <w:lang w:eastAsia="mn-MN" w:bidi="mn-MN"/>
        </w:rPr>
        <w:t>заасан аргыг хэрэглэж</w:t>
      </w:r>
      <w:r w:rsidR="00A603AA" w:rsidRPr="00800BD9">
        <w:rPr>
          <w:color w:val="000000"/>
          <w:szCs w:val="24"/>
          <w:lang w:eastAsia="mn-MN" w:bidi="mn-MN"/>
        </w:rPr>
        <w:t xml:space="preserve"> </w:t>
      </w:r>
      <w:r w:rsidRPr="00800BD9">
        <w:rPr>
          <w:color w:val="000000"/>
          <w:szCs w:val="24"/>
          <w:lang w:eastAsia="mn-MN" w:bidi="mn-MN"/>
        </w:rPr>
        <w:t>шалгаж болно.</w:t>
      </w:r>
    </w:p>
    <w:p w14:paraId="47AAD528" w14:textId="77777777" w:rsidR="000928F5" w:rsidRPr="00800BD9" w:rsidRDefault="000928F5" w:rsidP="00E42BE3">
      <w:pPr>
        <w:pStyle w:val="Style1"/>
        <w:ind w:left="0"/>
        <w:jc w:val="left"/>
        <w:rPr>
          <w:color w:val="auto"/>
          <w:sz w:val="24"/>
          <w:szCs w:val="24"/>
        </w:rPr>
      </w:pPr>
      <w:bookmarkStart w:id="8" w:name="_Hlk201275273"/>
      <w:bookmarkEnd w:id="4"/>
      <w:r w:rsidRPr="00800BD9">
        <w:rPr>
          <w:color w:val="auto"/>
          <w:sz w:val="24"/>
          <w:szCs w:val="24"/>
        </w:rPr>
        <w:t xml:space="preserve">ГУРАВ. </w:t>
      </w:r>
      <w:bookmarkStart w:id="9" w:name="_Hlk200917173"/>
      <w:r w:rsidRPr="00800BD9">
        <w:rPr>
          <w:color w:val="auto"/>
          <w:sz w:val="24"/>
          <w:szCs w:val="24"/>
        </w:rPr>
        <w:t>ҮҮРЭГ ХАРИУЦЛАГА</w:t>
      </w:r>
      <w:bookmarkEnd w:id="9"/>
    </w:p>
    <w:p w14:paraId="7FC046EE" w14:textId="77777777" w:rsidR="000928F5" w:rsidRPr="00800BD9" w:rsidRDefault="000928F5" w:rsidP="000928F5">
      <w:pPr>
        <w:spacing w:after="0"/>
        <w:jc w:val="both"/>
        <w:rPr>
          <w:rFonts w:ascii="Times New Roman" w:hAnsi="Times New Roman" w:cs="Times New Roman"/>
          <w:b/>
          <w:bCs/>
          <w:i/>
          <w:iCs/>
          <w:sz w:val="24"/>
          <w:szCs w:val="24"/>
        </w:rPr>
      </w:pPr>
      <w:r w:rsidRPr="00800BD9">
        <w:rPr>
          <w:rFonts w:ascii="Times New Roman" w:hAnsi="Times New Roman" w:cs="Times New Roman"/>
          <w:b/>
          <w:bCs/>
          <w:i/>
          <w:iCs/>
          <w:sz w:val="24"/>
          <w:szCs w:val="24"/>
        </w:rPr>
        <w:t>Лабораторийн ахлах менежер</w:t>
      </w:r>
    </w:p>
    <w:p w14:paraId="0E6E0BC7" w14:textId="77777777" w:rsidR="000928F5" w:rsidRPr="00800BD9" w:rsidRDefault="000928F5" w:rsidP="000928F5">
      <w:pPr>
        <w:pStyle w:val="ListParagraph"/>
        <w:numPr>
          <w:ilvl w:val="0"/>
          <w:numId w:val="17"/>
        </w:numPr>
        <w:spacing w:after="0"/>
        <w:ind w:left="567" w:hanging="283"/>
        <w:jc w:val="both"/>
        <w:rPr>
          <w:rFonts w:ascii="Times New Roman" w:hAnsi="Times New Roman" w:cs="Times New Roman"/>
          <w:sz w:val="24"/>
          <w:szCs w:val="24"/>
        </w:rPr>
      </w:pPr>
      <w:r w:rsidRPr="00800BD9">
        <w:rPr>
          <w:rFonts w:ascii="Times New Roman" w:hAnsi="Times New Roman" w:cs="Times New Roman"/>
          <w:sz w:val="24"/>
          <w:szCs w:val="24"/>
        </w:rPr>
        <w:t xml:space="preserve">Энэхүү зааврыг үр дүнтэйгээр хэрэгжүүлэх нөөц бололцоогоор хангах, хяналт тавьж ажиллах, дэмжлэг үзүүлэх, холбогдох ажилтнуудыг шаардлагатай заавар, зөвлөгөөгөөр хангах, сургалтанд хамруулах; </w:t>
      </w:r>
    </w:p>
    <w:p w14:paraId="2EC699C0" w14:textId="77777777" w:rsidR="000928F5" w:rsidRPr="00800BD9" w:rsidRDefault="000928F5" w:rsidP="000928F5">
      <w:pPr>
        <w:pStyle w:val="ListParagraph"/>
        <w:numPr>
          <w:ilvl w:val="0"/>
          <w:numId w:val="17"/>
        </w:numPr>
        <w:spacing w:after="240"/>
        <w:ind w:left="567" w:hanging="283"/>
        <w:jc w:val="both"/>
        <w:rPr>
          <w:rFonts w:ascii="Times New Roman" w:hAnsi="Times New Roman" w:cs="Times New Roman"/>
          <w:sz w:val="24"/>
          <w:szCs w:val="24"/>
        </w:rPr>
      </w:pPr>
      <w:r w:rsidRPr="00800BD9">
        <w:rPr>
          <w:rFonts w:ascii="Times New Roman" w:hAnsi="Times New Roman" w:cs="Times New Roman"/>
          <w:sz w:val="24"/>
          <w:szCs w:val="24"/>
        </w:rPr>
        <w:t>Шинжилгээний аргын стандарт ажлын зааврыг хянах, батлуулах, шинжилгээний аргын баталгаажуулалтыг хянах;</w:t>
      </w:r>
    </w:p>
    <w:p w14:paraId="14052708" w14:textId="77777777" w:rsidR="000928F5" w:rsidRPr="00800BD9" w:rsidRDefault="000928F5" w:rsidP="000928F5">
      <w:pPr>
        <w:pStyle w:val="ListParagraph"/>
        <w:numPr>
          <w:ilvl w:val="0"/>
          <w:numId w:val="17"/>
        </w:numPr>
        <w:spacing w:after="0"/>
        <w:ind w:left="567" w:hanging="283"/>
        <w:jc w:val="both"/>
        <w:rPr>
          <w:rFonts w:ascii="Times New Roman" w:hAnsi="Times New Roman" w:cs="Times New Roman"/>
          <w:sz w:val="24"/>
          <w:szCs w:val="24"/>
        </w:rPr>
      </w:pPr>
      <w:r w:rsidRPr="00800BD9">
        <w:rPr>
          <w:rFonts w:ascii="Times New Roman" w:hAnsi="Times New Roman" w:cs="Times New Roman"/>
          <w:sz w:val="24"/>
          <w:szCs w:val="24"/>
        </w:rPr>
        <w:t xml:space="preserve">Үр дүнгийн үнэн зөвийг хангах үүднээс дотоод гадаад хяналтын арга хэмжээг авч хэрэгжүүлэх, хяналтын төлөвлөгөөг батлах; </w:t>
      </w:r>
    </w:p>
    <w:p w14:paraId="24B70DF0" w14:textId="77777777" w:rsidR="000928F5" w:rsidRPr="00800BD9" w:rsidRDefault="000928F5" w:rsidP="000928F5">
      <w:pPr>
        <w:pStyle w:val="ListParagraph"/>
        <w:numPr>
          <w:ilvl w:val="0"/>
          <w:numId w:val="17"/>
        </w:numPr>
        <w:spacing w:after="0"/>
        <w:ind w:left="567" w:hanging="283"/>
        <w:jc w:val="both"/>
        <w:rPr>
          <w:rFonts w:ascii="Times New Roman" w:hAnsi="Times New Roman" w:cs="Times New Roman"/>
          <w:iCs/>
          <w:sz w:val="24"/>
          <w:szCs w:val="24"/>
        </w:rPr>
      </w:pPr>
      <w:r w:rsidRPr="00800BD9">
        <w:rPr>
          <w:rFonts w:ascii="Times New Roman" w:hAnsi="Times New Roman" w:cs="Times New Roman"/>
          <w:sz w:val="24"/>
          <w:szCs w:val="24"/>
        </w:rPr>
        <w:t>Дотоод аудитаар үл тохирлыг илрүүлэх, сэргийлэх болон залруулах арга хэмжээний хэрэгжилтэнд хяналт тавих;</w:t>
      </w:r>
    </w:p>
    <w:p w14:paraId="1D9E743A" w14:textId="77777777" w:rsidR="000928F5" w:rsidRPr="00800BD9" w:rsidRDefault="000928F5" w:rsidP="000928F5">
      <w:pPr>
        <w:tabs>
          <w:tab w:val="left" w:pos="9354"/>
        </w:tabs>
        <w:spacing w:after="0"/>
        <w:jc w:val="both"/>
        <w:rPr>
          <w:rFonts w:ascii="Times New Roman" w:hAnsi="Times New Roman" w:cs="Times New Roman"/>
          <w:b/>
          <w:bCs/>
          <w:i/>
          <w:iCs/>
          <w:sz w:val="24"/>
          <w:szCs w:val="24"/>
        </w:rPr>
      </w:pPr>
      <w:r w:rsidRPr="00800BD9">
        <w:rPr>
          <w:rFonts w:ascii="Times New Roman" w:hAnsi="Times New Roman" w:cs="Times New Roman"/>
          <w:b/>
          <w:bCs/>
          <w:i/>
          <w:iCs/>
          <w:sz w:val="24"/>
          <w:szCs w:val="24"/>
        </w:rPr>
        <w:t xml:space="preserve">Лабораторийн техникийн менежер </w:t>
      </w:r>
    </w:p>
    <w:p w14:paraId="62DD85D9" w14:textId="77777777" w:rsidR="000928F5" w:rsidRPr="00800BD9" w:rsidRDefault="000928F5" w:rsidP="000928F5">
      <w:pPr>
        <w:pStyle w:val="ListParagraph"/>
        <w:numPr>
          <w:ilvl w:val="0"/>
          <w:numId w:val="13"/>
        </w:numPr>
        <w:spacing w:after="0"/>
        <w:ind w:left="567" w:hanging="283"/>
        <w:jc w:val="both"/>
        <w:rPr>
          <w:rFonts w:ascii="Times New Roman" w:hAnsi="Times New Roman" w:cs="Times New Roman"/>
          <w:sz w:val="24"/>
          <w:szCs w:val="24"/>
        </w:rPr>
      </w:pPr>
      <w:r w:rsidRPr="00800BD9">
        <w:rPr>
          <w:rFonts w:ascii="Times New Roman" w:hAnsi="Times New Roman" w:cs="Times New Roman"/>
          <w:sz w:val="24"/>
          <w:szCs w:val="24"/>
        </w:rPr>
        <w:lastRenderedPageBreak/>
        <w:t>Тоног төхөөрөмж, хэмжих хэрэгслийн засвар үйлчилгээ, шалгалт тохируулгын хөтөлбөр төлөвлөгөөг боловсруулах, төлөвлөгөөний гүйцэтгэл, тайланг баримтжуулан бүртгэх;</w:t>
      </w:r>
    </w:p>
    <w:p w14:paraId="6764B92F" w14:textId="77777777" w:rsidR="000928F5" w:rsidRPr="00800BD9" w:rsidRDefault="000928F5" w:rsidP="000928F5">
      <w:pPr>
        <w:pStyle w:val="ListParagraph"/>
        <w:numPr>
          <w:ilvl w:val="0"/>
          <w:numId w:val="13"/>
        </w:numPr>
        <w:spacing w:after="240"/>
        <w:ind w:left="567" w:hanging="283"/>
        <w:jc w:val="both"/>
        <w:rPr>
          <w:rFonts w:ascii="Times New Roman" w:hAnsi="Times New Roman" w:cs="Times New Roman"/>
          <w:sz w:val="24"/>
          <w:szCs w:val="24"/>
        </w:rPr>
      </w:pPr>
      <w:r w:rsidRPr="00800BD9">
        <w:rPr>
          <w:rFonts w:ascii="Times New Roman" w:hAnsi="Times New Roman" w:cs="Times New Roman"/>
          <w:sz w:val="24"/>
          <w:szCs w:val="24"/>
        </w:rPr>
        <w:t xml:space="preserve"> Хэмжлийн тоног төхөөрөмжийн шалгалт тохируулгын зааврыг боловсруулж батлуулах, мөрдүүлэх, хэмжлийн жишиг эталон, аттестатчилагдсан стандарт загварыг хадгалах, ашиглах харилцааг зохицуулах;</w:t>
      </w:r>
    </w:p>
    <w:p w14:paraId="1E213ABC" w14:textId="77777777" w:rsidR="000928F5" w:rsidRPr="00800BD9" w:rsidRDefault="000928F5" w:rsidP="000928F5">
      <w:pPr>
        <w:pStyle w:val="ListParagraph"/>
        <w:numPr>
          <w:ilvl w:val="0"/>
          <w:numId w:val="13"/>
        </w:numPr>
        <w:spacing w:after="0"/>
        <w:ind w:left="567" w:hanging="283"/>
        <w:jc w:val="both"/>
        <w:rPr>
          <w:rFonts w:ascii="Times New Roman" w:hAnsi="Times New Roman" w:cs="Times New Roman"/>
          <w:bCs/>
          <w:sz w:val="24"/>
          <w:szCs w:val="24"/>
        </w:rPr>
      </w:pPr>
      <w:r w:rsidRPr="00800BD9">
        <w:rPr>
          <w:rFonts w:ascii="Times New Roman" w:hAnsi="Times New Roman" w:cs="Times New Roman"/>
          <w:sz w:val="24"/>
          <w:szCs w:val="24"/>
        </w:rPr>
        <w:t>Лабораторийн техникийн чадавхийг байнга сайжруулан сорилтын үр дүнгийн үнэн зөв байдлыг хангаж ажиллах;</w:t>
      </w:r>
    </w:p>
    <w:p w14:paraId="7BD6FF08" w14:textId="77777777" w:rsidR="000928F5" w:rsidRPr="00800BD9" w:rsidRDefault="000928F5" w:rsidP="000928F5">
      <w:pPr>
        <w:pStyle w:val="ListParagraph"/>
        <w:numPr>
          <w:ilvl w:val="0"/>
          <w:numId w:val="13"/>
        </w:numPr>
        <w:spacing w:after="0"/>
        <w:ind w:left="567" w:hanging="283"/>
        <w:jc w:val="both"/>
        <w:rPr>
          <w:rFonts w:ascii="Times New Roman" w:hAnsi="Times New Roman" w:cs="Times New Roman"/>
          <w:bCs/>
          <w:sz w:val="24"/>
          <w:szCs w:val="24"/>
        </w:rPr>
      </w:pPr>
      <w:r w:rsidRPr="00800BD9">
        <w:rPr>
          <w:rFonts w:ascii="Times New Roman" w:hAnsi="Times New Roman" w:cs="Times New Roman"/>
          <w:sz w:val="24"/>
          <w:szCs w:val="24"/>
        </w:rPr>
        <w:t>Үл тохирол давтагдахаас сэргийлэх болон залруулах арга хэмжээг авч хэрэгжүүлэх;</w:t>
      </w:r>
    </w:p>
    <w:p w14:paraId="0202D3B7" w14:textId="77777777" w:rsidR="000928F5" w:rsidRPr="00800BD9" w:rsidRDefault="000928F5" w:rsidP="000928F5">
      <w:pPr>
        <w:pStyle w:val="ListParagraph"/>
        <w:numPr>
          <w:ilvl w:val="0"/>
          <w:numId w:val="13"/>
        </w:numPr>
        <w:spacing w:after="0"/>
        <w:ind w:left="567" w:hanging="283"/>
        <w:jc w:val="both"/>
        <w:rPr>
          <w:rFonts w:ascii="Times New Roman" w:hAnsi="Times New Roman" w:cs="Times New Roman"/>
          <w:bCs/>
          <w:sz w:val="24"/>
          <w:szCs w:val="24"/>
        </w:rPr>
      </w:pPr>
      <w:r w:rsidRPr="00800BD9">
        <w:rPr>
          <w:rFonts w:ascii="Times New Roman" w:hAnsi="Times New Roman" w:cs="Times New Roman"/>
          <w:bCs/>
          <w:sz w:val="24"/>
          <w:szCs w:val="24"/>
        </w:rPr>
        <w:t>Энэхүү журмыг хэрэгжүүлэх, хамрах хүрээний ажиллагсдад дагаж мөрдүүлэх</w:t>
      </w:r>
      <w:r w:rsidRPr="00800BD9">
        <w:rPr>
          <w:rFonts w:ascii="Times New Roman" w:hAnsi="Times New Roman" w:cs="Times New Roman"/>
          <w:sz w:val="24"/>
          <w:szCs w:val="24"/>
        </w:rPr>
        <w:t>;</w:t>
      </w:r>
    </w:p>
    <w:p w14:paraId="4180C60F" w14:textId="77777777" w:rsidR="000928F5" w:rsidRPr="00800BD9" w:rsidRDefault="000928F5" w:rsidP="000928F5">
      <w:pPr>
        <w:pStyle w:val="ListParagraph"/>
        <w:numPr>
          <w:ilvl w:val="0"/>
          <w:numId w:val="13"/>
        </w:numPr>
        <w:spacing w:after="0"/>
        <w:ind w:left="567" w:hanging="283"/>
        <w:jc w:val="both"/>
        <w:rPr>
          <w:rFonts w:ascii="Times New Roman" w:hAnsi="Times New Roman" w:cs="Times New Roman"/>
          <w:bCs/>
          <w:sz w:val="24"/>
          <w:szCs w:val="24"/>
        </w:rPr>
      </w:pPr>
      <w:r w:rsidRPr="00800BD9">
        <w:rPr>
          <w:rFonts w:ascii="Times New Roman" w:hAnsi="Times New Roman" w:cs="Times New Roman"/>
          <w:sz w:val="24"/>
          <w:szCs w:val="24"/>
        </w:rPr>
        <w:t xml:space="preserve">Шинжилгээний аргын сонголт, аргын нотолгоожуулалттай холбогдох ажлыг удирдан зохион байгуулах, төлөвлөх, баримтжуулах; </w:t>
      </w:r>
    </w:p>
    <w:p w14:paraId="043AF83C" w14:textId="77777777" w:rsidR="000928F5" w:rsidRPr="00800BD9" w:rsidRDefault="000928F5" w:rsidP="000928F5">
      <w:pPr>
        <w:pStyle w:val="ListParagraph"/>
        <w:numPr>
          <w:ilvl w:val="0"/>
          <w:numId w:val="13"/>
        </w:numPr>
        <w:spacing w:after="0"/>
        <w:ind w:left="567" w:hanging="283"/>
        <w:jc w:val="both"/>
        <w:rPr>
          <w:rFonts w:ascii="Times New Roman" w:hAnsi="Times New Roman" w:cs="Times New Roman"/>
          <w:bCs/>
          <w:sz w:val="24"/>
          <w:szCs w:val="24"/>
        </w:rPr>
      </w:pPr>
      <w:r w:rsidRPr="00800BD9">
        <w:rPr>
          <w:rFonts w:ascii="Times New Roman" w:hAnsi="Times New Roman" w:cs="Times New Roman"/>
          <w:sz w:val="24"/>
          <w:szCs w:val="24"/>
        </w:rPr>
        <w:t>Шинжилгээний аргын стандарт ажлын зааврыг батлах;</w:t>
      </w:r>
    </w:p>
    <w:p w14:paraId="6551C48D" w14:textId="77777777" w:rsidR="000928F5" w:rsidRPr="00800BD9" w:rsidRDefault="000928F5" w:rsidP="000928F5">
      <w:pPr>
        <w:pStyle w:val="ListParagraph"/>
        <w:numPr>
          <w:ilvl w:val="0"/>
          <w:numId w:val="13"/>
        </w:numPr>
        <w:spacing w:after="240"/>
        <w:ind w:left="567" w:hanging="283"/>
        <w:jc w:val="both"/>
        <w:rPr>
          <w:rFonts w:ascii="Times New Roman" w:hAnsi="Times New Roman" w:cs="Times New Roman"/>
          <w:sz w:val="24"/>
          <w:szCs w:val="24"/>
        </w:rPr>
      </w:pPr>
      <w:r w:rsidRPr="00800BD9">
        <w:rPr>
          <w:rFonts w:ascii="Times New Roman" w:hAnsi="Times New Roman" w:cs="Times New Roman"/>
          <w:sz w:val="24"/>
          <w:szCs w:val="24"/>
        </w:rPr>
        <w:t>Тоног төхөөрөмжийн стандарт ажлын зааврыг хянаж, батлах;</w:t>
      </w:r>
    </w:p>
    <w:p w14:paraId="0CEE3C41" w14:textId="77777777" w:rsidR="000928F5" w:rsidRPr="00800BD9" w:rsidRDefault="000928F5" w:rsidP="000928F5">
      <w:pPr>
        <w:pStyle w:val="ListParagraph"/>
        <w:numPr>
          <w:ilvl w:val="0"/>
          <w:numId w:val="17"/>
        </w:numPr>
        <w:spacing w:after="0"/>
        <w:ind w:left="567" w:hanging="283"/>
        <w:jc w:val="both"/>
        <w:rPr>
          <w:rFonts w:ascii="Times New Roman" w:hAnsi="Times New Roman" w:cs="Times New Roman"/>
          <w:sz w:val="24"/>
          <w:szCs w:val="24"/>
        </w:rPr>
      </w:pPr>
      <w:r w:rsidRPr="00800BD9">
        <w:rPr>
          <w:rFonts w:ascii="Times New Roman" w:hAnsi="Times New Roman" w:cs="Times New Roman"/>
          <w:sz w:val="24"/>
          <w:szCs w:val="24"/>
        </w:rPr>
        <w:t xml:space="preserve">Шинжилгээний үр дүнгийн чанарыг хангах зорилгоор үл тохиролд хяналт тавих, санал, гомдол гарсан үед үл тохирлыг илрүүлэх, үл тохирлын түвшинг үнэлж, дүн шинжилгээ хийх;   </w:t>
      </w:r>
    </w:p>
    <w:p w14:paraId="2A8A33BA" w14:textId="77777777" w:rsidR="000928F5" w:rsidRPr="00800BD9" w:rsidRDefault="000928F5" w:rsidP="000928F5">
      <w:pPr>
        <w:spacing w:after="0"/>
        <w:jc w:val="both"/>
        <w:rPr>
          <w:rFonts w:ascii="Times New Roman" w:hAnsi="Times New Roman" w:cs="Times New Roman"/>
          <w:b/>
          <w:bCs/>
          <w:i/>
          <w:iCs/>
          <w:sz w:val="24"/>
          <w:szCs w:val="24"/>
        </w:rPr>
      </w:pPr>
      <w:r w:rsidRPr="00800BD9">
        <w:rPr>
          <w:rFonts w:ascii="Times New Roman" w:hAnsi="Times New Roman" w:cs="Times New Roman"/>
          <w:b/>
          <w:bCs/>
          <w:i/>
          <w:iCs/>
          <w:sz w:val="24"/>
          <w:szCs w:val="24"/>
        </w:rPr>
        <w:t>Ахлах ажилтан</w:t>
      </w:r>
    </w:p>
    <w:p w14:paraId="12EF1D32" w14:textId="77777777" w:rsidR="000928F5" w:rsidRPr="00800BD9" w:rsidRDefault="000928F5" w:rsidP="000928F5">
      <w:pPr>
        <w:pStyle w:val="ListParagraph"/>
        <w:numPr>
          <w:ilvl w:val="0"/>
          <w:numId w:val="17"/>
        </w:numPr>
        <w:spacing w:after="0"/>
        <w:ind w:left="567" w:hanging="283"/>
        <w:jc w:val="both"/>
        <w:rPr>
          <w:rFonts w:ascii="Times New Roman" w:hAnsi="Times New Roman" w:cs="Times New Roman"/>
          <w:sz w:val="24"/>
          <w:szCs w:val="24"/>
        </w:rPr>
      </w:pPr>
      <w:r w:rsidRPr="00800BD9">
        <w:rPr>
          <w:rFonts w:ascii="Times New Roman" w:hAnsi="Times New Roman" w:cs="Times New Roman"/>
          <w:sz w:val="24"/>
          <w:szCs w:val="24"/>
        </w:rPr>
        <w:t>Тухайн ээлжийнхээ өдөр тутмын үйл ажиллагааг удирдан чиглүүлэх.</w:t>
      </w:r>
    </w:p>
    <w:p w14:paraId="7A3FCA99" w14:textId="77777777" w:rsidR="000928F5" w:rsidRPr="00800BD9" w:rsidRDefault="000928F5" w:rsidP="000928F5">
      <w:pPr>
        <w:pStyle w:val="ListParagraph"/>
        <w:numPr>
          <w:ilvl w:val="0"/>
          <w:numId w:val="17"/>
        </w:numPr>
        <w:spacing w:after="0"/>
        <w:ind w:left="567" w:hanging="283"/>
        <w:jc w:val="both"/>
        <w:rPr>
          <w:rFonts w:ascii="Times New Roman" w:hAnsi="Times New Roman" w:cs="Times New Roman"/>
          <w:sz w:val="24"/>
          <w:szCs w:val="24"/>
        </w:rPr>
      </w:pPr>
      <w:r w:rsidRPr="00800BD9">
        <w:rPr>
          <w:rFonts w:ascii="Times New Roman" w:hAnsi="Times New Roman" w:cs="Times New Roman"/>
          <w:sz w:val="24"/>
          <w:szCs w:val="24"/>
        </w:rPr>
        <w:t>Ээлжийн химич нарын ажил үүргийг зохион байгуулах.</w:t>
      </w:r>
    </w:p>
    <w:p w14:paraId="7C4C3BB3" w14:textId="77777777" w:rsidR="000928F5" w:rsidRPr="00800BD9" w:rsidRDefault="000928F5" w:rsidP="000928F5">
      <w:pPr>
        <w:pStyle w:val="ListParagraph"/>
        <w:numPr>
          <w:ilvl w:val="0"/>
          <w:numId w:val="14"/>
        </w:numPr>
        <w:spacing w:before="240" w:after="0"/>
        <w:ind w:left="567" w:right="9" w:hanging="283"/>
        <w:jc w:val="both"/>
        <w:rPr>
          <w:rFonts w:ascii="Times New Roman" w:hAnsi="Times New Roman" w:cs="Times New Roman"/>
          <w:sz w:val="24"/>
          <w:szCs w:val="24"/>
        </w:rPr>
      </w:pPr>
      <w:r w:rsidRPr="00800BD9">
        <w:rPr>
          <w:rFonts w:ascii="Times New Roman" w:hAnsi="Times New Roman" w:cs="Times New Roman"/>
          <w:sz w:val="24"/>
          <w:szCs w:val="24"/>
        </w:rPr>
        <w:t>Сорилтын болон шалгалт тохируулгын лабораторийн чадавхид тавих ерөнхий  шаардлага MNS  ISO/IEC 17025:2018 стандартыг нэвтрүүлж, мөрдөж ажиллах, тасралтгүй сайжруулах.</w:t>
      </w:r>
    </w:p>
    <w:p w14:paraId="139B466E" w14:textId="77777777" w:rsidR="000928F5" w:rsidRPr="00800BD9" w:rsidRDefault="000928F5" w:rsidP="000928F5">
      <w:pPr>
        <w:pStyle w:val="ListParagraph"/>
        <w:numPr>
          <w:ilvl w:val="0"/>
          <w:numId w:val="14"/>
        </w:numPr>
        <w:spacing w:after="0"/>
        <w:ind w:left="567" w:hanging="283"/>
        <w:jc w:val="both"/>
        <w:rPr>
          <w:rFonts w:ascii="Times New Roman" w:hAnsi="Times New Roman" w:cs="Times New Roman"/>
          <w:sz w:val="24"/>
          <w:szCs w:val="24"/>
        </w:rPr>
      </w:pPr>
      <w:r w:rsidRPr="00800BD9">
        <w:rPr>
          <w:rFonts w:ascii="Times New Roman" w:hAnsi="Times New Roman" w:cs="Times New Roman"/>
          <w:sz w:val="24"/>
          <w:szCs w:val="24"/>
        </w:rPr>
        <w:t>Чанарын стандартыг мөрдлөг болгож зөвшөөрөгдсөн арга аргачлалын дагуу өдөр тутмын сорилт туршилтыг үнэн зөв хийж гүйцэтгэх, хяналт тавих.</w:t>
      </w:r>
    </w:p>
    <w:p w14:paraId="46E99BF0" w14:textId="77777777" w:rsidR="000928F5" w:rsidRPr="00800BD9" w:rsidRDefault="000928F5" w:rsidP="000928F5">
      <w:pPr>
        <w:pStyle w:val="ListParagraph"/>
        <w:numPr>
          <w:ilvl w:val="0"/>
          <w:numId w:val="14"/>
        </w:numPr>
        <w:spacing w:after="0"/>
        <w:ind w:left="567" w:hanging="283"/>
        <w:jc w:val="both"/>
        <w:rPr>
          <w:rFonts w:ascii="Times New Roman" w:hAnsi="Times New Roman" w:cs="Times New Roman"/>
          <w:sz w:val="24"/>
          <w:szCs w:val="24"/>
        </w:rPr>
      </w:pPr>
      <w:r w:rsidRPr="00800BD9">
        <w:rPr>
          <w:rFonts w:ascii="Times New Roman" w:hAnsi="Times New Roman" w:cs="Times New Roman"/>
          <w:sz w:val="24"/>
          <w:szCs w:val="24"/>
        </w:rPr>
        <w:t>Сорилт шинжилгээний ажлын явц, үр дүнг тооцоолон нэгтгэж, тэмдэглэл хөтлөх, үр дүнг тайлагнах.</w:t>
      </w:r>
    </w:p>
    <w:p w14:paraId="0B1025F3" w14:textId="77777777" w:rsidR="000928F5" w:rsidRPr="00800BD9" w:rsidRDefault="000928F5" w:rsidP="000928F5">
      <w:pPr>
        <w:pStyle w:val="ListParagraph"/>
        <w:numPr>
          <w:ilvl w:val="0"/>
          <w:numId w:val="14"/>
        </w:numPr>
        <w:spacing w:after="0"/>
        <w:ind w:left="567" w:hanging="283"/>
        <w:jc w:val="both"/>
        <w:rPr>
          <w:rFonts w:ascii="Times New Roman" w:hAnsi="Times New Roman" w:cs="Times New Roman"/>
          <w:sz w:val="24"/>
          <w:szCs w:val="24"/>
        </w:rPr>
      </w:pPr>
      <w:r w:rsidRPr="00800BD9">
        <w:rPr>
          <w:rFonts w:ascii="Times New Roman" w:hAnsi="Times New Roman" w:cs="Times New Roman"/>
          <w:sz w:val="24"/>
          <w:szCs w:val="24"/>
        </w:rPr>
        <w:t>Ээлжийн ажиллагсдыг ажлын байранд сургаж дадлагажуулах.</w:t>
      </w:r>
    </w:p>
    <w:p w14:paraId="058C9401" w14:textId="77777777" w:rsidR="000928F5" w:rsidRPr="00800BD9" w:rsidRDefault="000928F5" w:rsidP="000928F5">
      <w:pPr>
        <w:pStyle w:val="ListParagraph"/>
        <w:numPr>
          <w:ilvl w:val="0"/>
          <w:numId w:val="14"/>
        </w:numPr>
        <w:tabs>
          <w:tab w:val="left" w:pos="5670"/>
        </w:tabs>
        <w:spacing w:after="0"/>
        <w:ind w:left="567" w:hanging="283"/>
        <w:jc w:val="both"/>
        <w:rPr>
          <w:rFonts w:ascii="Times New Roman" w:hAnsi="Times New Roman" w:cs="Times New Roman"/>
          <w:sz w:val="24"/>
          <w:szCs w:val="24"/>
        </w:rPr>
      </w:pPr>
      <w:r w:rsidRPr="00800BD9">
        <w:rPr>
          <w:rFonts w:ascii="Times New Roman" w:hAnsi="Times New Roman" w:cs="Times New Roman"/>
          <w:sz w:val="24"/>
          <w:szCs w:val="24"/>
        </w:rPr>
        <w:t xml:space="preserve">Дээж хүлээн авах, стандартын дагуу сорьц бэлтгэхэд зааварчилгаа өгч, ажлын гүйцэтгэлд хяналт тавина. </w:t>
      </w:r>
      <w:r w:rsidRPr="00800BD9">
        <w:rPr>
          <w:rFonts w:ascii="Times New Roman" w:eastAsia="Times New Roman" w:hAnsi="Times New Roman" w:cs="Times New Roman"/>
          <w:sz w:val="24"/>
          <w:szCs w:val="24"/>
        </w:rPr>
        <w:t xml:space="preserve"> </w:t>
      </w:r>
    </w:p>
    <w:p w14:paraId="7D168ABB" w14:textId="77777777" w:rsidR="000928F5" w:rsidRPr="00800BD9" w:rsidRDefault="000928F5" w:rsidP="000928F5">
      <w:pPr>
        <w:pStyle w:val="Footer"/>
        <w:numPr>
          <w:ilvl w:val="0"/>
          <w:numId w:val="14"/>
        </w:numPr>
        <w:spacing w:line="276" w:lineRule="auto"/>
        <w:ind w:left="567" w:hanging="283"/>
        <w:contextualSpacing/>
        <w:jc w:val="both"/>
        <w:rPr>
          <w:rFonts w:ascii="Times New Roman" w:hAnsi="Times New Roman" w:cs="Times New Roman"/>
          <w:sz w:val="24"/>
          <w:szCs w:val="24"/>
        </w:rPr>
      </w:pPr>
      <w:r w:rsidRPr="00800BD9">
        <w:rPr>
          <w:rFonts w:ascii="Times New Roman" w:hAnsi="Times New Roman" w:cs="Times New Roman"/>
          <w:sz w:val="24"/>
          <w:szCs w:val="24"/>
        </w:rPr>
        <w:tab/>
        <w:t>Сорилтыг стандарт арга аргачлал болон стандарт ажлын зааврыг мөрдөж ажиллахад болон сорилтын явц, үр дүнд тогтмол хяналт тавина.</w:t>
      </w:r>
    </w:p>
    <w:p w14:paraId="64D513C1" w14:textId="77777777" w:rsidR="000928F5" w:rsidRPr="00800BD9" w:rsidRDefault="000928F5" w:rsidP="000928F5">
      <w:pPr>
        <w:pStyle w:val="ListParagraph"/>
        <w:numPr>
          <w:ilvl w:val="0"/>
          <w:numId w:val="14"/>
        </w:numPr>
        <w:spacing w:after="0"/>
        <w:ind w:left="567" w:hanging="283"/>
        <w:jc w:val="both"/>
        <w:rPr>
          <w:rFonts w:ascii="Times New Roman" w:hAnsi="Times New Roman" w:cs="Times New Roman"/>
          <w:sz w:val="24"/>
          <w:szCs w:val="24"/>
        </w:rPr>
      </w:pPr>
      <w:r w:rsidRPr="00800BD9">
        <w:rPr>
          <w:rFonts w:ascii="Times New Roman" w:hAnsi="Times New Roman" w:cs="Times New Roman"/>
          <w:sz w:val="24"/>
          <w:szCs w:val="24"/>
        </w:rPr>
        <w:t>Багаж, тоног төхөөрөмжийн хэвийн ажиллагаа ашиглалт, шалгалт тохируулга болон сорилтод ашиглаж буй бодис, урвалж, стандартчилсан загварын найдвартай байдал, мэдрэг чанарт хяналт тавина.</w:t>
      </w:r>
    </w:p>
    <w:p w14:paraId="5D63BBA3" w14:textId="77777777" w:rsidR="000928F5" w:rsidRPr="00800BD9" w:rsidRDefault="000928F5" w:rsidP="000928F5">
      <w:pPr>
        <w:spacing w:after="0"/>
        <w:jc w:val="both"/>
        <w:rPr>
          <w:rFonts w:ascii="Times New Roman" w:hAnsi="Times New Roman" w:cs="Times New Roman"/>
          <w:b/>
          <w:bCs/>
          <w:i/>
          <w:iCs/>
          <w:sz w:val="24"/>
          <w:szCs w:val="24"/>
        </w:rPr>
      </w:pPr>
      <w:r w:rsidRPr="00800BD9">
        <w:rPr>
          <w:rFonts w:ascii="Times New Roman" w:hAnsi="Times New Roman" w:cs="Times New Roman"/>
          <w:b/>
          <w:bCs/>
          <w:i/>
          <w:iCs/>
          <w:sz w:val="24"/>
          <w:szCs w:val="24"/>
        </w:rPr>
        <w:t>Ажилтан</w:t>
      </w:r>
    </w:p>
    <w:p w14:paraId="562244F7" w14:textId="77777777" w:rsidR="000928F5" w:rsidRPr="00800BD9" w:rsidRDefault="000928F5" w:rsidP="000928F5">
      <w:pPr>
        <w:pStyle w:val="ListParagraph"/>
        <w:numPr>
          <w:ilvl w:val="0"/>
          <w:numId w:val="15"/>
        </w:numPr>
        <w:spacing w:after="0"/>
        <w:ind w:left="567" w:hanging="283"/>
        <w:contextualSpacing w:val="0"/>
        <w:jc w:val="both"/>
        <w:rPr>
          <w:rFonts w:ascii="Times New Roman" w:hAnsi="Times New Roman" w:cs="Times New Roman"/>
          <w:sz w:val="24"/>
          <w:szCs w:val="24"/>
        </w:rPr>
      </w:pPr>
      <w:r w:rsidRPr="00800BD9">
        <w:rPr>
          <w:rFonts w:ascii="Times New Roman" w:hAnsi="Times New Roman" w:cs="Times New Roman"/>
          <w:sz w:val="24"/>
          <w:szCs w:val="24"/>
        </w:rPr>
        <w:t>Туршилт, шинжилгээг стандарт аргачлалын дагуу нарийн нямбай хийж, үр дүнг үнэн зөв мэдээлэх.</w:t>
      </w:r>
    </w:p>
    <w:p w14:paraId="7BBC8F05" w14:textId="77777777" w:rsidR="000928F5" w:rsidRPr="00800BD9" w:rsidRDefault="000928F5" w:rsidP="000928F5">
      <w:pPr>
        <w:pStyle w:val="ListParagraph"/>
        <w:numPr>
          <w:ilvl w:val="0"/>
          <w:numId w:val="15"/>
        </w:numPr>
        <w:spacing w:after="0"/>
        <w:ind w:left="567" w:hanging="283"/>
        <w:contextualSpacing w:val="0"/>
        <w:jc w:val="both"/>
        <w:rPr>
          <w:rFonts w:ascii="Times New Roman" w:hAnsi="Times New Roman" w:cs="Times New Roman"/>
          <w:sz w:val="24"/>
          <w:szCs w:val="24"/>
        </w:rPr>
      </w:pPr>
      <w:r w:rsidRPr="00800BD9">
        <w:rPr>
          <w:rFonts w:ascii="Times New Roman" w:hAnsi="Times New Roman" w:cs="Times New Roman"/>
          <w:sz w:val="24"/>
          <w:szCs w:val="24"/>
        </w:rPr>
        <w:t>Холбогдох бүх хөдөлмөрийн аюулгүй байдал, эрүүл ахуй, байгаль орчны дүрэм журмуудыг баримтлан ажиллах.</w:t>
      </w:r>
    </w:p>
    <w:p w14:paraId="0BC7A41D" w14:textId="77777777" w:rsidR="000928F5" w:rsidRPr="00800BD9" w:rsidRDefault="000928F5" w:rsidP="000928F5">
      <w:pPr>
        <w:pStyle w:val="ListParagraph"/>
        <w:numPr>
          <w:ilvl w:val="0"/>
          <w:numId w:val="15"/>
        </w:numPr>
        <w:spacing w:after="0"/>
        <w:ind w:left="567" w:hanging="283"/>
        <w:contextualSpacing w:val="0"/>
        <w:jc w:val="both"/>
        <w:rPr>
          <w:rFonts w:ascii="Times New Roman" w:hAnsi="Times New Roman" w:cs="Times New Roman"/>
          <w:sz w:val="24"/>
          <w:szCs w:val="24"/>
        </w:rPr>
      </w:pPr>
      <w:r w:rsidRPr="00800BD9">
        <w:rPr>
          <w:rFonts w:ascii="Times New Roman" w:hAnsi="Times New Roman" w:cs="Times New Roman"/>
          <w:sz w:val="24"/>
          <w:szCs w:val="24"/>
        </w:rPr>
        <w:t>Чанарын ямар нэгэн доголдолтой зүйл гарвал цаг алдалгүй залруулах арга хэмжээ   авч, мэдээлж байх.</w:t>
      </w:r>
    </w:p>
    <w:p w14:paraId="04EF923A" w14:textId="77777777" w:rsidR="000928F5" w:rsidRPr="00800BD9" w:rsidRDefault="000928F5" w:rsidP="000928F5">
      <w:pPr>
        <w:pStyle w:val="ListParagraph"/>
        <w:numPr>
          <w:ilvl w:val="0"/>
          <w:numId w:val="15"/>
        </w:numPr>
        <w:spacing w:after="0"/>
        <w:ind w:left="567" w:hanging="283"/>
        <w:jc w:val="both"/>
        <w:rPr>
          <w:rFonts w:ascii="Times New Roman" w:hAnsi="Times New Roman" w:cs="Times New Roman"/>
          <w:sz w:val="24"/>
          <w:szCs w:val="24"/>
        </w:rPr>
      </w:pPr>
      <w:r w:rsidRPr="00800BD9">
        <w:rPr>
          <w:rFonts w:ascii="Times New Roman" w:hAnsi="Times New Roman" w:cs="Times New Roman"/>
          <w:sz w:val="24"/>
          <w:szCs w:val="24"/>
        </w:rPr>
        <w:t>Сорилтын болон шалтгалт тохируулгын  лабораторийн чадавхид тавих ерөнхий шаардлага MNS ISO/IEC 17025:2018 стандартыг мөрдөж ажиллах.</w:t>
      </w:r>
    </w:p>
    <w:p w14:paraId="75C97C8E" w14:textId="77777777" w:rsidR="000928F5" w:rsidRPr="00800BD9" w:rsidRDefault="000928F5" w:rsidP="000928F5">
      <w:pPr>
        <w:pStyle w:val="ListParagraph"/>
        <w:numPr>
          <w:ilvl w:val="0"/>
          <w:numId w:val="15"/>
        </w:numPr>
        <w:spacing w:after="0"/>
        <w:ind w:left="567" w:hanging="283"/>
        <w:jc w:val="both"/>
        <w:rPr>
          <w:rFonts w:ascii="Times New Roman" w:hAnsi="Times New Roman" w:cs="Times New Roman"/>
          <w:sz w:val="24"/>
          <w:szCs w:val="24"/>
        </w:rPr>
      </w:pPr>
      <w:r w:rsidRPr="00800BD9">
        <w:rPr>
          <w:rFonts w:ascii="Times New Roman" w:hAnsi="Times New Roman" w:cs="Times New Roman"/>
          <w:sz w:val="24"/>
          <w:szCs w:val="24"/>
        </w:rPr>
        <w:lastRenderedPageBreak/>
        <w:t>Сорилт шинжилгээний ажлын явц, үр дүнг маягтанд үнэн зөв бичиж, тэмдэглэл хөтлөх.</w:t>
      </w:r>
    </w:p>
    <w:p w14:paraId="4DBC4A59" w14:textId="77777777" w:rsidR="000928F5" w:rsidRPr="00800BD9" w:rsidRDefault="000928F5" w:rsidP="000928F5">
      <w:pPr>
        <w:pStyle w:val="ListParagraph"/>
        <w:numPr>
          <w:ilvl w:val="0"/>
          <w:numId w:val="15"/>
        </w:numPr>
        <w:spacing w:after="0"/>
        <w:ind w:left="567" w:hanging="283"/>
        <w:jc w:val="both"/>
        <w:rPr>
          <w:rFonts w:ascii="Times New Roman" w:hAnsi="Times New Roman" w:cs="Times New Roman"/>
          <w:sz w:val="24"/>
          <w:szCs w:val="24"/>
        </w:rPr>
      </w:pPr>
      <w:r w:rsidRPr="00800BD9">
        <w:rPr>
          <w:rFonts w:ascii="Times New Roman" w:hAnsi="Times New Roman" w:cs="Times New Roman"/>
          <w:sz w:val="24"/>
          <w:szCs w:val="24"/>
        </w:rPr>
        <w:t xml:space="preserve">Лабораторийн үйл ажиллагааны аливаа бүртгэл хөтлөлтийг үнэн зөв, тогтмол хөтлөх. </w:t>
      </w:r>
    </w:p>
    <w:p w14:paraId="4B7D0E6D" w14:textId="77777777" w:rsidR="000928F5" w:rsidRPr="00800BD9" w:rsidRDefault="000928F5" w:rsidP="000928F5">
      <w:pPr>
        <w:pStyle w:val="ListParagraph"/>
        <w:numPr>
          <w:ilvl w:val="0"/>
          <w:numId w:val="15"/>
        </w:numPr>
        <w:spacing w:after="0"/>
        <w:ind w:left="567" w:hanging="283"/>
        <w:jc w:val="both"/>
        <w:rPr>
          <w:rFonts w:ascii="Times New Roman" w:hAnsi="Times New Roman" w:cs="Times New Roman"/>
          <w:sz w:val="24"/>
          <w:szCs w:val="24"/>
        </w:rPr>
      </w:pPr>
      <w:r w:rsidRPr="00800BD9">
        <w:rPr>
          <w:rFonts w:ascii="Times New Roman" w:hAnsi="Times New Roman" w:cs="Times New Roman"/>
          <w:sz w:val="24"/>
          <w:szCs w:val="24"/>
        </w:rPr>
        <w:t>Сорилт, туршилт гүйцэтгэх явцдаа шинжилгээний аргын болон багажийн  баталгаат байдлыг шалгах үүднээс дотоод хяналтын аргууд болох зэрэгцээ, хоосон, давтан, харьцуулсан сорилтыг байнга хийнэ.</w:t>
      </w:r>
    </w:p>
    <w:p w14:paraId="179F3A20" w14:textId="77777777" w:rsidR="000928F5" w:rsidRPr="00800BD9" w:rsidRDefault="000928F5" w:rsidP="000928F5">
      <w:pPr>
        <w:pStyle w:val="ListParagraph"/>
        <w:numPr>
          <w:ilvl w:val="0"/>
          <w:numId w:val="15"/>
        </w:numPr>
        <w:spacing w:after="0"/>
        <w:ind w:left="567" w:hanging="283"/>
        <w:jc w:val="both"/>
        <w:rPr>
          <w:rFonts w:ascii="Times New Roman" w:hAnsi="Times New Roman" w:cs="Times New Roman"/>
          <w:sz w:val="24"/>
          <w:szCs w:val="24"/>
        </w:rPr>
      </w:pPr>
      <w:r w:rsidRPr="00800BD9">
        <w:rPr>
          <w:rFonts w:ascii="Times New Roman" w:hAnsi="Times New Roman" w:cs="Times New Roman"/>
          <w:sz w:val="24"/>
          <w:szCs w:val="24"/>
        </w:rPr>
        <w:t>Үр дүнгийн үнэн, бодит байдлыг хангах үүднээс тухайн сорьцын онцлог шинж чанар, үзүүлэлт хоорондын харилцан хамааралтай уялдуулан тодорхойлж, өөртөө давхар хяналт тавина.</w:t>
      </w:r>
    </w:p>
    <w:p w14:paraId="52859EE3" w14:textId="77777777" w:rsidR="000928F5" w:rsidRPr="00800BD9" w:rsidRDefault="000928F5" w:rsidP="000928F5">
      <w:pPr>
        <w:pStyle w:val="ListParagraph"/>
        <w:numPr>
          <w:ilvl w:val="0"/>
          <w:numId w:val="15"/>
        </w:numPr>
        <w:spacing w:after="0"/>
        <w:ind w:left="567" w:hanging="283"/>
        <w:jc w:val="both"/>
        <w:rPr>
          <w:rFonts w:ascii="Times New Roman" w:hAnsi="Times New Roman" w:cs="Times New Roman"/>
          <w:sz w:val="24"/>
          <w:szCs w:val="24"/>
        </w:rPr>
      </w:pPr>
      <w:r w:rsidRPr="00800BD9">
        <w:rPr>
          <w:rFonts w:ascii="Times New Roman" w:hAnsi="Times New Roman" w:cs="Times New Roman"/>
          <w:sz w:val="24"/>
          <w:szCs w:val="24"/>
        </w:rPr>
        <w:t>Хариуцан ажиллуулж байгаа тоног төхөөрөмжүүдийг хэрэглэх зааврын дагуу зөв ажиллуулж, ариг гамтай хэрэглэх.</w:t>
      </w:r>
    </w:p>
    <w:p w14:paraId="6B2D4C52" w14:textId="77777777" w:rsidR="000928F5" w:rsidRPr="00800BD9" w:rsidRDefault="000928F5" w:rsidP="000928F5">
      <w:pPr>
        <w:spacing w:after="0"/>
        <w:jc w:val="both"/>
        <w:rPr>
          <w:rFonts w:ascii="Times New Roman" w:hAnsi="Times New Roman" w:cs="Times New Roman"/>
          <w:b/>
          <w:bCs/>
          <w:i/>
          <w:iCs/>
          <w:sz w:val="24"/>
          <w:szCs w:val="24"/>
        </w:rPr>
      </w:pPr>
      <w:r w:rsidRPr="00800BD9">
        <w:rPr>
          <w:rFonts w:ascii="Times New Roman" w:hAnsi="Times New Roman" w:cs="Times New Roman"/>
          <w:b/>
          <w:bCs/>
          <w:i/>
          <w:iCs/>
          <w:sz w:val="24"/>
          <w:szCs w:val="24"/>
        </w:rPr>
        <w:t xml:space="preserve">Техникч </w:t>
      </w:r>
    </w:p>
    <w:p w14:paraId="43D5C82C" w14:textId="77777777" w:rsidR="000928F5" w:rsidRPr="00800BD9" w:rsidRDefault="000928F5" w:rsidP="000928F5">
      <w:pPr>
        <w:pStyle w:val="ListParagraph"/>
        <w:numPr>
          <w:ilvl w:val="1"/>
          <w:numId w:val="16"/>
        </w:numPr>
        <w:spacing w:after="0"/>
        <w:ind w:left="567" w:hanging="283"/>
        <w:contextualSpacing w:val="0"/>
        <w:jc w:val="both"/>
        <w:rPr>
          <w:rFonts w:ascii="Times New Roman" w:hAnsi="Times New Roman" w:cs="Times New Roman"/>
          <w:sz w:val="24"/>
          <w:szCs w:val="24"/>
        </w:rPr>
      </w:pPr>
      <w:r w:rsidRPr="00800BD9">
        <w:rPr>
          <w:rFonts w:ascii="Times New Roman" w:hAnsi="Times New Roman" w:cs="Times New Roman"/>
          <w:sz w:val="24"/>
          <w:szCs w:val="24"/>
        </w:rPr>
        <w:t>Дээжийг стандарт арга, аргачлалын дагуу түргэн шуурхай, нягт нямбай бэлтгэх.</w:t>
      </w:r>
    </w:p>
    <w:p w14:paraId="7B6D067D" w14:textId="77777777" w:rsidR="000928F5" w:rsidRPr="00800BD9" w:rsidRDefault="000928F5" w:rsidP="000928F5">
      <w:pPr>
        <w:pStyle w:val="ListParagraph"/>
        <w:numPr>
          <w:ilvl w:val="1"/>
          <w:numId w:val="16"/>
        </w:numPr>
        <w:spacing w:after="0"/>
        <w:ind w:left="567" w:hanging="283"/>
        <w:contextualSpacing w:val="0"/>
        <w:jc w:val="both"/>
        <w:rPr>
          <w:rFonts w:ascii="Times New Roman" w:hAnsi="Times New Roman" w:cs="Times New Roman"/>
          <w:sz w:val="24"/>
          <w:szCs w:val="24"/>
        </w:rPr>
      </w:pPr>
      <w:r w:rsidRPr="00800BD9">
        <w:rPr>
          <w:rFonts w:ascii="Times New Roman" w:hAnsi="Times New Roman" w:cs="Times New Roman"/>
          <w:sz w:val="24"/>
          <w:szCs w:val="24"/>
        </w:rPr>
        <w:t>Ажлын байрны эмх цэгцтэй, цэвэр цэмцгэр байдалд анхаарал тавьж ажиллах.</w:t>
      </w:r>
    </w:p>
    <w:p w14:paraId="209EE6B1" w14:textId="77777777" w:rsidR="000928F5" w:rsidRPr="00800BD9" w:rsidRDefault="000928F5" w:rsidP="000928F5">
      <w:pPr>
        <w:pStyle w:val="ListParagraph"/>
        <w:numPr>
          <w:ilvl w:val="1"/>
          <w:numId w:val="16"/>
        </w:numPr>
        <w:spacing w:after="0"/>
        <w:ind w:left="567" w:hanging="283"/>
        <w:contextualSpacing w:val="0"/>
        <w:jc w:val="both"/>
        <w:rPr>
          <w:rFonts w:ascii="Times New Roman" w:hAnsi="Times New Roman" w:cs="Times New Roman"/>
          <w:sz w:val="24"/>
          <w:szCs w:val="24"/>
        </w:rPr>
      </w:pPr>
      <w:r w:rsidRPr="00800BD9">
        <w:rPr>
          <w:rFonts w:ascii="Times New Roman" w:hAnsi="Times New Roman" w:cs="Times New Roman"/>
          <w:sz w:val="24"/>
          <w:szCs w:val="24"/>
        </w:rPr>
        <w:t>Дээж бэлтгэхтэй холбоотой чанарын ямар нэгэн үл тохирол илэрвэл ахлах ажилтанд мэдэгдэн, цаг алдалгүй залруулах арга хэмжээг авах.</w:t>
      </w:r>
    </w:p>
    <w:p w14:paraId="0B04E2C1" w14:textId="77777777" w:rsidR="000928F5" w:rsidRPr="00800BD9" w:rsidRDefault="000928F5" w:rsidP="000928F5">
      <w:pPr>
        <w:pStyle w:val="ListParagraph"/>
        <w:numPr>
          <w:ilvl w:val="1"/>
          <w:numId w:val="16"/>
        </w:numPr>
        <w:spacing w:after="0"/>
        <w:ind w:left="567" w:hanging="283"/>
        <w:jc w:val="both"/>
        <w:rPr>
          <w:rFonts w:ascii="Times New Roman" w:hAnsi="Times New Roman" w:cs="Times New Roman"/>
          <w:sz w:val="24"/>
          <w:szCs w:val="24"/>
        </w:rPr>
      </w:pPr>
      <w:r w:rsidRPr="00800BD9">
        <w:rPr>
          <w:rFonts w:ascii="Times New Roman" w:hAnsi="Times New Roman" w:cs="Times New Roman"/>
          <w:sz w:val="24"/>
          <w:szCs w:val="24"/>
        </w:rPr>
        <w:t>Дээжийг хүлээн авахдаа сав баглаа боодлын бүрэн бүтэн байдал, хаяг шошгыг шалгаж хүлээн авна.</w:t>
      </w:r>
    </w:p>
    <w:p w14:paraId="6A2F5CEB" w14:textId="77777777" w:rsidR="000928F5" w:rsidRPr="00800BD9" w:rsidRDefault="000928F5" w:rsidP="00E42BE3">
      <w:pPr>
        <w:pStyle w:val="Style1"/>
        <w:ind w:left="0"/>
        <w:jc w:val="left"/>
        <w:rPr>
          <w:color w:val="auto"/>
          <w:sz w:val="24"/>
          <w:szCs w:val="24"/>
        </w:rPr>
      </w:pPr>
      <w:bookmarkStart w:id="10" w:name="_Hlk201275316"/>
      <w:bookmarkStart w:id="11" w:name="_Hlk201279438"/>
      <w:bookmarkEnd w:id="8"/>
      <w:r w:rsidRPr="00800BD9">
        <w:rPr>
          <w:color w:val="auto"/>
          <w:sz w:val="24"/>
          <w:szCs w:val="24"/>
        </w:rPr>
        <w:t>ДӨРӨВ. АЮУЛГҮЙ АЖИЛЛАГАА</w:t>
      </w:r>
    </w:p>
    <w:p w14:paraId="360C87B3" w14:textId="77777777" w:rsidR="000928F5" w:rsidRPr="00800BD9" w:rsidRDefault="000928F5" w:rsidP="00B02CD0">
      <w:pPr>
        <w:pStyle w:val="Heading2"/>
        <w:spacing w:before="0" w:after="0"/>
        <w:ind w:left="284" w:hanging="284"/>
        <w:rPr>
          <w:sz w:val="22"/>
          <w:szCs w:val="22"/>
        </w:rPr>
      </w:pPr>
      <w:r w:rsidRPr="00800BD9">
        <w:rPr>
          <w:rFonts w:ascii="Times New Roman" w:hAnsi="Times New Roman" w:cs="Times New Roman"/>
          <w:color w:val="auto"/>
          <w:sz w:val="22"/>
          <w:szCs w:val="22"/>
        </w:rPr>
        <w:t>4.1 ЕРӨНХИЙ АЮУЛГҮЙ АЖИЛЛАГАА</w:t>
      </w:r>
    </w:p>
    <w:p w14:paraId="542C14E2" w14:textId="04F530F4" w:rsidR="00435E73" w:rsidRPr="00800BD9" w:rsidRDefault="00435E73" w:rsidP="00262441">
      <w:pPr>
        <w:pStyle w:val="ListParagraph"/>
        <w:numPr>
          <w:ilvl w:val="2"/>
          <w:numId w:val="19"/>
        </w:numPr>
        <w:spacing w:after="0"/>
        <w:ind w:left="851" w:hanging="709"/>
        <w:jc w:val="both"/>
        <w:rPr>
          <w:rFonts w:ascii="Times New Roman" w:hAnsi="Times New Roman" w:cs="Times New Roman"/>
          <w:bCs/>
          <w:color w:val="000000" w:themeColor="text1"/>
          <w:sz w:val="24"/>
          <w:szCs w:val="24"/>
        </w:rPr>
      </w:pPr>
      <w:bookmarkStart w:id="12" w:name="_Hlk202906381"/>
      <w:r w:rsidRPr="00800BD9">
        <w:rPr>
          <w:rFonts w:ascii="Times New Roman" w:hAnsi="Times New Roman" w:cs="Times New Roman"/>
          <w:bCs/>
          <w:color w:val="000000" w:themeColor="text1"/>
          <w:sz w:val="24"/>
          <w:szCs w:val="24"/>
        </w:rPr>
        <w:t xml:space="preserve">Аливаа ажлын байрны аюулгүй байдлыг хангах гол үндэс нь эмх цэгцтэй байдал юм. Эмх цэгц муутай байдлаас болж халтирах, бүдэрч унах, гал гарах зэрэг олон янзын аюул осол гарч болно. Энэ бүгдээс зайлсхийхийн тулд ажлын байраа байнга эмх </w:t>
      </w:r>
      <w:r w:rsidR="00B81C23" w:rsidRPr="00800BD9">
        <w:rPr>
          <w:rFonts w:ascii="Times New Roman" w:hAnsi="Times New Roman" w:cs="Times New Roman"/>
          <w:bCs/>
          <w:color w:val="000000" w:themeColor="text1"/>
          <w:sz w:val="24"/>
          <w:szCs w:val="24"/>
        </w:rPr>
        <w:t>цэгц</w:t>
      </w:r>
      <w:r w:rsidRPr="00800BD9">
        <w:rPr>
          <w:rFonts w:ascii="Times New Roman" w:hAnsi="Times New Roman" w:cs="Times New Roman"/>
          <w:bCs/>
          <w:color w:val="000000" w:themeColor="text1"/>
          <w:sz w:val="24"/>
          <w:szCs w:val="24"/>
        </w:rPr>
        <w:t>т</w:t>
      </w:r>
      <w:r w:rsidR="00B81C23" w:rsidRPr="00800BD9">
        <w:rPr>
          <w:rFonts w:ascii="Times New Roman" w:hAnsi="Times New Roman" w:cs="Times New Roman"/>
          <w:bCs/>
          <w:color w:val="000000" w:themeColor="text1"/>
          <w:sz w:val="24"/>
          <w:szCs w:val="24"/>
        </w:rPr>
        <w:t>э</w:t>
      </w:r>
      <w:r w:rsidRPr="00800BD9">
        <w:rPr>
          <w:rFonts w:ascii="Times New Roman" w:hAnsi="Times New Roman" w:cs="Times New Roman"/>
          <w:bCs/>
          <w:color w:val="000000" w:themeColor="text1"/>
          <w:sz w:val="24"/>
          <w:szCs w:val="24"/>
        </w:rPr>
        <w:t>й байлга</w:t>
      </w:r>
      <w:r w:rsidR="00B81C23" w:rsidRPr="00800BD9">
        <w:rPr>
          <w:rFonts w:ascii="Times New Roman" w:hAnsi="Times New Roman" w:cs="Times New Roman"/>
          <w:bCs/>
          <w:color w:val="000000" w:themeColor="text1"/>
          <w:sz w:val="24"/>
          <w:szCs w:val="24"/>
        </w:rPr>
        <w:t>х</w:t>
      </w:r>
      <w:r w:rsidRPr="00800BD9">
        <w:rPr>
          <w:rFonts w:ascii="Times New Roman" w:hAnsi="Times New Roman" w:cs="Times New Roman"/>
          <w:bCs/>
          <w:color w:val="000000" w:themeColor="text1"/>
          <w:sz w:val="24"/>
          <w:szCs w:val="24"/>
        </w:rPr>
        <w:t>.</w:t>
      </w:r>
    </w:p>
    <w:p w14:paraId="75F90FE2" w14:textId="675A586C" w:rsidR="00E93C4D" w:rsidRPr="00800BD9" w:rsidRDefault="00435E73" w:rsidP="0076264B">
      <w:pPr>
        <w:pStyle w:val="ListParagraph"/>
        <w:numPr>
          <w:ilvl w:val="2"/>
          <w:numId w:val="19"/>
        </w:numPr>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bCs/>
          <w:color w:val="000000" w:themeColor="text1"/>
          <w:sz w:val="24"/>
          <w:szCs w:val="24"/>
        </w:rPr>
        <w:t>Шигших, бутлах, хуваах, тээрэмдэх ажиллагааг гүйцэтгэх явцад өрөөнд тоосжилт, дуу чимээ ихээр үүсэх тул агааржуулалт хийх, мөн хувийн хамгаалах хэрэгсэл</w:t>
      </w:r>
      <w:r w:rsidR="008D6131" w:rsidRPr="00800BD9">
        <w:rPr>
          <w:rFonts w:ascii="Times New Roman" w:hAnsi="Times New Roman" w:cs="Times New Roman"/>
          <w:bCs/>
          <w:color w:val="000000" w:themeColor="text1"/>
          <w:sz w:val="24"/>
          <w:szCs w:val="24"/>
        </w:rPr>
        <w:t xml:space="preserve"> </w:t>
      </w:r>
      <w:r w:rsidRPr="00800BD9">
        <w:rPr>
          <w:rFonts w:ascii="Times New Roman" w:hAnsi="Times New Roman" w:cs="Times New Roman"/>
          <w:bCs/>
          <w:color w:val="000000" w:themeColor="text1"/>
          <w:sz w:val="24"/>
          <w:szCs w:val="24"/>
        </w:rPr>
        <w:t>бүрэн хэрэглэх хэрэгтэй.</w:t>
      </w:r>
    </w:p>
    <w:p w14:paraId="2C370ADB" w14:textId="7511ACD0" w:rsidR="00C67DD1" w:rsidRPr="00800BD9" w:rsidRDefault="00C67DD1" w:rsidP="0076264B">
      <w:pPr>
        <w:pStyle w:val="ListParagraph"/>
        <w:numPr>
          <w:ilvl w:val="3"/>
          <w:numId w:val="19"/>
        </w:numPr>
        <w:jc w:val="both"/>
        <w:rPr>
          <w:rFonts w:ascii="Times New Roman" w:hAnsi="Times New Roman" w:cs="Times New Roman"/>
          <w:bCs/>
          <w:color w:val="000000" w:themeColor="text1"/>
          <w:sz w:val="24"/>
          <w:szCs w:val="24"/>
        </w:rPr>
      </w:pPr>
      <w:r w:rsidRPr="00800BD9">
        <w:rPr>
          <w:rFonts w:ascii="Times New Roman" w:hAnsi="Times New Roman" w:cs="Times New Roman"/>
          <w:b/>
          <w:bCs/>
          <w:color w:val="000000" w:themeColor="text1"/>
          <w:sz w:val="24"/>
          <w:szCs w:val="24"/>
        </w:rPr>
        <w:t>Толгой хамгаалах малгай (каск):</w:t>
      </w:r>
      <w:r w:rsidRPr="00800BD9">
        <w:rPr>
          <w:rFonts w:ascii="Times New Roman" w:hAnsi="Times New Roman" w:cs="Times New Roman"/>
          <w:bCs/>
          <w:color w:val="000000" w:themeColor="text1"/>
          <w:sz w:val="24"/>
          <w:szCs w:val="24"/>
        </w:rPr>
        <w:t xml:space="preserve"> Дээшээс унах биет, цохилт, шүршилтээс толгойг хамгаална.</w:t>
      </w:r>
    </w:p>
    <w:p w14:paraId="467CCBB2" w14:textId="1B4B20D3" w:rsidR="008D6131" w:rsidRPr="00800BD9" w:rsidRDefault="008D6131" w:rsidP="0076264B">
      <w:pPr>
        <w:pStyle w:val="ListParagraph"/>
        <w:numPr>
          <w:ilvl w:val="3"/>
          <w:numId w:val="19"/>
        </w:numPr>
        <w:jc w:val="both"/>
        <w:rPr>
          <w:rFonts w:ascii="Times New Roman" w:hAnsi="Times New Roman" w:cs="Times New Roman"/>
          <w:bCs/>
          <w:color w:val="000000" w:themeColor="text1"/>
          <w:sz w:val="24"/>
          <w:szCs w:val="24"/>
        </w:rPr>
      </w:pPr>
      <w:r w:rsidRPr="00800BD9">
        <w:rPr>
          <w:rFonts w:ascii="Times New Roman" w:hAnsi="Times New Roman" w:cs="Times New Roman"/>
          <w:b/>
          <w:bCs/>
          <w:color w:val="000000" w:themeColor="text1"/>
          <w:sz w:val="24"/>
          <w:szCs w:val="24"/>
        </w:rPr>
        <w:t>Амны хаалт (тоосны эсрэг маск):</w:t>
      </w:r>
      <w:r w:rsidRPr="00800BD9">
        <w:rPr>
          <w:rFonts w:ascii="Times New Roman" w:hAnsi="Times New Roman" w:cs="Times New Roman"/>
          <w:bCs/>
          <w:color w:val="000000" w:themeColor="text1"/>
          <w:sz w:val="24"/>
          <w:szCs w:val="24"/>
        </w:rPr>
        <w:t xml:space="preserve"> Нүүрсний тоос уушгинд орвол хортой. N95 буюу түүнээс дээш хамгаалалттай маск зүүх</w:t>
      </w:r>
    </w:p>
    <w:p w14:paraId="123B710A" w14:textId="22DA1451" w:rsidR="008D6131" w:rsidRPr="00800BD9" w:rsidRDefault="008D6131" w:rsidP="0076264B">
      <w:pPr>
        <w:pStyle w:val="ListParagraph"/>
        <w:numPr>
          <w:ilvl w:val="3"/>
          <w:numId w:val="19"/>
        </w:numPr>
        <w:jc w:val="both"/>
        <w:rPr>
          <w:rFonts w:ascii="Times New Roman" w:hAnsi="Times New Roman" w:cs="Times New Roman"/>
          <w:bCs/>
          <w:color w:val="000000" w:themeColor="text1"/>
          <w:sz w:val="24"/>
          <w:szCs w:val="24"/>
        </w:rPr>
      </w:pPr>
      <w:r w:rsidRPr="00800BD9">
        <w:rPr>
          <w:rFonts w:ascii="Times New Roman" w:hAnsi="Times New Roman" w:cs="Times New Roman"/>
          <w:b/>
          <w:bCs/>
          <w:color w:val="000000" w:themeColor="text1"/>
          <w:sz w:val="24"/>
          <w:szCs w:val="24"/>
        </w:rPr>
        <w:t>Нүдний шил:</w:t>
      </w:r>
      <w:r w:rsidRPr="00800BD9">
        <w:rPr>
          <w:rFonts w:ascii="Times New Roman" w:hAnsi="Times New Roman" w:cs="Times New Roman"/>
          <w:bCs/>
          <w:color w:val="000000" w:themeColor="text1"/>
          <w:sz w:val="24"/>
          <w:szCs w:val="24"/>
        </w:rPr>
        <w:t xml:space="preserve"> Нүүрс бутлах, шигших үед нүд рүү тоос орохоос хамгаална.</w:t>
      </w:r>
    </w:p>
    <w:p w14:paraId="4E059812" w14:textId="23257AA6" w:rsidR="008D6131" w:rsidRPr="00800BD9" w:rsidRDefault="008D6131" w:rsidP="0076264B">
      <w:pPr>
        <w:pStyle w:val="ListParagraph"/>
        <w:numPr>
          <w:ilvl w:val="3"/>
          <w:numId w:val="19"/>
        </w:numPr>
        <w:jc w:val="both"/>
        <w:rPr>
          <w:rFonts w:ascii="Times New Roman" w:hAnsi="Times New Roman" w:cs="Times New Roman"/>
          <w:bCs/>
          <w:color w:val="000000" w:themeColor="text1"/>
          <w:sz w:val="24"/>
          <w:szCs w:val="24"/>
        </w:rPr>
      </w:pPr>
      <w:r w:rsidRPr="00800BD9">
        <w:rPr>
          <w:rFonts w:ascii="Times New Roman" w:hAnsi="Times New Roman" w:cs="Times New Roman"/>
          <w:b/>
          <w:bCs/>
          <w:color w:val="000000" w:themeColor="text1"/>
          <w:sz w:val="24"/>
          <w:szCs w:val="24"/>
        </w:rPr>
        <w:t>Чихэвч (дууг дарагч):</w:t>
      </w:r>
      <w:r w:rsidRPr="00800BD9">
        <w:rPr>
          <w:rFonts w:ascii="Times New Roman" w:hAnsi="Times New Roman" w:cs="Times New Roman"/>
          <w:bCs/>
          <w:color w:val="000000" w:themeColor="text1"/>
          <w:sz w:val="24"/>
          <w:szCs w:val="24"/>
        </w:rPr>
        <w:t xml:space="preserve"> Бутлагч, тээрэм зэрэг дуу ихтэй төхөөрөмжтэй ажиллахад.</w:t>
      </w:r>
    </w:p>
    <w:p w14:paraId="0BC9902D" w14:textId="7291C4D6" w:rsidR="008D6131" w:rsidRPr="00800BD9" w:rsidRDefault="008D6131" w:rsidP="0076264B">
      <w:pPr>
        <w:pStyle w:val="ListParagraph"/>
        <w:numPr>
          <w:ilvl w:val="3"/>
          <w:numId w:val="19"/>
        </w:numPr>
        <w:jc w:val="both"/>
        <w:rPr>
          <w:rFonts w:ascii="Times New Roman" w:hAnsi="Times New Roman" w:cs="Times New Roman"/>
          <w:bCs/>
          <w:color w:val="000000" w:themeColor="text1"/>
          <w:sz w:val="24"/>
          <w:szCs w:val="24"/>
        </w:rPr>
      </w:pPr>
      <w:r w:rsidRPr="00800BD9">
        <w:rPr>
          <w:rFonts w:ascii="Times New Roman" w:hAnsi="Times New Roman" w:cs="Times New Roman"/>
          <w:b/>
          <w:bCs/>
          <w:color w:val="000000" w:themeColor="text1"/>
          <w:sz w:val="24"/>
          <w:szCs w:val="24"/>
        </w:rPr>
        <w:t>Гар хамгаалах бээлий:</w:t>
      </w:r>
      <w:r w:rsidRPr="00800BD9">
        <w:rPr>
          <w:rFonts w:ascii="Times New Roman" w:hAnsi="Times New Roman" w:cs="Times New Roman"/>
          <w:bCs/>
          <w:color w:val="000000" w:themeColor="text1"/>
          <w:sz w:val="24"/>
          <w:szCs w:val="24"/>
        </w:rPr>
        <w:t xml:space="preserve"> Огтлох, цохих, </w:t>
      </w:r>
      <w:r w:rsidR="0076264B" w:rsidRPr="00800BD9">
        <w:rPr>
          <w:rFonts w:ascii="Times New Roman" w:hAnsi="Times New Roman" w:cs="Times New Roman"/>
          <w:bCs/>
          <w:color w:val="000000" w:themeColor="text1"/>
          <w:sz w:val="24"/>
          <w:szCs w:val="24"/>
        </w:rPr>
        <w:t>халуун гадаргуунд түлэгдэхээс хамаарна.</w:t>
      </w:r>
    </w:p>
    <w:p w14:paraId="671EA5AF" w14:textId="7E3252B5" w:rsidR="008D6131" w:rsidRPr="00800BD9" w:rsidRDefault="008D6131" w:rsidP="0076264B">
      <w:pPr>
        <w:pStyle w:val="ListParagraph"/>
        <w:numPr>
          <w:ilvl w:val="3"/>
          <w:numId w:val="19"/>
        </w:numPr>
        <w:jc w:val="both"/>
        <w:rPr>
          <w:rFonts w:ascii="Times New Roman" w:hAnsi="Times New Roman" w:cs="Times New Roman"/>
          <w:bCs/>
          <w:color w:val="000000" w:themeColor="text1"/>
          <w:sz w:val="24"/>
          <w:szCs w:val="24"/>
        </w:rPr>
      </w:pPr>
      <w:r w:rsidRPr="00800BD9">
        <w:rPr>
          <w:rFonts w:ascii="Times New Roman" w:hAnsi="Times New Roman" w:cs="Times New Roman"/>
          <w:b/>
          <w:bCs/>
          <w:color w:val="000000" w:themeColor="text1"/>
          <w:sz w:val="24"/>
          <w:szCs w:val="24"/>
        </w:rPr>
        <w:t>Ажлын хувцас, гутал:</w:t>
      </w:r>
      <w:r w:rsidRPr="00800BD9">
        <w:rPr>
          <w:rFonts w:ascii="Times New Roman" w:hAnsi="Times New Roman" w:cs="Times New Roman"/>
          <w:bCs/>
          <w:color w:val="000000" w:themeColor="text1"/>
          <w:sz w:val="24"/>
          <w:szCs w:val="24"/>
        </w:rPr>
        <w:t xml:space="preserve"> Хальтиргаа, түлэгдэлт, механик гэмтлээс хамгаална.</w:t>
      </w:r>
    </w:p>
    <w:p w14:paraId="285BF5A3" w14:textId="40B28CA7" w:rsidR="00435E73" w:rsidRPr="00800BD9" w:rsidRDefault="00E93C4D" w:rsidP="0076264B">
      <w:pPr>
        <w:pStyle w:val="ListParagraph"/>
        <w:numPr>
          <w:ilvl w:val="2"/>
          <w:numId w:val="19"/>
        </w:numPr>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bCs/>
          <w:color w:val="000000" w:themeColor="text1"/>
          <w:sz w:val="24"/>
          <w:szCs w:val="24"/>
        </w:rPr>
        <w:t>Гараар ачааг өргөх, зөөх үйлдэл хийхдээ зөв техник хэрэглэх.</w:t>
      </w:r>
      <w:r w:rsidR="0076264B" w:rsidRPr="00800BD9">
        <w:rPr>
          <w:rFonts w:ascii="Times New Roman" w:hAnsi="Times New Roman" w:cs="Times New Roman"/>
          <w:bCs/>
          <w:color w:val="000000" w:themeColor="text1"/>
          <w:sz w:val="24"/>
          <w:szCs w:val="24"/>
        </w:rPr>
        <w:t xml:space="preserve"> Өргөх дээд хэмжээ 15кг</w:t>
      </w:r>
      <w:r w:rsidR="00546A6D" w:rsidRPr="00800BD9">
        <w:rPr>
          <w:rFonts w:ascii="Times New Roman" w:hAnsi="Times New Roman" w:cs="Times New Roman"/>
          <w:bCs/>
          <w:color w:val="000000" w:themeColor="text1"/>
          <w:sz w:val="24"/>
          <w:szCs w:val="24"/>
        </w:rPr>
        <w:t>.</w:t>
      </w:r>
    </w:p>
    <w:p w14:paraId="7F2CBAA9" w14:textId="4FDAA3A9" w:rsidR="00A557F6" w:rsidRPr="00800BD9" w:rsidRDefault="00A557F6" w:rsidP="0076264B">
      <w:pPr>
        <w:pStyle w:val="ListParagraph"/>
        <w:numPr>
          <w:ilvl w:val="2"/>
          <w:numId w:val="19"/>
        </w:numPr>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bCs/>
          <w:color w:val="000000" w:themeColor="text1"/>
          <w:sz w:val="24"/>
          <w:szCs w:val="24"/>
        </w:rPr>
        <w:t>Тоног төхөөрөмжийг зөвхөн сургалт авсан, эрх бүхий ажилтан ажиллуулна. Ашиглахаас өмнө гарын авлагыг бүрэн уншиж, ойлгосон байна.</w:t>
      </w:r>
    </w:p>
    <w:p w14:paraId="6ED00675" w14:textId="429E59E8" w:rsidR="00CE413C" w:rsidRPr="00800BD9" w:rsidRDefault="00CE413C" w:rsidP="00A557F6">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bCs/>
          <w:color w:val="000000" w:themeColor="text1"/>
          <w:sz w:val="24"/>
          <w:szCs w:val="24"/>
        </w:rPr>
        <w:t>Ажил эхлэхээс өмнө тоног төхөөрөмж бүрийг шалгаж, ямар нэг эвдрэл гэмтэл, хамгаалалт хаалт дутагдалтай эсэхийг нягтлана.</w:t>
      </w:r>
    </w:p>
    <w:p w14:paraId="2A3999AB" w14:textId="163FC9F5" w:rsidR="00CE413C" w:rsidRPr="00800BD9" w:rsidRDefault="00CE413C" w:rsidP="00A557F6">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bCs/>
          <w:color w:val="000000" w:themeColor="text1"/>
          <w:sz w:val="24"/>
          <w:szCs w:val="24"/>
        </w:rPr>
        <w:lastRenderedPageBreak/>
        <w:t>Машин тоног төхөөрөмж ажиллаж байх үед хамгаалалтын тагийг нээх, гар оруулах, биеийн аль нэг хэсгийг ойртуулахыг хатуу хориглоно.</w:t>
      </w:r>
    </w:p>
    <w:bookmarkEnd w:id="12"/>
    <w:p w14:paraId="084F88E3" w14:textId="19CE8F2E" w:rsidR="000C7364" w:rsidRPr="00800BD9" w:rsidRDefault="000C7364" w:rsidP="00E74BEF">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bCs/>
          <w:color w:val="000000" w:themeColor="text1"/>
          <w:sz w:val="24"/>
          <w:szCs w:val="24"/>
        </w:rPr>
        <w:t xml:space="preserve">Электрон удирдлага бүхий хатаах шүүгээтэй ажиллахдаа үйлдвэрлэгчийн аюулгүй ажиллагааны зааварчилгааг сайтар мөрдөнө. Ажилтан халуунд тэсвэртэй бээлий ашиглана. </w:t>
      </w:r>
    </w:p>
    <w:p w14:paraId="4513322C" w14:textId="695CF635" w:rsidR="000C7364" w:rsidRPr="00800BD9" w:rsidRDefault="000C7364" w:rsidP="00E74BEF">
      <w:pPr>
        <w:pStyle w:val="ListParagraph"/>
        <w:numPr>
          <w:ilvl w:val="2"/>
          <w:numId w:val="19"/>
        </w:numPr>
        <w:spacing w:after="0"/>
        <w:ind w:left="851" w:hanging="709"/>
        <w:jc w:val="both"/>
        <w:rPr>
          <w:rFonts w:ascii="Times New Roman" w:hAnsi="Times New Roman" w:cs="Times New Roman"/>
          <w:sz w:val="24"/>
          <w:szCs w:val="24"/>
        </w:rPr>
      </w:pPr>
      <w:r w:rsidRPr="00800BD9">
        <w:rPr>
          <w:rFonts w:ascii="Times New Roman" w:hAnsi="Times New Roman" w:cs="Times New Roman"/>
          <w:bCs/>
          <w:sz w:val="24"/>
          <w:szCs w:val="24"/>
        </w:rPr>
        <w:t>Халуун төмөр</w:t>
      </w:r>
      <w:r w:rsidR="002F6B21" w:rsidRPr="00800BD9">
        <w:rPr>
          <w:rFonts w:ascii="Times New Roman" w:hAnsi="Times New Roman" w:cs="Times New Roman"/>
          <w:bCs/>
          <w:sz w:val="24"/>
          <w:szCs w:val="24"/>
        </w:rPr>
        <w:t xml:space="preserve"> поднусанд </w:t>
      </w:r>
      <w:r w:rsidRPr="00800BD9">
        <w:rPr>
          <w:rFonts w:ascii="Times New Roman" w:hAnsi="Times New Roman" w:cs="Times New Roman"/>
          <w:bCs/>
          <w:sz w:val="24"/>
          <w:szCs w:val="24"/>
        </w:rPr>
        <w:t>биеийн хэсэг түлэгдэх аюултай тул сорьц</w:t>
      </w:r>
      <w:r w:rsidR="000356D6" w:rsidRPr="00800BD9">
        <w:rPr>
          <w:rFonts w:ascii="Times New Roman" w:hAnsi="Times New Roman" w:cs="Times New Roman"/>
          <w:bCs/>
          <w:sz w:val="24"/>
          <w:szCs w:val="24"/>
        </w:rPr>
        <w:t>той</w:t>
      </w:r>
      <w:r w:rsidRPr="00800BD9">
        <w:rPr>
          <w:rFonts w:ascii="Times New Roman" w:hAnsi="Times New Roman" w:cs="Times New Roman"/>
          <w:bCs/>
          <w:sz w:val="24"/>
          <w:szCs w:val="24"/>
        </w:rPr>
        <w:t xml:space="preserve"> </w:t>
      </w:r>
      <w:r w:rsidR="00577276" w:rsidRPr="00800BD9">
        <w:rPr>
          <w:rFonts w:ascii="Times New Roman" w:hAnsi="Times New Roman" w:cs="Times New Roman"/>
          <w:bCs/>
          <w:sz w:val="24"/>
          <w:szCs w:val="24"/>
        </w:rPr>
        <w:t xml:space="preserve">поднусыг </w:t>
      </w:r>
      <w:r w:rsidRPr="00800BD9">
        <w:rPr>
          <w:rFonts w:ascii="Times New Roman" w:hAnsi="Times New Roman" w:cs="Times New Roman"/>
          <w:bCs/>
          <w:sz w:val="24"/>
          <w:szCs w:val="24"/>
        </w:rPr>
        <w:t>тасалгааны температур хүртэл хөрсний дараа жигнэнэ.</w:t>
      </w:r>
    </w:p>
    <w:p w14:paraId="06E077C5" w14:textId="0615AFD1" w:rsidR="00D94F6F" w:rsidRPr="00800BD9" w:rsidRDefault="00D94F6F" w:rsidP="00E74BEF">
      <w:pPr>
        <w:pStyle w:val="ListParagraph"/>
        <w:numPr>
          <w:ilvl w:val="2"/>
          <w:numId w:val="19"/>
        </w:numPr>
        <w:spacing w:after="0"/>
        <w:ind w:left="851" w:hanging="709"/>
        <w:jc w:val="both"/>
        <w:rPr>
          <w:rFonts w:ascii="Times New Roman" w:hAnsi="Times New Roman" w:cs="Times New Roman"/>
          <w:sz w:val="24"/>
          <w:szCs w:val="24"/>
        </w:rPr>
      </w:pPr>
      <w:r w:rsidRPr="00800BD9">
        <w:rPr>
          <w:rFonts w:ascii="Times New Roman" w:hAnsi="Times New Roman" w:cs="Times New Roman"/>
          <w:sz w:val="24"/>
          <w:szCs w:val="24"/>
        </w:rPr>
        <w:t>Нүүрсний нарийн тоос нь агаарт хөвж, оч үсэрвэл гал авалцаж болзошгүй. Иймээс оч үсэрч болох багаж хэрэгсэл, тамхи татах зэргийг бүрэн хориглоно. Тоног төхөөрөмжүүд нь газардуулгатай, цахилгаан аюулгүй байдлыг хангах шаардлагатай. Галын хор (ABC төрөл) ажлын байранд ойрхон, хэрэглээнд бэлэн байх ёстой.</w:t>
      </w:r>
    </w:p>
    <w:p w14:paraId="3C8509FA" w14:textId="3996B12F" w:rsidR="00D94F6F" w:rsidRPr="00800BD9" w:rsidRDefault="00D94F6F" w:rsidP="00E74BEF">
      <w:pPr>
        <w:pStyle w:val="ListParagraph"/>
        <w:numPr>
          <w:ilvl w:val="2"/>
          <w:numId w:val="19"/>
        </w:numPr>
        <w:spacing w:after="0"/>
        <w:ind w:left="851" w:hanging="709"/>
        <w:jc w:val="both"/>
        <w:rPr>
          <w:rFonts w:ascii="Times New Roman" w:hAnsi="Times New Roman" w:cs="Times New Roman"/>
          <w:sz w:val="24"/>
          <w:szCs w:val="24"/>
        </w:rPr>
      </w:pPr>
      <w:r w:rsidRPr="00800BD9">
        <w:rPr>
          <w:rFonts w:ascii="Times New Roman" w:hAnsi="Times New Roman" w:cs="Times New Roman"/>
          <w:sz w:val="24"/>
          <w:szCs w:val="24"/>
        </w:rPr>
        <w:t>Төхөөрөмжийг бүрэн зогсоосны дараа тэжээлийн эх үүсвэрээс салгаж, хог хаягдлыг цэвэрлэх. Тоос шороог шүүрдэх биш, тоос сорогч ашиглан цэвэрлэх нь тоосжилт багасгана. Цэвэрлэгээний явцад амны хаалт, бээлий заавал зүүх хэрэгтэй.</w:t>
      </w:r>
    </w:p>
    <w:p w14:paraId="3A356678" w14:textId="12447486" w:rsidR="0029547E" w:rsidRPr="00800BD9" w:rsidRDefault="00980A03" w:rsidP="00980A03">
      <w:pPr>
        <w:spacing w:after="0"/>
        <w:jc w:val="center"/>
        <w:rPr>
          <w:rFonts w:ascii="Times New Roman" w:hAnsi="Times New Roman" w:cs="Times New Roman"/>
          <w:sz w:val="24"/>
          <w:szCs w:val="24"/>
        </w:rPr>
      </w:pPr>
      <w:bookmarkStart w:id="13" w:name="_Hlk204646293"/>
      <w:r w:rsidRPr="00800BD9">
        <w:rPr>
          <w14:ligatures w14:val="standardContextual"/>
        </w:rPr>
        <w:drawing>
          <wp:inline distT="0" distB="0" distL="0" distR="0" wp14:anchorId="09DFDF42" wp14:editId="6C84938E">
            <wp:extent cx="1143000" cy="1000125"/>
            <wp:effectExtent l="0" t="0" r="0" b="9525"/>
            <wp:docPr id="1975191149" name="Picture 8" descr="A yellow triangle with a black exclama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91149" name="Picture 8" descr="A yellow triangle with a black exclamation mark&#10;&#10;AI-generated content may be incorrect."/>
                    <pic:cNvPicPr/>
                  </pic:nvPicPr>
                  <pic:blipFill>
                    <a:blip r:embed="rId7">
                      <a:extLst>
                        <a:ext uri="{BEBA8EAE-BF5A-486C-A8C5-ECC9F3942E4B}">
                          <a14:imgProps xmlns:a14="http://schemas.microsoft.com/office/drawing/2010/main">
                            <a14:imgLayer r:embed="rId8">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sidRPr="00800BD9">
        <w:rPr>
          <w14:ligatures w14:val="standardContextual"/>
        </w:rPr>
        <w:drawing>
          <wp:inline distT="0" distB="0" distL="0" distR="0" wp14:anchorId="0CC27D4F" wp14:editId="1C4DE7CA">
            <wp:extent cx="1143000" cy="1000125"/>
            <wp:effectExtent l="0" t="0" r="0" b="9525"/>
            <wp:docPr id="1733844503" name="Picture 9" descr="A yellow triangle with a black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4503" name="Picture 9" descr="A yellow triangle with a black lightning bolt&#10;&#10;AI-generated content may be incorrect."/>
                    <pic:cNvPicPr/>
                  </pic:nvPicPr>
                  <pic:blipFill>
                    <a:blip r:embed="rId9">
                      <a:extLst>
                        <a:ext uri="{BEBA8EAE-BF5A-486C-A8C5-ECC9F3942E4B}">
                          <a14:imgProps xmlns:a14="http://schemas.microsoft.com/office/drawing/2010/main">
                            <a14:imgLayer r:embed="rId10">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sidRPr="00800BD9">
        <w:rPr>
          <w14:ligatures w14:val="standardContextual"/>
        </w:rPr>
        <w:drawing>
          <wp:inline distT="0" distB="0" distL="0" distR="0" wp14:anchorId="2B0527FA" wp14:editId="7FDB78CF">
            <wp:extent cx="1143000" cy="1000125"/>
            <wp:effectExtent l="0" t="0" r="0" b="9525"/>
            <wp:docPr id="826695174" name="Picture 10" descr="A yellow triangle with black lines and smo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5174" name="Picture 10" descr="A yellow triangle with black lines and smoke&#10;&#10;AI-generated content may be incorrect."/>
                    <pic:cNvPicPr/>
                  </pic:nvPicPr>
                  <pic:blipFill>
                    <a:blip r:embed="rId11">
                      <a:extLst>
                        <a:ext uri="{BEBA8EAE-BF5A-486C-A8C5-ECC9F3942E4B}">
                          <a14:imgProps xmlns:a14="http://schemas.microsoft.com/office/drawing/2010/main">
                            <a14:imgLayer r:embed="rId12">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sidR="00577276" w:rsidRPr="00800BD9">
        <w:rPr>
          <w14:ligatures w14:val="standardContextual"/>
        </w:rPr>
        <w:drawing>
          <wp:inline distT="0" distB="0" distL="0" distR="0" wp14:anchorId="6F4FA2C5" wp14:editId="6286D807">
            <wp:extent cx="1143000" cy="1000125"/>
            <wp:effectExtent l="0" t="0" r="0" b="9525"/>
            <wp:docPr id="1088929188" name="Picture 7" descr="A yellow triangle with a black and yellow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29188" name="Picture 7" descr="A yellow triangle with a black and yellow sign&#10;&#10;AI-generated content may be incorrect."/>
                    <pic:cNvPicPr/>
                  </pic:nvPicPr>
                  <pic:blipFill>
                    <a:blip r:embed="rId13">
                      <a:extLst>
                        <a:ext uri="{BEBA8EAE-BF5A-486C-A8C5-ECC9F3942E4B}">
                          <a14:imgProps xmlns:a14="http://schemas.microsoft.com/office/drawing/2010/main">
                            <a14:imgLayer r:embed="rId14">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sidR="00F3652C" w:rsidRPr="00800BD9">
        <w:rPr>
          <w14:ligatures w14:val="standardContextual"/>
        </w:rPr>
        <w:drawing>
          <wp:inline distT="0" distB="0" distL="0" distR="0" wp14:anchorId="6736FBF7" wp14:editId="699BBEE2">
            <wp:extent cx="1142914" cy="1000080"/>
            <wp:effectExtent l="0" t="0" r="635" b="0"/>
            <wp:docPr id="1311413704" name="Picture 14" descr="A yellow triangle with a black and yellow sign with a burning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13704" name="Picture 14" descr="A yellow triangle with a black and yellow sign with a burning object&#10;&#10;AI-generated content may be incorrect."/>
                    <pic:cNvPicPr/>
                  </pic:nvPicPr>
                  <pic:blipFill>
                    <a:blip r:embed="rId15" cstate="print">
                      <a:extLst>
                        <a:ext uri="{BEBA8EAE-BF5A-486C-A8C5-ECC9F3942E4B}">
                          <a14:imgProps xmlns:a14="http://schemas.microsoft.com/office/drawing/2010/main">
                            <a14:imgLayer r:embed="rId16">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2914" cy="1000080"/>
                    </a:xfrm>
                    <a:prstGeom prst="rect">
                      <a:avLst/>
                    </a:prstGeom>
                  </pic:spPr>
                </pic:pic>
              </a:graphicData>
            </a:graphic>
          </wp:inline>
        </w:drawing>
      </w:r>
      <w:r w:rsidR="00577276" w:rsidRPr="00800BD9">
        <w:rPr>
          <w14:ligatures w14:val="standardContextual"/>
        </w:rPr>
        <w:drawing>
          <wp:inline distT="0" distB="0" distL="0" distR="0" wp14:anchorId="7877BF6E" wp14:editId="7EE42975">
            <wp:extent cx="1143000" cy="1143000"/>
            <wp:effectExtent l="0" t="0" r="0" b="0"/>
            <wp:docPr id="2131396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96401" name="Picture 2131396401"/>
                    <pic:cNvPicPr/>
                  </pic:nvPicPr>
                  <pic:blipFill>
                    <a:blip r:embed="rId17">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sidRPr="00800BD9">
        <w:rPr>
          <w14:ligatures w14:val="standardContextual"/>
        </w:rPr>
        <w:drawing>
          <wp:inline distT="0" distB="0" distL="0" distR="0" wp14:anchorId="31FFCD4A" wp14:editId="06FAF1F4">
            <wp:extent cx="1143000" cy="1143000"/>
            <wp:effectExtent l="0" t="0" r="0" b="0"/>
            <wp:docPr id="439560069" name="Picture 4" descr="A blue circle with white glo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35711" name="Picture 4" descr="A blue circle with white glov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sidRPr="00800BD9">
        <w:rPr>
          <w14:ligatures w14:val="standardContextual"/>
        </w:rPr>
        <w:drawing>
          <wp:inline distT="0" distB="0" distL="0" distR="0" wp14:anchorId="47F08925" wp14:editId="1371CF77">
            <wp:extent cx="1143000" cy="1143000"/>
            <wp:effectExtent l="0" t="0" r="0" b="0"/>
            <wp:docPr id="923455507" name="Picture 6" descr="A blue circle with a white face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5507" name="Picture 6" descr="A blue circle with a white face mask&#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sidR="00050322" w:rsidRPr="00800BD9">
        <w:rPr>
          <w:rFonts w:ascii="Times New Roman" w:hAnsi="Times New Roman" w:cs="Times New Roman"/>
          <w:sz w:val="24"/>
          <w:szCs w:val="24"/>
          <w14:ligatures w14:val="standardContextual"/>
        </w:rPr>
        <w:drawing>
          <wp:inline distT="0" distB="0" distL="0" distR="0" wp14:anchorId="2D18FCF0" wp14:editId="403022EE">
            <wp:extent cx="1143000" cy="1143000"/>
            <wp:effectExtent l="0" t="0" r="0" b="0"/>
            <wp:docPr id="5563950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95052" name="Picture 55639505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sidR="00050322" w:rsidRPr="00800BD9">
        <w:rPr>
          <w:rFonts w:ascii="Times New Roman" w:hAnsi="Times New Roman" w:cs="Times New Roman"/>
          <w:sz w:val="24"/>
          <w:szCs w:val="24"/>
          <w14:ligatures w14:val="standardContextual"/>
        </w:rPr>
        <w:drawing>
          <wp:inline distT="0" distB="0" distL="0" distR="0" wp14:anchorId="59D3A0B0" wp14:editId="16E0913A">
            <wp:extent cx="1143000" cy="1143000"/>
            <wp:effectExtent l="0" t="0" r="0" b="0"/>
            <wp:docPr id="13907789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78925" name="Picture 139077892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sidR="000356D6" w:rsidRPr="00800BD9">
        <w:rPr>
          <w:rFonts w:ascii="Times New Roman" w:hAnsi="Times New Roman" w:cs="Times New Roman"/>
          <w:sz w:val="24"/>
          <w:szCs w:val="24"/>
          <w14:ligatures w14:val="standardContextual"/>
        </w:rPr>
        <w:drawing>
          <wp:inline distT="0" distB="0" distL="0" distR="0" wp14:anchorId="03DF104C" wp14:editId="1F80E9B6">
            <wp:extent cx="1143000" cy="1143000"/>
            <wp:effectExtent l="0" t="0" r="0" b="0"/>
            <wp:docPr id="1125507403" name="Picture 12" descr="A blue circle with a white outline of a person's head with a hard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07403" name="Picture 12" descr="A blue circle with a white outline of a person's head with a hard ha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sidR="000356D6" w:rsidRPr="00800BD9">
        <w:rPr>
          <w:rFonts w:ascii="Times New Roman" w:hAnsi="Times New Roman" w:cs="Times New Roman"/>
          <w:sz w:val="24"/>
          <w:szCs w:val="24"/>
          <w14:ligatures w14:val="standardContextual"/>
        </w:rPr>
        <w:drawing>
          <wp:inline distT="0" distB="0" distL="0" distR="0" wp14:anchorId="498852A1" wp14:editId="0DD6D03F">
            <wp:extent cx="1143000" cy="1143000"/>
            <wp:effectExtent l="0" t="0" r="0" b="0"/>
            <wp:docPr id="12318821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82184" name="Picture 123188218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sidR="000356D6" w:rsidRPr="00800BD9">
        <w:rPr>
          <w:rFonts w:ascii="Times New Roman" w:hAnsi="Times New Roman" w:cs="Times New Roman"/>
          <w:sz w:val="24"/>
          <w:szCs w:val="24"/>
          <w14:ligatures w14:val="standardContextual"/>
        </w:rPr>
        <w:drawing>
          <wp:inline distT="0" distB="0" distL="0" distR="0" wp14:anchorId="60022BE8" wp14:editId="4CABE286">
            <wp:extent cx="1143000" cy="1143000"/>
            <wp:effectExtent l="0" t="0" r="0" b="0"/>
            <wp:docPr id="899196130" name="Picture 9" descr="A blue circle with white outline of a person's face wearing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96130" name="Picture 9" descr="A blue circle with white outline of a person's face wearing glass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p>
    <w:bookmarkEnd w:id="13"/>
    <w:p w14:paraId="7D2E3824" w14:textId="01E90509" w:rsidR="000928F5" w:rsidRPr="00800BD9" w:rsidRDefault="00920BE5" w:rsidP="009A3614">
      <w:pPr>
        <w:pStyle w:val="Heading2"/>
        <w:numPr>
          <w:ilvl w:val="1"/>
          <w:numId w:val="19"/>
        </w:numPr>
        <w:spacing w:after="0"/>
        <w:ind w:left="284" w:hanging="284"/>
        <w:rPr>
          <w:rFonts w:ascii="Times New Roman" w:hAnsi="Times New Roman" w:cs="Times New Roman"/>
          <w:color w:val="auto"/>
          <w:sz w:val="22"/>
          <w:szCs w:val="22"/>
        </w:rPr>
      </w:pPr>
      <w:r w:rsidRPr="00800BD9">
        <w:rPr>
          <w:rFonts w:ascii="Times New Roman" w:hAnsi="Times New Roman" w:cs="Times New Roman"/>
          <w:color w:val="auto"/>
          <w:sz w:val="22"/>
          <w:szCs w:val="22"/>
        </w:rPr>
        <w:t xml:space="preserve"> </w:t>
      </w:r>
      <w:r w:rsidR="000928F5" w:rsidRPr="00800BD9">
        <w:rPr>
          <w:rFonts w:ascii="Times New Roman" w:hAnsi="Times New Roman" w:cs="Times New Roman"/>
          <w:color w:val="auto"/>
          <w:sz w:val="22"/>
          <w:szCs w:val="22"/>
        </w:rPr>
        <w:t>БАГАЖНЫ АЮУЛГҮЙ АЖИЛЛАГАА</w:t>
      </w:r>
    </w:p>
    <w:p w14:paraId="712CAE24" w14:textId="77777777" w:rsidR="000928F5" w:rsidRPr="00800BD9" w:rsidRDefault="000928F5" w:rsidP="000928F5">
      <w:pPr>
        <w:pStyle w:val="ListParagraph"/>
        <w:numPr>
          <w:ilvl w:val="0"/>
          <w:numId w:val="20"/>
        </w:numPr>
        <w:spacing w:after="80"/>
        <w:jc w:val="both"/>
        <w:rPr>
          <w:rFonts w:ascii="Times New Roman" w:hAnsi="Times New Roman" w:cs="Times New Roman"/>
          <w:bCs/>
          <w:vanish/>
          <w:color w:val="EE0000"/>
          <w:sz w:val="24"/>
          <w:szCs w:val="24"/>
        </w:rPr>
      </w:pPr>
    </w:p>
    <w:p w14:paraId="5A219F07" w14:textId="77777777" w:rsidR="000928F5" w:rsidRPr="00800BD9" w:rsidRDefault="000928F5" w:rsidP="000928F5">
      <w:pPr>
        <w:pStyle w:val="ListParagraph"/>
        <w:numPr>
          <w:ilvl w:val="1"/>
          <w:numId w:val="20"/>
        </w:numPr>
        <w:spacing w:after="80"/>
        <w:jc w:val="both"/>
        <w:rPr>
          <w:rFonts w:ascii="Times New Roman" w:hAnsi="Times New Roman" w:cs="Times New Roman"/>
          <w:bCs/>
          <w:vanish/>
          <w:color w:val="EE0000"/>
          <w:sz w:val="24"/>
          <w:szCs w:val="24"/>
        </w:rPr>
      </w:pPr>
    </w:p>
    <w:p w14:paraId="56DEA470" w14:textId="77777777" w:rsidR="000928F5" w:rsidRPr="00800BD9" w:rsidRDefault="000928F5" w:rsidP="000928F5">
      <w:pPr>
        <w:pStyle w:val="ListParagraph"/>
        <w:numPr>
          <w:ilvl w:val="1"/>
          <w:numId w:val="20"/>
        </w:numPr>
        <w:spacing w:after="80"/>
        <w:jc w:val="both"/>
        <w:rPr>
          <w:rFonts w:ascii="Times New Roman" w:hAnsi="Times New Roman" w:cs="Times New Roman"/>
          <w:bCs/>
          <w:vanish/>
          <w:color w:val="EE0000"/>
          <w:sz w:val="24"/>
          <w:szCs w:val="24"/>
        </w:rPr>
      </w:pPr>
    </w:p>
    <w:p w14:paraId="26D1F9AD" w14:textId="33118681" w:rsidR="008A735A" w:rsidRPr="00800BD9" w:rsidRDefault="007E38F3" w:rsidP="00CE1C27">
      <w:pPr>
        <w:pStyle w:val="ListParagraph"/>
        <w:numPr>
          <w:ilvl w:val="2"/>
          <w:numId w:val="19"/>
        </w:numPr>
        <w:spacing w:after="0"/>
        <w:ind w:left="851" w:hanging="709"/>
        <w:jc w:val="both"/>
        <w:rPr>
          <w:rFonts w:ascii="Times New Roman" w:hAnsi="Times New Roman" w:cs="Times New Roman"/>
          <w:bCs/>
          <w:color w:val="000000" w:themeColor="text1"/>
          <w:sz w:val="24"/>
          <w:szCs w:val="24"/>
        </w:rPr>
      </w:pPr>
      <w:bookmarkStart w:id="14" w:name="_Hlk202105871"/>
      <w:r w:rsidRPr="00800BD9">
        <w:rPr>
          <w:rFonts w:ascii="Times New Roman" w:hAnsi="Times New Roman" w:cs="Times New Roman"/>
          <w:sz w:val="24"/>
          <w:szCs w:val="24"/>
        </w:rPr>
        <w:t>Ажлын байранд цахилгаан тоног төхөөрөмжтэй харьцаж ажиллах тул цахилгааны аюулгүй байдлыг хангана.</w:t>
      </w:r>
    </w:p>
    <w:p w14:paraId="43B9EE31" w14:textId="77777777" w:rsidR="008A735A" w:rsidRPr="00800BD9" w:rsidRDefault="00E93C4D" w:rsidP="008A735A">
      <w:pPr>
        <w:pStyle w:val="ListParagraph"/>
        <w:numPr>
          <w:ilvl w:val="3"/>
          <w:numId w:val="19"/>
        </w:numPr>
        <w:spacing w:after="0"/>
        <w:jc w:val="both"/>
        <w:rPr>
          <w:rFonts w:ascii="Times New Roman" w:hAnsi="Times New Roman" w:cs="Times New Roman"/>
          <w:sz w:val="24"/>
          <w:szCs w:val="24"/>
        </w:rPr>
      </w:pPr>
      <w:r w:rsidRPr="00800BD9">
        <w:rPr>
          <w:rFonts w:ascii="Times New Roman" w:hAnsi="Times New Roman" w:cs="Times New Roman"/>
          <w:sz w:val="24"/>
          <w:szCs w:val="24"/>
        </w:rPr>
        <w:t>Нэг эх үүсвэрт хэт олон цахилгаан хэрэгсэл бүү залга</w:t>
      </w:r>
    </w:p>
    <w:p w14:paraId="6E9DC34D" w14:textId="77777777" w:rsidR="008A735A" w:rsidRPr="00800BD9" w:rsidRDefault="00E93C4D" w:rsidP="008A735A">
      <w:pPr>
        <w:pStyle w:val="ListParagraph"/>
        <w:numPr>
          <w:ilvl w:val="3"/>
          <w:numId w:val="19"/>
        </w:numPr>
        <w:spacing w:after="0"/>
        <w:jc w:val="both"/>
        <w:rPr>
          <w:rFonts w:ascii="Times New Roman" w:hAnsi="Times New Roman" w:cs="Times New Roman"/>
          <w:sz w:val="24"/>
          <w:szCs w:val="24"/>
        </w:rPr>
      </w:pPr>
      <w:r w:rsidRPr="00800BD9">
        <w:rPr>
          <w:rFonts w:ascii="Times New Roman" w:hAnsi="Times New Roman" w:cs="Times New Roman"/>
          <w:sz w:val="24"/>
          <w:szCs w:val="24"/>
        </w:rPr>
        <w:t>Бага фазыг их фазаар солихгүй байх</w:t>
      </w:r>
    </w:p>
    <w:p w14:paraId="6D053E0A" w14:textId="77777777" w:rsidR="008A735A" w:rsidRPr="00800BD9" w:rsidRDefault="00E93C4D" w:rsidP="008A735A">
      <w:pPr>
        <w:pStyle w:val="ListParagraph"/>
        <w:numPr>
          <w:ilvl w:val="3"/>
          <w:numId w:val="19"/>
        </w:numPr>
        <w:spacing w:after="0"/>
        <w:jc w:val="both"/>
        <w:rPr>
          <w:rFonts w:ascii="Times New Roman" w:hAnsi="Times New Roman" w:cs="Times New Roman"/>
          <w:sz w:val="24"/>
          <w:szCs w:val="24"/>
        </w:rPr>
      </w:pPr>
      <w:r w:rsidRPr="00800BD9">
        <w:rPr>
          <w:rFonts w:ascii="Times New Roman" w:hAnsi="Times New Roman" w:cs="Times New Roman"/>
          <w:sz w:val="24"/>
          <w:szCs w:val="24"/>
        </w:rPr>
        <w:t>Төхөөрөмжийг хэт удаанаар урт хугацааны турш бүү ажиллуул</w:t>
      </w:r>
    </w:p>
    <w:p w14:paraId="2A18AB4B" w14:textId="77777777" w:rsidR="008A735A" w:rsidRPr="00800BD9" w:rsidRDefault="00E93C4D" w:rsidP="008A735A">
      <w:pPr>
        <w:pStyle w:val="ListParagraph"/>
        <w:numPr>
          <w:ilvl w:val="3"/>
          <w:numId w:val="19"/>
        </w:numPr>
        <w:spacing w:after="0"/>
        <w:jc w:val="both"/>
        <w:rPr>
          <w:rFonts w:ascii="Times New Roman" w:hAnsi="Times New Roman" w:cs="Times New Roman"/>
          <w:sz w:val="24"/>
          <w:szCs w:val="24"/>
        </w:rPr>
      </w:pPr>
      <w:r w:rsidRPr="00800BD9">
        <w:rPr>
          <w:rFonts w:ascii="Times New Roman" w:hAnsi="Times New Roman" w:cs="Times New Roman"/>
          <w:sz w:val="24"/>
          <w:szCs w:val="24"/>
        </w:rPr>
        <w:t>Төхөөрөмжийн ачааллыг бүү хэтрүүл</w:t>
      </w:r>
    </w:p>
    <w:p w14:paraId="62A18082" w14:textId="0D82D218" w:rsidR="004753CD" w:rsidRPr="00800BD9" w:rsidRDefault="004B48E1" w:rsidP="004753CD">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bCs/>
          <w:i/>
          <w:iCs/>
          <w:color w:val="000000" w:themeColor="text1"/>
          <w:sz w:val="24"/>
          <w:szCs w:val="24"/>
        </w:rPr>
        <w:t>Алхан</w:t>
      </w:r>
      <w:r w:rsidR="005C55C7" w:rsidRPr="00800BD9">
        <w:rPr>
          <w:rFonts w:ascii="Times New Roman" w:hAnsi="Times New Roman" w:cs="Times New Roman"/>
          <w:bCs/>
          <w:i/>
          <w:iCs/>
          <w:color w:val="000000" w:themeColor="text1"/>
          <w:sz w:val="24"/>
          <w:szCs w:val="24"/>
        </w:rPr>
        <w:t xml:space="preserve"> бутлуур</w:t>
      </w:r>
      <w:r w:rsidR="005C55C7" w:rsidRPr="00800BD9">
        <w:rPr>
          <w:rFonts w:ascii="Times New Roman" w:hAnsi="Times New Roman" w:cs="Times New Roman"/>
          <w:bCs/>
          <w:color w:val="000000" w:themeColor="text1"/>
          <w:sz w:val="24"/>
          <w:szCs w:val="24"/>
        </w:rPr>
        <w:t xml:space="preserve"> нь дээжийг өндөр эргэлттэй эргэх алхны тусламжтай буталдаг төхөөрөмж юм. Ажиллах үед маш хүчтэй цохилт, доргилт, чичиргээ үүсэх ба их хэмжээний тоос ялгардаг. Төхөөрөмж ажиллаж байх үед хамгаалалтын бүрхүүл, тагийг нээх, ямар нэг эд зүйл оруулах, гар хүрэхийг хатуу хориглоно. Хэт их дуу чимээ гардаг тул чихэвч, тоосны маск, нүдний шил зэргийг заавал хэрэглэнэ. Дээж гацсан, бөглөрсөн тохиолдолд төхөөрөмжийг бүрэн унтрааж, тэжээлийн эх </w:t>
      </w:r>
      <w:r w:rsidR="005C55C7" w:rsidRPr="00800BD9">
        <w:rPr>
          <w:rFonts w:ascii="Times New Roman" w:hAnsi="Times New Roman" w:cs="Times New Roman"/>
          <w:bCs/>
          <w:color w:val="000000" w:themeColor="text1"/>
          <w:sz w:val="24"/>
          <w:szCs w:val="24"/>
        </w:rPr>
        <w:lastRenderedPageBreak/>
        <w:t xml:space="preserve">үүсвэрээс бүрэн салгасны дараа цэвэрлэгээ, гар аргаар </w:t>
      </w:r>
      <w:r w:rsidR="00606C09" w:rsidRPr="00800BD9">
        <w:rPr>
          <w:rFonts w:ascii="Times New Roman" w:hAnsi="Times New Roman" w:cs="Times New Roman"/>
          <w:bCs/>
          <w:color w:val="000000" w:themeColor="text1"/>
          <w:sz w:val="24"/>
          <w:szCs w:val="24"/>
        </w:rPr>
        <w:t>бөглөөг гаргах</w:t>
      </w:r>
      <w:r w:rsidR="005C55C7" w:rsidRPr="00800BD9">
        <w:rPr>
          <w:rFonts w:ascii="Times New Roman" w:hAnsi="Times New Roman" w:cs="Times New Roman"/>
          <w:bCs/>
          <w:color w:val="000000" w:themeColor="text1"/>
          <w:sz w:val="24"/>
          <w:szCs w:val="24"/>
        </w:rPr>
        <w:t xml:space="preserve"> үйлдлийг гүйцэтгэнэ. Дээжийг нэг дор их хэмжээгээр хийхгүй, бага багаар жигд өгөх нь аюулгүй ажиллагаанд тустай бөгөөд төхөөрөмжийн насжилтыг уртасгана.</w:t>
      </w:r>
    </w:p>
    <w:p w14:paraId="4C17A1CD" w14:textId="776B9560" w:rsidR="004753CD" w:rsidRPr="00800BD9" w:rsidRDefault="004753CD" w:rsidP="004753CD">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bCs/>
          <w:i/>
          <w:iCs/>
          <w:color w:val="000000" w:themeColor="text1"/>
          <w:sz w:val="24"/>
          <w:szCs w:val="24"/>
        </w:rPr>
        <w:t>Хацарт бутлуур</w:t>
      </w:r>
      <w:r w:rsidRPr="00800BD9">
        <w:rPr>
          <w:rFonts w:ascii="Times New Roman" w:hAnsi="Times New Roman" w:cs="Times New Roman"/>
          <w:bCs/>
          <w:color w:val="000000" w:themeColor="text1"/>
          <w:sz w:val="24"/>
          <w:szCs w:val="24"/>
        </w:rPr>
        <w:t xml:space="preserve"> нь хоёр хацрын завсраар нүүрсийг шахаж буталдаг. Энэ үед гараа эсвэл багаж хийж, гацсан материалыг цэвэрлэхийг хориглоно. Материалыг аажмаар, бага багаар жигд өгч, нэг дор их хэмжээгээр хийх нь машинд ачаалал өгч гэмтэх, осол гарах шалтгаан болдог. Төхөөрөмжийг ажиллуулахын өмнө тосолгоо, холбоос, цахилгаан тэжээлийн системийг шалгах нь зүйтэй.</w:t>
      </w:r>
    </w:p>
    <w:p w14:paraId="7C0A1652" w14:textId="777D7798" w:rsidR="001E7724" w:rsidRPr="00800BD9" w:rsidRDefault="001E7724" w:rsidP="004753CD">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bCs/>
          <w:i/>
          <w:iCs/>
          <w:color w:val="000000" w:themeColor="text1"/>
          <w:sz w:val="24"/>
          <w:szCs w:val="24"/>
        </w:rPr>
        <w:t>Булт бутлуур</w:t>
      </w:r>
      <w:r w:rsidRPr="00800BD9">
        <w:rPr>
          <w:rFonts w:ascii="Times New Roman" w:hAnsi="Times New Roman" w:cs="Times New Roman"/>
          <w:bCs/>
          <w:color w:val="000000" w:themeColor="text1"/>
          <w:sz w:val="24"/>
          <w:szCs w:val="24"/>
        </w:rPr>
        <w:t xml:space="preserve"> нь хоёр эргэлдэгч булны хооронд материал шахагдан бутлагддаг төхөөрөмж юм. Ажиллах явцад тогтмол даралт, бага чичиргээ үүсэх боловч булны хооронд гацалт үүсэх эрсдэлтэй. Төхөөрөмж ажиллаж байх үед гар, багаж хэрэгсэл, хувцас, аливаа эд зүйлийг булны хэсэгт ойртуулахыг хатуу хориглоно. Гацсан дээжийг цэвэрлэхдээ машиныг бүрэн зогсоож, цахилгаан тэжээлийн эх үүсвэрээс салгасны дараа ажил гүйцэтгэнэ. Ажиллах үед тохирох хамгаалалтын таг, бүрхүүлийг байнга хаалттай байлгах бөгөөд дуу чимээ дунд зэрэгтэй тул чихэвч, тоосны маск, нүдний шил зэрэг хэрэгслийг бүрэн өмсөх шаардлагатай. Материалыг жигд, аажмаар тэжээх ба нэг дор их хэмжээгээр өгөх нь бул гацах, эвдрэл үүсгэх шалтгаан болдог.</w:t>
      </w:r>
    </w:p>
    <w:p w14:paraId="22D2FE37" w14:textId="691C35FD" w:rsidR="004B48E1" w:rsidRPr="00800BD9" w:rsidRDefault="00193207" w:rsidP="009861C2">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bCs/>
          <w:i/>
          <w:iCs/>
          <w:color w:val="000000" w:themeColor="text1"/>
          <w:sz w:val="24"/>
          <w:szCs w:val="24"/>
        </w:rPr>
        <w:t>Холмес</w:t>
      </w:r>
      <w:r w:rsidR="004753CD" w:rsidRPr="00800BD9">
        <w:rPr>
          <w:rFonts w:ascii="Times New Roman" w:hAnsi="Times New Roman" w:cs="Times New Roman"/>
          <w:bCs/>
          <w:i/>
          <w:iCs/>
          <w:color w:val="000000" w:themeColor="text1"/>
          <w:sz w:val="24"/>
          <w:szCs w:val="24"/>
        </w:rPr>
        <w:t xml:space="preserve"> тээрэм</w:t>
      </w:r>
      <w:r w:rsidR="004753CD" w:rsidRPr="00800BD9">
        <w:rPr>
          <w:rFonts w:ascii="Times New Roman" w:hAnsi="Times New Roman" w:cs="Times New Roman"/>
          <w:bCs/>
          <w:color w:val="000000" w:themeColor="text1"/>
          <w:sz w:val="24"/>
          <w:szCs w:val="24"/>
        </w:rPr>
        <w:t xml:space="preserve"> нь нүүрсийг маш нарийн нунтаг болтол нунтаглах зориулалттай. Энэ үед маш их нарийн ширхэгт тоос гардаг тул сайн агааржуулалттай орчинд ажиллуулах хэрэгтэй. Тоос сорогч эсвэл вакум систем ашиглах нь тохиромжтой. Материал гацах, төхөөрөмж хэт халалт өгөхөөс сэргийлж ажиллагааг анхааралтай ажиглах шаардлагатай. Тэжээл өгөхдөө зөвшөөрөгдсөн ширхэглэлтэй</w:t>
      </w:r>
      <w:r w:rsidR="00FA7BBA" w:rsidRPr="00800BD9">
        <w:rPr>
          <w:rFonts w:ascii="Times New Roman" w:hAnsi="Times New Roman" w:cs="Times New Roman"/>
          <w:bCs/>
          <w:color w:val="000000" w:themeColor="text1"/>
          <w:sz w:val="24"/>
          <w:szCs w:val="24"/>
        </w:rPr>
        <w:t xml:space="preserve"> </w:t>
      </w:r>
      <w:r w:rsidR="004753CD" w:rsidRPr="00800BD9">
        <w:rPr>
          <w:rFonts w:ascii="Times New Roman" w:hAnsi="Times New Roman" w:cs="Times New Roman"/>
          <w:bCs/>
          <w:color w:val="000000" w:themeColor="text1"/>
          <w:sz w:val="24"/>
          <w:szCs w:val="24"/>
        </w:rPr>
        <w:t>дээж ашиглана.</w:t>
      </w:r>
    </w:p>
    <w:p w14:paraId="384DAC9D" w14:textId="792BBA69" w:rsidR="004B3EB7" w:rsidRPr="00800BD9" w:rsidRDefault="00FA7BBA" w:rsidP="005B55E2">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bCs/>
          <w:i/>
          <w:iCs/>
          <w:color w:val="000000" w:themeColor="text1"/>
          <w:sz w:val="24"/>
          <w:szCs w:val="24"/>
        </w:rPr>
        <w:t>Аяган тээрэм</w:t>
      </w:r>
      <w:r w:rsidRPr="00800BD9">
        <w:rPr>
          <w:rFonts w:ascii="Times New Roman" w:hAnsi="Times New Roman" w:cs="Times New Roman"/>
          <w:bCs/>
          <w:color w:val="000000" w:themeColor="text1"/>
          <w:sz w:val="24"/>
          <w:szCs w:val="24"/>
        </w:rPr>
        <w:t xml:space="preserve"> нь дээжийг өндөр эргэлт, шахалтын хүчээр нунтагладаг. Ажиллах үед чичиргээ, сэгсрэх хөдөлгөөн маш хүчтэй учраас </w:t>
      </w:r>
      <w:r w:rsidR="005B55E2" w:rsidRPr="00800BD9">
        <w:rPr>
          <w:rFonts w:ascii="Times New Roman" w:hAnsi="Times New Roman" w:cs="Times New Roman"/>
          <w:bCs/>
          <w:color w:val="000000" w:themeColor="text1"/>
          <w:sz w:val="24"/>
          <w:szCs w:val="24"/>
        </w:rPr>
        <w:t>ган бөмбөлөг</w:t>
      </w:r>
      <w:r w:rsidRPr="00800BD9">
        <w:rPr>
          <w:rFonts w:ascii="Times New Roman" w:hAnsi="Times New Roman" w:cs="Times New Roman"/>
          <w:bCs/>
          <w:color w:val="000000" w:themeColor="text1"/>
          <w:sz w:val="24"/>
          <w:szCs w:val="24"/>
        </w:rPr>
        <w:t xml:space="preserve">, аягыг зөв байрлуулсан эсэхийг сайтар шалгах хэрэгтэй. Дээжийг </w:t>
      </w:r>
      <w:r w:rsidR="00F65A0E" w:rsidRPr="00800BD9">
        <w:rPr>
          <w:rFonts w:ascii="Times New Roman" w:hAnsi="Times New Roman" w:cs="Times New Roman"/>
          <w:bCs/>
          <w:color w:val="000000" w:themeColor="text1"/>
          <w:sz w:val="24"/>
          <w:szCs w:val="24"/>
        </w:rPr>
        <w:t>хийхдээ</w:t>
      </w:r>
      <w:r w:rsidRPr="00800BD9">
        <w:rPr>
          <w:rFonts w:ascii="Times New Roman" w:hAnsi="Times New Roman" w:cs="Times New Roman"/>
          <w:bCs/>
          <w:color w:val="000000" w:themeColor="text1"/>
          <w:sz w:val="24"/>
          <w:szCs w:val="24"/>
        </w:rPr>
        <w:t xml:space="preserve"> хэт их хийхгүй байх, жигд түвшинд хийнэ. Төхөөрөмжийг ажиллуулсны дараа гар хүрэхгүй, бүрэн зогссоны дараа дээж авах, тагийг онгойлгох ёстой. </w:t>
      </w:r>
    </w:p>
    <w:p w14:paraId="6DAEC1EC" w14:textId="589C2E38" w:rsidR="007437F9" w:rsidRPr="00800BD9" w:rsidRDefault="00805B2A" w:rsidP="007437F9">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bCs/>
          <w:i/>
          <w:iCs/>
          <w:color w:val="000000" w:themeColor="text1"/>
          <w:sz w:val="24"/>
          <w:szCs w:val="24"/>
        </w:rPr>
        <w:t>5E-SS200</w:t>
      </w:r>
      <w:r w:rsidR="00F65A0E" w:rsidRPr="00800BD9">
        <w:rPr>
          <w:rFonts w:ascii="Times New Roman" w:hAnsi="Times New Roman" w:cs="Times New Roman"/>
          <w:bCs/>
          <w:i/>
          <w:iCs/>
          <w:color w:val="000000" w:themeColor="text1"/>
          <w:sz w:val="24"/>
          <w:szCs w:val="24"/>
        </w:rPr>
        <w:t xml:space="preserve"> Шигшүүр</w:t>
      </w:r>
      <w:r w:rsidRPr="00800BD9">
        <w:rPr>
          <w:rFonts w:ascii="Times New Roman" w:hAnsi="Times New Roman" w:cs="Times New Roman"/>
          <w:bCs/>
          <w:color w:val="000000" w:themeColor="text1"/>
          <w:sz w:val="24"/>
          <w:szCs w:val="24"/>
        </w:rPr>
        <w:t xml:space="preserve"> нь дээжийг тодорхой ширхэглэлээр шигших зориулалттай төхөөрөмж бөгөөд ажиллах үед өндөр хурдтай хэлбэлзэл, доргилт үүсгэдэг. Сэгсрэлтийн явцад төхөөрөмж чичирч хөдөлж болзошгүй тул тэгш, бат бөх гадаргууд байрлуулна. Ажиллаж байх үед сэгсрэгч тавцанд гар хүрэх, тагийг онгойлгох, дээж нэмэх зэрэг аливаа үйлдэл хийхийг хориглоно. Хэт дуу чимээ гардаг тул чихэвч заавал хэрэглэнэ. </w:t>
      </w:r>
      <w:r w:rsidR="00F65A0E" w:rsidRPr="00800BD9">
        <w:rPr>
          <w:rFonts w:ascii="Times New Roman" w:hAnsi="Times New Roman" w:cs="Times New Roman"/>
          <w:bCs/>
          <w:color w:val="000000" w:themeColor="text1"/>
          <w:sz w:val="24"/>
          <w:szCs w:val="24"/>
        </w:rPr>
        <w:t xml:space="preserve">Багаж </w:t>
      </w:r>
      <w:r w:rsidRPr="00800BD9">
        <w:rPr>
          <w:rFonts w:ascii="Times New Roman" w:hAnsi="Times New Roman" w:cs="Times New Roman"/>
          <w:bCs/>
          <w:color w:val="000000" w:themeColor="text1"/>
          <w:sz w:val="24"/>
          <w:szCs w:val="24"/>
        </w:rPr>
        <w:t>гацах, төхөөрөмж хэвийн бус чичиргээ үүсгэх үед бүрэн зогсоож, цахилгаан тэжээлээс салгасны дараа шалгалт, цэвэрлэгээ хийнэ.</w:t>
      </w:r>
    </w:p>
    <w:p w14:paraId="142B3BB9" w14:textId="442A58DB" w:rsidR="007437F9" w:rsidRPr="00800BD9" w:rsidRDefault="007437F9" w:rsidP="007437F9">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bCs/>
          <w:i/>
          <w:iCs/>
          <w:color w:val="000000" w:themeColor="text1"/>
          <w:sz w:val="24"/>
          <w:szCs w:val="24"/>
        </w:rPr>
        <w:t>Хуваагч автомат төхөөрөмжүүд</w:t>
      </w:r>
      <w:r w:rsidRPr="00800BD9">
        <w:rPr>
          <w:rFonts w:ascii="Times New Roman" w:hAnsi="Times New Roman" w:cs="Times New Roman"/>
          <w:bCs/>
          <w:color w:val="000000" w:themeColor="text1"/>
          <w:sz w:val="24"/>
          <w:szCs w:val="24"/>
        </w:rPr>
        <w:t xml:space="preserve"> нь дээжийг эргэлдэх дискээр төлөөлөл сайтай хэсгүүдэд автоматаар хуваарилдаг. Ажиллаж байх үед хамгаалалтын таг, бүрхүүлийг онгойлгох, гар хүрэх, эд зүйл хийхийг хориглоно. Хүчтэй эргэлт, чичиргээ, зарим тохиолдолд дуу чимээ гардаг тул чихэвч, тоосны маск, нүдний шил хэрэглэнэ. Дээжийг бага багаар, жигд өгөх нь бөглөрлөөс сэргийлж, төхөөрөмжийн эдэлгээг уртасгана. Бөглөрөл, гацалт гарсан тохиолдолд төхөөрөмжийг бүрэн унтрааж, цахилгаанаас салгасны дараа цэвэрлэгээ хийнэ. Механик засварыг зөвхөн мэргэжлийн хүн гүйцэтгэнэ.</w:t>
      </w:r>
    </w:p>
    <w:p w14:paraId="1AD56A99" w14:textId="67A96EE1" w:rsidR="005104C4" w:rsidRPr="00800BD9" w:rsidRDefault="00D26A35" w:rsidP="0092162E">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bCs/>
          <w:i/>
          <w:iCs/>
          <w:color w:val="000000" w:themeColor="text1"/>
          <w:sz w:val="24"/>
          <w:szCs w:val="24"/>
        </w:rPr>
        <w:lastRenderedPageBreak/>
        <w:t>Филтер пресс</w:t>
      </w:r>
      <w:r w:rsidR="00165BA8" w:rsidRPr="00800BD9">
        <w:rPr>
          <w:rFonts w:ascii="Times New Roman" w:hAnsi="Times New Roman" w:cs="Times New Roman"/>
          <w:bCs/>
          <w:color w:val="000000" w:themeColor="text1"/>
          <w:sz w:val="24"/>
          <w:szCs w:val="24"/>
        </w:rPr>
        <w:t xml:space="preserve"> нь шингэн дээжийг хий ашиглан өндөр даралтаар шахаж, шингэн ба хатуу хэсгийг тусгаарлах зориулалттай төхөөрөмж юм. Ажиллагааны явцад даралттай хий, шингэний цацалт, зэрэг аюултай нөхцөл байдал үүсч болзошгүй тул аюулгүй ажиллагааг чанд мөрд.</w:t>
      </w:r>
      <w:r w:rsidR="007B66AE" w:rsidRPr="00800BD9">
        <w:t xml:space="preserve"> </w:t>
      </w:r>
      <w:r w:rsidR="007B66AE" w:rsidRPr="00800BD9">
        <w:rPr>
          <w:rFonts w:ascii="Times New Roman" w:hAnsi="Times New Roman" w:cs="Times New Roman"/>
          <w:bCs/>
          <w:color w:val="000000" w:themeColor="text1"/>
          <w:sz w:val="24"/>
          <w:szCs w:val="24"/>
        </w:rPr>
        <w:t>Даралтыг огцом нэмэгдүүлэх, хавхлагыг гэнэт нээх, хаахыг хориглоно. Манометр дээр даралт "0" болсон үед системийг онгойлгож filter cake-ийг гаргах.</w:t>
      </w:r>
      <w:r w:rsidR="0092162E" w:rsidRPr="00800BD9">
        <w:rPr>
          <w:rFonts w:ascii="Times New Roman" w:hAnsi="Times New Roman" w:cs="Times New Roman"/>
          <w:bCs/>
          <w:color w:val="000000" w:themeColor="text1"/>
          <w:sz w:val="24"/>
          <w:szCs w:val="24"/>
        </w:rPr>
        <w:t xml:space="preserve"> Ажиллаж байх хугацаанд шүүлтүүрийн байрлал, шахалтын байдал, тагны битүүмжлэлийг тогтмол шалгаж, ямар нэг хэвийн бус байдал илэрвэл даруй зогсооно.</w:t>
      </w:r>
    </w:p>
    <w:p w14:paraId="3FCBFC89" w14:textId="0FA3ED89" w:rsidR="0092162E" w:rsidRPr="00800BD9" w:rsidRDefault="0092162E" w:rsidP="0092162E">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sz w:val="24"/>
          <w:szCs w:val="24"/>
        </w:rPr>
        <w:t>Зөвхөн даралтад савны сургалтанд суусан эрх бүхий зөвшөөрөлтэй ажилчид ажиллана.</w:t>
      </w:r>
    </w:p>
    <w:p w14:paraId="28610DEE" w14:textId="4261D3A3" w:rsidR="00FA6A58" w:rsidRPr="00800BD9" w:rsidRDefault="00FF3034" w:rsidP="009861C2">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sz w:val="24"/>
          <w:szCs w:val="24"/>
        </w:rPr>
        <w:t>Тэсэрч дэлб</w:t>
      </w:r>
      <w:r w:rsidR="001A2CDE" w:rsidRPr="00800BD9">
        <w:rPr>
          <w:rFonts w:ascii="Times New Roman" w:hAnsi="Times New Roman" w:cs="Times New Roman"/>
          <w:sz w:val="24"/>
          <w:szCs w:val="24"/>
        </w:rPr>
        <w:t>э</w:t>
      </w:r>
      <w:r w:rsidRPr="00800BD9">
        <w:rPr>
          <w:rFonts w:ascii="Times New Roman" w:hAnsi="Times New Roman" w:cs="Times New Roman"/>
          <w:sz w:val="24"/>
          <w:szCs w:val="24"/>
        </w:rPr>
        <w:t xml:space="preserve">рэх, шатамхай бодисуудыг болон тэдгээрийн агуулгатай зүйлсийг </w:t>
      </w:r>
      <w:r w:rsidR="001A2CDE" w:rsidRPr="00800BD9">
        <w:rPr>
          <w:rFonts w:ascii="Times New Roman" w:hAnsi="Times New Roman" w:cs="Times New Roman"/>
          <w:sz w:val="24"/>
          <w:szCs w:val="24"/>
        </w:rPr>
        <w:t xml:space="preserve">хатаах шүүгээнд хийхийг </w:t>
      </w:r>
      <w:r w:rsidRPr="00800BD9">
        <w:rPr>
          <w:rFonts w:ascii="Times New Roman" w:hAnsi="Times New Roman" w:cs="Times New Roman"/>
          <w:color w:val="EE0000"/>
          <w:sz w:val="24"/>
          <w:szCs w:val="24"/>
        </w:rPr>
        <w:t>ХАТУУ</w:t>
      </w:r>
      <w:r w:rsidRPr="00800BD9">
        <w:rPr>
          <w:rFonts w:ascii="Times New Roman" w:hAnsi="Times New Roman" w:cs="Times New Roman"/>
          <w:sz w:val="24"/>
          <w:szCs w:val="24"/>
        </w:rPr>
        <w:t xml:space="preserve"> хориглоно.</w:t>
      </w:r>
    </w:p>
    <w:p w14:paraId="404B1EF7" w14:textId="516F946C" w:rsidR="00FA6A58" w:rsidRPr="00800BD9" w:rsidRDefault="00FF3034" w:rsidP="001C46F7">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sz w:val="24"/>
          <w:szCs w:val="24"/>
        </w:rPr>
        <w:t xml:space="preserve">Төхөөрөмж өндөр температурт хүрч ажиллаж байх явцад болон дөнгөж унтарсны </w:t>
      </w:r>
      <w:r w:rsidRPr="00800BD9">
        <w:rPr>
          <w:rFonts w:ascii="Times New Roman" w:hAnsi="Times New Roman" w:cs="Times New Roman"/>
          <w:bCs/>
          <w:color w:val="000000" w:themeColor="text1"/>
          <w:sz w:val="24"/>
          <w:szCs w:val="24"/>
        </w:rPr>
        <w:t>дараагаар хаалгыг нь болгоомжтой онгойлгох хэрэгтэй. Зуухан дахь халуун агаарын хүчтэй</w:t>
      </w:r>
      <w:r w:rsidR="001665D4" w:rsidRPr="00800BD9">
        <w:rPr>
          <w:rFonts w:ascii="Times New Roman" w:hAnsi="Times New Roman" w:cs="Times New Roman"/>
          <w:bCs/>
          <w:color w:val="000000" w:themeColor="text1"/>
          <w:sz w:val="24"/>
          <w:szCs w:val="24"/>
        </w:rPr>
        <w:t xml:space="preserve"> </w:t>
      </w:r>
      <w:r w:rsidRPr="00800BD9">
        <w:rPr>
          <w:rFonts w:ascii="Times New Roman" w:hAnsi="Times New Roman" w:cs="Times New Roman"/>
          <w:bCs/>
          <w:color w:val="000000" w:themeColor="text1"/>
          <w:sz w:val="24"/>
          <w:szCs w:val="24"/>
        </w:rPr>
        <w:t xml:space="preserve"> урсгал аюултай.</w:t>
      </w:r>
    </w:p>
    <w:p w14:paraId="014E73A0" w14:textId="12FB168D" w:rsidR="00373D38" w:rsidRPr="00800BD9" w:rsidRDefault="00FF3034" w:rsidP="00373D38">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bCs/>
          <w:color w:val="000000" w:themeColor="text1"/>
          <w:sz w:val="24"/>
          <w:szCs w:val="24"/>
        </w:rPr>
        <w:t>Халаагуурын хэсгийг норгохгүй буюу</w:t>
      </w:r>
      <w:r w:rsidR="000A18FE" w:rsidRPr="00800BD9">
        <w:rPr>
          <w:rFonts w:ascii="Times New Roman" w:hAnsi="Times New Roman" w:cs="Times New Roman"/>
          <w:bCs/>
          <w:color w:val="000000" w:themeColor="text1"/>
          <w:sz w:val="24"/>
          <w:szCs w:val="24"/>
        </w:rPr>
        <w:t xml:space="preserve"> хэт</w:t>
      </w:r>
      <w:r w:rsidRPr="00800BD9">
        <w:rPr>
          <w:rFonts w:ascii="Times New Roman" w:hAnsi="Times New Roman" w:cs="Times New Roman"/>
          <w:bCs/>
          <w:color w:val="000000" w:themeColor="text1"/>
          <w:sz w:val="24"/>
          <w:szCs w:val="24"/>
        </w:rPr>
        <w:t xml:space="preserve"> чийглэг ихтэй </w:t>
      </w:r>
      <w:r w:rsidR="000A18FE" w:rsidRPr="00800BD9">
        <w:rPr>
          <w:rFonts w:ascii="Times New Roman" w:hAnsi="Times New Roman" w:cs="Times New Roman"/>
          <w:bCs/>
          <w:color w:val="000000" w:themeColor="text1"/>
          <w:sz w:val="24"/>
          <w:szCs w:val="24"/>
        </w:rPr>
        <w:t>нүүрс</w:t>
      </w:r>
      <w:r w:rsidRPr="00800BD9">
        <w:rPr>
          <w:rFonts w:ascii="Times New Roman" w:hAnsi="Times New Roman" w:cs="Times New Roman"/>
          <w:bCs/>
          <w:color w:val="000000" w:themeColor="text1"/>
          <w:sz w:val="24"/>
          <w:szCs w:val="24"/>
        </w:rPr>
        <w:t xml:space="preserve"> хийхгүй байх хэрэгтэй.</w:t>
      </w:r>
    </w:p>
    <w:p w14:paraId="5E7F46A1" w14:textId="267BD58C" w:rsidR="00373D38" w:rsidRPr="00800BD9" w:rsidRDefault="00E44CAE" w:rsidP="00373D38">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bCs/>
          <w:color w:val="000000" w:themeColor="text1"/>
          <w:sz w:val="24"/>
          <w:szCs w:val="24"/>
        </w:rPr>
        <w:t>Хатаах шүүгээний</w:t>
      </w:r>
      <w:r w:rsidR="00FF3034" w:rsidRPr="00800BD9">
        <w:rPr>
          <w:rFonts w:ascii="Times New Roman" w:hAnsi="Times New Roman" w:cs="Times New Roman"/>
          <w:bCs/>
          <w:color w:val="000000" w:themeColor="text1"/>
          <w:sz w:val="24"/>
          <w:szCs w:val="24"/>
        </w:rPr>
        <w:t xml:space="preserve"> дээд талд юм тавих, бүтээх, ямар нэгэн зүйлээр бүрхэх зэргийг хориглоно.</w:t>
      </w:r>
    </w:p>
    <w:p w14:paraId="3C04DA2C" w14:textId="1646AA03" w:rsidR="00E44CAE" w:rsidRPr="00800BD9" w:rsidRDefault="00FA6A58" w:rsidP="00E44CAE">
      <w:pPr>
        <w:pStyle w:val="ListParagraph"/>
        <w:numPr>
          <w:ilvl w:val="2"/>
          <w:numId w:val="19"/>
        </w:numPr>
        <w:spacing w:after="0"/>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sz w:val="24"/>
          <w:szCs w:val="24"/>
        </w:rPr>
        <w:t xml:space="preserve">Тавиур дээр дээжээ хатаах шүүгээний хананд хүрэхгүй байхаар байрлуулна. </w:t>
      </w:r>
      <w:r w:rsidR="00FF3034" w:rsidRPr="00800BD9">
        <w:rPr>
          <w:rFonts w:ascii="Times New Roman" w:hAnsi="Times New Roman" w:cs="Times New Roman"/>
          <w:bCs/>
          <w:color w:val="000000" w:themeColor="text1"/>
          <w:sz w:val="24"/>
          <w:szCs w:val="24"/>
        </w:rPr>
        <w:t>Мөн нэг тавиурт 5 кг-аас дээш жинтэй дээж тавихгүй байхыг анхаарна уу.</w:t>
      </w:r>
    </w:p>
    <w:p w14:paraId="2BDBD350" w14:textId="40C5E153" w:rsidR="005E6D19" w:rsidRPr="00800BD9" w:rsidRDefault="00D61AE3" w:rsidP="00E44CAE">
      <w:pPr>
        <w:pStyle w:val="ListParagraph"/>
        <w:spacing w:after="0"/>
        <w:ind w:left="0" w:firstLine="284"/>
        <w:jc w:val="both"/>
        <w:rPr>
          <w:rFonts w:ascii="Times New Roman" w:hAnsi="Times New Roman" w:cs="Times New Roman"/>
          <w:bCs/>
          <w:color w:val="000000" w:themeColor="text1"/>
          <w:sz w:val="24"/>
          <w:szCs w:val="24"/>
        </w:rPr>
      </w:pPr>
      <w:r w:rsidRPr="00800BD9">
        <w:drawing>
          <wp:anchor distT="0" distB="0" distL="0" distR="0" simplePos="0" relativeHeight="251714560" behindDoc="1" locked="0" layoutInCell="1" allowOverlap="1" wp14:anchorId="39F5BA99" wp14:editId="6C34B1C4">
            <wp:simplePos x="0" y="0"/>
            <wp:positionH relativeFrom="page">
              <wp:posOffset>4156075</wp:posOffset>
            </wp:positionH>
            <wp:positionV relativeFrom="paragraph">
              <wp:posOffset>473075</wp:posOffset>
            </wp:positionV>
            <wp:extent cx="2811145" cy="1866900"/>
            <wp:effectExtent l="0" t="0" r="8255" b="0"/>
            <wp:wrapSquare wrapText="bothSides"/>
            <wp:docPr id="13" name="image7.jpeg" descr="C:\labratory\selbegiin burtgel\tools\moistur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rotWithShape="1">
                    <a:blip r:embed="rId25" cstate="print"/>
                    <a:srcRect t="3597" r="7787" b="5166"/>
                    <a:stretch>
                      <a:fillRect/>
                    </a:stretch>
                  </pic:blipFill>
                  <pic:spPr bwMode="auto">
                    <a:xfrm>
                      <a:off x="0" y="0"/>
                      <a:ext cx="2811145" cy="186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E6D19" w:rsidRPr="00800BD9">
        <w:rPr>
          <w:rFonts w:ascii="Times New Roman" w:hAnsi="Times New Roman" w:cs="Times New Roman"/>
          <w:bCs/>
          <w:color w:val="000000" w:themeColor="text1"/>
          <w:sz w:val="24"/>
          <w:szCs w:val="24"/>
        </w:rPr>
        <w:t>Зуухны дээд талын агааржуулагчид нь дулаан агаарыг тэнцвэртэй байлгах мөн эргэлдүүлэх зориулалттай. Агаарын оролцоог хаасан тохиолдолд дээж доод талаасаа хэт халж туршилтанд төдийгүй зууханд муугаар нөлөөлж гал гарах аюултай. Иймд доорх зүйлсийг анхаарна уу:</w:t>
      </w:r>
    </w:p>
    <w:p w14:paraId="02DF1153" w14:textId="77777777" w:rsidR="009A3614" w:rsidRPr="00800BD9" w:rsidRDefault="005E6D19" w:rsidP="009A3614">
      <w:pPr>
        <w:pStyle w:val="ListParagraph"/>
        <w:numPr>
          <w:ilvl w:val="0"/>
          <w:numId w:val="42"/>
        </w:numPr>
        <w:spacing w:after="0"/>
        <w:ind w:left="567" w:hanging="425"/>
        <w:jc w:val="both"/>
        <w:rPr>
          <w:rFonts w:ascii="Times New Roman" w:hAnsi="Times New Roman" w:cs="Times New Roman"/>
          <w:bCs/>
          <w:color w:val="000000" w:themeColor="text1"/>
          <w:sz w:val="24"/>
          <w:szCs w:val="24"/>
        </w:rPr>
      </w:pPr>
      <w:r w:rsidRPr="00800BD9">
        <w:rPr>
          <w:rFonts w:ascii="Times New Roman" w:hAnsi="Times New Roman" w:cs="Times New Roman"/>
          <w:bCs/>
          <w:color w:val="000000" w:themeColor="text1"/>
          <w:sz w:val="24"/>
          <w:szCs w:val="24"/>
        </w:rPr>
        <w:t>Дээжийг тавиурны 2/3</w:t>
      </w:r>
      <w:r w:rsidR="00E44CAE" w:rsidRPr="00800BD9">
        <w:rPr>
          <w:rFonts w:ascii="Times New Roman" w:hAnsi="Times New Roman" w:cs="Times New Roman"/>
          <w:bCs/>
          <w:color w:val="000000" w:themeColor="text1"/>
          <w:sz w:val="24"/>
          <w:szCs w:val="24"/>
        </w:rPr>
        <w:t>-</w:t>
      </w:r>
      <w:r w:rsidRPr="00800BD9">
        <w:rPr>
          <w:rFonts w:ascii="Times New Roman" w:hAnsi="Times New Roman" w:cs="Times New Roman"/>
          <w:bCs/>
          <w:color w:val="000000" w:themeColor="text1"/>
          <w:sz w:val="24"/>
          <w:szCs w:val="24"/>
        </w:rPr>
        <w:t>т байрлуулна.</w:t>
      </w:r>
    </w:p>
    <w:p w14:paraId="6A7E2065" w14:textId="77777777" w:rsidR="009A3614" w:rsidRPr="00800BD9" w:rsidRDefault="00E44CAE" w:rsidP="009A3614">
      <w:pPr>
        <w:pStyle w:val="ListParagraph"/>
        <w:numPr>
          <w:ilvl w:val="0"/>
          <w:numId w:val="42"/>
        </w:numPr>
        <w:spacing w:after="0"/>
        <w:ind w:left="567" w:hanging="425"/>
        <w:jc w:val="both"/>
        <w:rPr>
          <w:rFonts w:ascii="Times New Roman" w:hAnsi="Times New Roman" w:cs="Times New Roman"/>
          <w:bCs/>
          <w:color w:val="000000" w:themeColor="text1"/>
          <w:sz w:val="24"/>
          <w:szCs w:val="24"/>
        </w:rPr>
      </w:pPr>
      <w:r w:rsidRPr="00800BD9">
        <w:rPr>
          <w:rFonts w:ascii="Times New Roman" w:hAnsi="Times New Roman" w:cs="Times New Roman"/>
          <w:bCs/>
          <w:color w:val="000000" w:themeColor="text1"/>
          <w:sz w:val="24"/>
          <w:szCs w:val="24"/>
        </w:rPr>
        <w:t>Зуухны дотор талын тавиурт дээж байрлуулахдаа тэгш тарааж аль болох төв хэсэгт тавина.</w:t>
      </w:r>
    </w:p>
    <w:p w14:paraId="7D2D85AE" w14:textId="489A821B" w:rsidR="00EC1D2A" w:rsidRPr="00800BD9" w:rsidRDefault="005E6D19" w:rsidP="001E7724">
      <w:pPr>
        <w:pStyle w:val="ListParagraph"/>
        <w:numPr>
          <w:ilvl w:val="0"/>
          <w:numId w:val="42"/>
        </w:numPr>
        <w:ind w:left="567" w:hanging="425"/>
        <w:jc w:val="both"/>
        <w:rPr>
          <w:rFonts w:ascii="Times New Roman" w:hAnsi="Times New Roman" w:cs="Times New Roman"/>
          <w:bCs/>
          <w:color w:val="000000" w:themeColor="text1"/>
          <w:sz w:val="24"/>
          <w:szCs w:val="24"/>
        </w:rPr>
      </w:pPr>
      <w:r w:rsidRPr="00800BD9">
        <w:rPr>
          <w:rFonts w:ascii="Times New Roman" w:hAnsi="Times New Roman" w:cs="Times New Roman"/>
          <w:bCs/>
          <w:color w:val="000000" w:themeColor="text1"/>
          <w:sz w:val="24"/>
          <w:szCs w:val="24"/>
        </w:rPr>
        <w:t>Дээжийг зуухны доод талын хэсэгт байрлуулж болохгүй.</w:t>
      </w:r>
      <w:r w:rsidR="00EC1D2A" w:rsidRPr="00800BD9">
        <w:rPr>
          <w:rFonts w:ascii="Times New Roman" w:hAnsi="Times New Roman" w:cs="Times New Roman"/>
          <w:bCs/>
          <w:color w:val="000000" w:themeColor="text1"/>
          <w:sz w:val="24"/>
          <w:szCs w:val="24"/>
        </w:rPr>
        <w:t xml:space="preserve"> Зууханд чийгтэй дээж хатаах үед дээд талын агааржуулагчуудыг нээх</w:t>
      </w:r>
      <w:r w:rsidR="00AB4ACE" w:rsidRPr="00800BD9">
        <w:rPr>
          <w:rFonts w:ascii="Times New Roman" w:hAnsi="Times New Roman" w:cs="Times New Roman"/>
          <w:bCs/>
          <w:color w:val="000000" w:themeColor="text1"/>
          <w:sz w:val="24"/>
          <w:szCs w:val="24"/>
        </w:rPr>
        <w:t>.</w:t>
      </w:r>
    </w:p>
    <w:p w14:paraId="11165F97" w14:textId="24D1D411" w:rsidR="00DB0159" w:rsidRPr="00800BD9" w:rsidRDefault="00F22BEE" w:rsidP="00AB4ACE">
      <w:pPr>
        <w:pStyle w:val="Style1"/>
        <w:spacing w:before="0"/>
        <w:ind w:left="0"/>
        <w:jc w:val="left"/>
        <w:rPr>
          <w:rFonts w:eastAsiaTheme="minorHAnsi"/>
          <w:b w:val="0"/>
          <w:bCs w:val="0"/>
        </w:rPr>
      </w:pPr>
      <w:bookmarkStart w:id="15" w:name="_Hlk201262884"/>
      <w:bookmarkStart w:id="16" w:name="_Hlk201275368"/>
      <w:bookmarkEnd w:id="10"/>
      <w:bookmarkEnd w:id="11"/>
      <w:bookmarkEnd w:id="14"/>
      <w:r w:rsidRPr="00800BD9">
        <w:rPr>
          <w:color w:val="auto"/>
          <w:sz w:val="24"/>
          <w:szCs w:val="24"/>
        </w:rPr>
        <w:t>ТАВ. ТОНОГ ТӨХӨӨРӨМЖИЙН МЭДЭЭЛЭЛ</w:t>
      </w:r>
      <w:bookmarkEnd w:id="15"/>
      <w:r w:rsidR="00DC0C65" w:rsidRPr="00800BD9">
        <w:rPr>
          <w:rFonts w:eastAsiaTheme="minorHAnsi"/>
        </w:rPr>
        <w:tab/>
      </w:r>
    </w:p>
    <w:tbl>
      <w:tblPr>
        <w:tblStyle w:val="TableGrid"/>
        <w:tblW w:w="5000" w:type="pct"/>
        <w:tblLook w:val="04A0" w:firstRow="1" w:lastRow="0" w:firstColumn="1" w:lastColumn="0" w:noHBand="0" w:noVBand="1"/>
      </w:tblPr>
      <w:tblGrid>
        <w:gridCol w:w="7025"/>
        <w:gridCol w:w="2319"/>
      </w:tblGrid>
      <w:tr w:rsidR="006C5956" w:rsidRPr="00800BD9" w14:paraId="6AE75F9C" w14:textId="77777777" w:rsidTr="000B331E">
        <w:trPr>
          <w:trHeight w:val="297"/>
        </w:trPr>
        <w:tc>
          <w:tcPr>
            <w:tcW w:w="3759" w:type="pct"/>
          </w:tcPr>
          <w:p w14:paraId="225DD755" w14:textId="77777777" w:rsidR="00DB0159" w:rsidRPr="00800BD9" w:rsidRDefault="00DB0159" w:rsidP="000B331E">
            <w:pPr>
              <w:pStyle w:val="ListParagraph"/>
              <w:spacing w:after="0"/>
              <w:ind w:left="0"/>
              <w:jc w:val="both"/>
              <w:rPr>
                <w:rFonts w:ascii="Times New Roman" w:hAnsi="Times New Roman" w:cs="Times New Roman"/>
                <w:b/>
                <w:color w:val="000000" w:themeColor="text1"/>
              </w:rPr>
            </w:pPr>
            <w:bookmarkStart w:id="17" w:name="_Hlk202106106"/>
            <w:r w:rsidRPr="00800BD9">
              <w:rPr>
                <w:rFonts w:ascii="Times New Roman" w:hAnsi="Times New Roman" w:cs="Times New Roman"/>
                <w:b/>
                <w:bCs/>
                <w:color w:val="000000" w:themeColor="text1"/>
              </w:rPr>
              <w:t>Тоног төхөөрөмжийн мэдээлэл</w:t>
            </w:r>
          </w:p>
        </w:tc>
        <w:tc>
          <w:tcPr>
            <w:tcW w:w="1241" w:type="pct"/>
          </w:tcPr>
          <w:p w14:paraId="051AA98E" w14:textId="4827F385" w:rsidR="00DB0159" w:rsidRPr="00800BD9" w:rsidRDefault="00DB0159" w:rsidP="000B331E">
            <w:pPr>
              <w:pStyle w:val="ListParagraph"/>
              <w:spacing w:after="0"/>
              <w:ind w:left="0"/>
              <w:jc w:val="both"/>
              <w:rPr>
                <w:rFonts w:ascii="Times New Roman" w:hAnsi="Times New Roman" w:cs="Times New Roman"/>
                <w:b/>
                <w:color w:val="000000" w:themeColor="text1"/>
              </w:rPr>
            </w:pPr>
            <w:r w:rsidRPr="00800BD9">
              <w:rPr>
                <w:rFonts w:ascii="Times New Roman" w:hAnsi="Times New Roman" w:cs="Times New Roman"/>
                <w:b/>
                <w:bCs/>
                <w:color w:val="000000" w:themeColor="text1"/>
              </w:rPr>
              <w:t xml:space="preserve">              Зураг</w:t>
            </w:r>
          </w:p>
        </w:tc>
      </w:tr>
      <w:tr w:rsidR="006C5956" w:rsidRPr="00800BD9" w14:paraId="0924BAB3" w14:textId="77777777" w:rsidTr="008B6719">
        <w:tc>
          <w:tcPr>
            <w:tcW w:w="3759" w:type="pct"/>
          </w:tcPr>
          <w:p w14:paraId="09E8285A" w14:textId="088D186E" w:rsidR="003F405A" w:rsidRPr="00800BD9" w:rsidRDefault="003F405A" w:rsidP="003F405A">
            <w:pPr>
              <w:spacing w:after="0"/>
              <w:jc w:val="both"/>
              <w:rPr>
                <w:rFonts w:ascii="Times New Roman" w:hAnsi="Times New Roman" w:cs="Times New Roman"/>
              </w:rPr>
            </w:pPr>
            <w:r w:rsidRPr="00800BD9">
              <w:rPr>
                <w:rFonts w:ascii="Times New Roman" w:hAnsi="Times New Roman" w:cs="Times New Roman"/>
                <w:b/>
                <w:bCs/>
              </w:rPr>
              <w:lastRenderedPageBreak/>
              <w:t>MS6001S</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2"/>
              <w:gridCol w:w="2835"/>
            </w:tblGrid>
            <w:tr w:rsidR="003F405A" w:rsidRPr="00800BD9" w14:paraId="44E2F866" w14:textId="77777777" w:rsidTr="00CB5678">
              <w:trPr>
                <w:trHeight w:val="276"/>
              </w:trPr>
              <w:tc>
                <w:tcPr>
                  <w:tcW w:w="3162" w:type="dxa"/>
                  <w:tcBorders>
                    <w:left w:val="nil"/>
                  </w:tcBorders>
                </w:tcPr>
                <w:p w14:paraId="2A60ADE8" w14:textId="3177B589" w:rsidR="003F405A" w:rsidRPr="00800BD9" w:rsidRDefault="00914C54" w:rsidP="003F405A">
                  <w:pPr>
                    <w:pStyle w:val="TableParagraph"/>
                    <w:spacing w:line="256" w:lineRule="exact"/>
                    <w:ind w:left="136"/>
                    <w:rPr>
                      <w:lang w:val="mn-MN"/>
                    </w:rPr>
                  </w:pPr>
                  <w:r w:rsidRPr="00800BD9">
                    <w:rPr>
                      <w:lang w:val="mn-MN"/>
                    </w:rPr>
                    <w:t>Дээд хязгаар</w:t>
                  </w:r>
                </w:p>
              </w:tc>
              <w:tc>
                <w:tcPr>
                  <w:tcW w:w="2835" w:type="dxa"/>
                  <w:tcBorders>
                    <w:right w:val="nil"/>
                  </w:tcBorders>
                </w:tcPr>
                <w:p w14:paraId="59FC735F" w14:textId="2BC1BC33" w:rsidR="003F405A" w:rsidRPr="00800BD9" w:rsidRDefault="00914C54" w:rsidP="003F405A">
                  <w:pPr>
                    <w:pStyle w:val="TableParagraph"/>
                    <w:spacing w:line="256" w:lineRule="exact"/>
                    <w:ind w:left="4" w:right="99"/>
                    <w:jc w:val="center"/>
                    <w:rPr>
                      <w:lang w:val="mn-MN"/>
                    </w:rPr>
                  </w:pPr>
                  <w:r w:rsidRPr="00800BD9">
                    <w:rPr>
                      <w:spacing w:val="-4"/>
                      <w:lang w:val="mn-MN"/>
                    </w:rPr>
                    <w:t>6200 гр</w:t>
                  </w:r>
                </w:p>
              </w:tc>
            </w:tr>
            <w:tr w:rsidR="003F405A" w:rsidRPr="00800BD9" w14:paraId="3B54F78F" w14:textId="77777777" w:rsidTr="00CB5678">
              <w:trPr>
                <w:trHeight w:val="275"/>
              </w:trPr>
              <w:tc>
                <w:tcPr>
                  <w:tcW w:w="3162" w:type="dxa"/>
                  <w:tcBorders>
                    <w:left w:val="nil"/>
                  </w:tcBorders>
                </w:tcPr>
                <w:p w14:paraId="526048AE" w14:textId="1EE42388" w:rsidR="003F405A" w:rsidRPr="00800BD9" w:rsidRDefault="00914C54" w:rsidP="003F405A">
                  <w:pPr>
                    <w:pStyle w:val="TableParagraph"/>
                    <w:spacing w:line="256" w:lineRule="exact"/>
                    <w:ind w:left="136"/>
                    <w:rPr>
                      <w:lang w:val="mn-MN"/>
                    </w:rPr>
                  </w:pPr>
                  <w:r w:rsidRPr="00800BD9">
                    <w:rPr>
                      <w:lang w:val="mn-MN"/>
                    </w:rPr>
                    <w:t>Нарийвчлал</w:t>
                  </w:r>
                </w:p>
              </w:tc>
              <w:tc>
                <w:tcPr>
                  <w:tcW w:w="2835" w:type="dxa"/>
                  <w:tcBorders>
                    <w:right w:val="nil"/>
                  </w:tcBorders>
                </w:tcPr>
                <w:p w14:paraId="52D11D11" w14:textId="6849975E" w:rsidR="003F405A" w:rsidRPr="00800BD9" w:rsidRDefault="00914C54" w:rsidP="003F405A">
                  <w:pPr>
                    <w:pStyle w:val="TableParagraph"/>
                    <w:spacing w:line="256" w:lineRule="exact"/>
                    <w:ind w:left="6" w:right="99"/>
                    <w:jc w:val="center"/>
                    <w:rPr>
                      <w:lang w:val="mn-MN"/>
                    </w:rPr>
                  </w:pPr>
                  <w:r w:rsidRPr="00800BD9">
                    <w:rPr>
                      <w:lang w:val="mn-MN"/>
                    </w:rPr>
                    <w:t>0.1 гр</w:t>
                  </w:r>
                </w:p>
              </w:tc>
            </w:tr>
          </w:tbl>
          <w:p w14:paraId="152424D8" w14:textId="1B0FEAA9" w:rsidR="00914C54" w:rsidRPr="00800BD9" w:rsidRDefault="00914C54" w:rsidP="00914C54">
            <w:pPr>
              <w:spacing w:after="0"/>
              <w:jc w:val="both"/>
              <w:rPr>
                <w:rFonts w:ascii="Times New Roman" w:hAnsi="Times New Roman" w:cs="Times New Roman"/>
              </w:rPr>
            </w:pPr>
            <w:r w:rsidRPr="00800BD9">
              <w:rPr>
                <w:rFonts w:ascii="Times New Roman" w:hAnsi="Times New Roman" w:cs="Times New Roman"/>
                <w:b/>
                <w:bCs/>
              </w:rPr>
              <w:t>TCS-300</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2"/>
              <w:gridCol w:w="2835"/>
            </w:tblGrid>
            <w:tr w:rsidR="00914C54" w:rsidRPr="00800BD9" w14:paraId="2418C672" w14:textId="77777777" w:rsidTr="00CB5678">
              <w:trPr>
                <w:trHeight w:val="276"/>
              </w:trPr>
              <w:tc>
                <w:tcPr>
                  <w:tcW w:w="3162" w:type="dxa"/>
                  <w:tcBorders>
                    <w:left w:val="nil"/>
                  </w:tcBorders>
                </w:tcPr>
                <w:p w14:paraId="26A64258" w14:textId="77777777" w:rsidR="00914C54" w:rsidRPr="00800BD9" w:rsidRDefault="00914C54" w:rsidP="00914C54">
                  <w:pPr>
                    <w:pStyle w:val="TableParagraph"/>
                    <w:spacing w:line="256" w:lineRule="exact"/>
                    <w:ind w:left="136"/>
                    <w:rPr>
                      <w:lang w:val="mn-MN"/>
                    </w:rPr>
                  </w:pPr>
                  <w:r w:rsidRPr="00800BD9">
                    <w:rPr>
                      <w:lang w:val="mn-MN"/>
                    </w:rPr>
                    <w:t>Дээд хязгаар</w:t>
                  </w:r>
                </w:p>
              </w:tc>
              <w:tc>
                <w:tcPr>
                  <w:tcW w:w="2835" w:type="dxa"/>
                  <w:tcBorders>
                    <w:right w:val="nil"/>
                  </w:tcBorders>
                </w:tcPr>
                <w:p w14:paraId="534BF592" w14:textId="42F3D2C1" w:rsidR="00914C54" w:rsidRPr="00800BD9" w:rsidRDefault="001C3894" w:rsidP="00914C54">
                  <w:pPr>
                    <w:pStyle w:val="TableParagraph"/>
                    <w:spacing w:line="256" w:lineRule="exact"/>
                    <w:ind w:left="4" w:right="99"/>
                    <w:jc w:val="center"/>
                    <w:rPr>
                      <w:lang w:val="mn-MN"/>
                    </w:rPr>
                  </w:pPr>
                  <w:r w:rsidRPr="00800BD9">
                    <w:rPr>
                      <w:spacing w:val="-4"/>
                      <w:lang w:val="mn-MN"/>
                    </w:rPr>
                    <w:t>3</w:t>
                  </w:r>
                  <w:r w:rsidR="00914C54" w:rsidRPr="00800BD9">
                    <w:rPr>
                      <w:spacing w:val="-4"/>
                      <w:lang w:val="mn-MN"/>
                    </w:rPr>
                    <w:t xml:space="preserve">00 </w:t>
                  </w:r>
                  <w:r w:rsidRPr="00800BD9">
                    <w:rPr>
                      <w:spacing w:val="-4"/>
                      <w:lang w:val="mn-MN"/>
                    </w:rPr>
                    <w:t>к</w:t>
                  </w:r>
                  <w:r w:rsidR="00914C54" w:rsidRPr="00800BD9">
                    <w:rPr>
                      <w:spacing w:val="-4"/>
                      <w:lang w:val="mn-MN"/>
                    </w:rPr>
                    <w:t>г</w:t>
                  </w:r>
                </w:p>
              </w:tc>
            </w:tr>
            <w:tr w:rsidR="00914C54" w:rsidRPr="00800BD9" w14:paraId="14EBDB96" w14:textId="77777777" w:rsidTr="00CB5678">
              <w:trPr>
                <w:trHeight w:val="275"/>
              </w:trPr>
              <w:tc>
                <w:tcPr>
                  <w:tcW w:w="3162" w:type="dxa"/>
                  <w:tcBorders>
                    <w:left w:val="nil"/>
                  </w:tcBorders>
                </w:tcPr>
                <w:p w14:paraId="6581C62C" w14:textId="77777777" w:rsidR="00914C54" w:rsidRPr="00800BD9" w:rsidRDefault="00914C54" w:rsidP="00914C54">
                  <w:pPr>
                    <w:pStyle w:val="TableParagraph"/>
                    <w:spacing w:line="256" w:lineRule="exact"/>
                    <w:ind w:left="136"/>
                    <w:rPr>
                      <w:lang w:val="mn-MN"/>
                    </w:rPr>
                  </w:pPr>
                  <w:r w:rsidRPr="00800BD9">
                    <w:rPr>
                      <w:lang w:val="mn-MN"/>
                    </w:rPr>
                    <w:t>Нарийвчлал</w:t>
                  </w:r>
                </w:p>
              </w:tc>
              <w:tc>
                <w:tcPr>
                  <w:tcW w:w="2835" w:type="dxa"/>
                  <w:tcBorders>
                    <w:right w:val="nil"/>
                  </w:tcBorders>
                </w:tcPr>
                <w:p w14:paraId="3E9C801E" w14:textId="71D78569" w:rsidR="00914C54" w:rsidRPr="00800BD9" w:rsidRDefault="001C3894" w:rsidP="00914C54">
                  <w:pPr>
                    <w:pStyle w:val="TableParagraph"/>
                    <w:spacing w:line="256" w:lineRule="exact"/>
                    <w:ind w:left="6" w:right="99"/>
                    <w:jc w:val="center"/>
                    <w:rPr>
                      <w:lang w:val="mn-MN"/>
                    </w:rPr>
                  </w:pPr>
                  <w:r w:rsidRPr="00800BD9">
                    <w:rPr>
                      <w:lang w:val="mn-MN"/>
                    </w:rPr>
                    <w:t>50</w:t>
                  </w:r>
                  <w:r w:rsidR="00914C54" w:rsidRPr="00800BD9">
                    <w:rPr>
                      <w:lang w:val="mn-MN"/>
                    </w:rPr>
                    <w:t xml:space="preserve"> гр</w:t>
                  </w:r>
                </w:p>
              </w:tc>
            </w:tr>
          </w:tbl>
          <w:p w14:paraId="494BD843" w14:textId="3E8264B7" w:rsidR="009E62E7" w:rsidRPr="00800BD9" w:rsidRDefault="001C3894" w:rsidP="00935176">
            <w:pPr>
              <w:pStyle w:val="ListParagraph"/>
              <w:ind w:left="0"/>
              <w:jc w:val="both"/>
              <w:rPr>
                <w:rFonts w:ascii="Times New Roman" w:hAnsi="Times New Roman" w:cs="Times New Roman"/>
                <w:b/>
                <w:color w:val="000000" w:themeColor="text1"/>
              </w:rPr>
            </w:pPr>
            <w:r w:rsidRPr="00800BD9">
              <w:rPr>
                <w:rFonts w:ascii="Times New Roman" w:hAnsi="Times New Roman" w:cs="Times New Roman"/>
                <w:color w:val="000000" w:themeColor="text1"/>
              </w:rPr>
              <w:t>Жинг тэгш, тогтвортой гадаргуу дээр байрлуулна. Хөдөлгөөн, чичиргээ багатай орчинд ажиллуулах хэрэгтэй. Жингийн тавцангийн төв хэсэгт жигд тавих. Тавцанг үргэлж цэвэр, хуурай байлгана. Усаар угаахгүй. Бага зэрэг чийгтэй, зөөлөн даавуугаар арчина. Дэлгэц дээр тогтсон утга гармагц үр дүнг тэмдэглэж өгнө.</w:t>
            </w:r>
          </w:p>
        </w:tc>
        <w:tc>
          <w:tcPr>
            <w:tcW w:w="1241" w:type="pct"/>
          </w:tcPr>
          <w:p w14:paraId="7DB44E17" w14:textId="541699B9" w:rsidR="00DB0159" w:rsidRPr="00800BD9" w:rsidRDefault="009E62E7" w:rsidP="00F54C6F">
            <w:pPr>
              <w:pStyle w:val="ListParagraph"/>
              <w:ind w:left="0"/>
              <w:jc w:val="both"/>
              <w:rPr>
                <w:rFonts w:ascii="Times New Roman" w:hAnsi="Times New Roman" w:cs="Times New Roman"/>
                <w:b/>
                <w:color w:val="000000" w:themeColor="text1"/>
              </w:rPr>
            </w:pPr>
            <w:r w:rsidRPr="00800BD9">
              <w:rPr>
                <w:rFonts w:ascii="Times New Roman" w:hAnsi="Times New Roman" w:cs="Times New Roman"/>
                <w:b/>
                <w:color w:val="000000" w:themeColor="text1"/>
                <w14:ligatures w14:val="standardContextual"/>
              </w:rPr>
              <w:drawing>
                <wp:inline distT="0" distB="0" distL="0" distR="0" wp14:anchorId="768F812D" wp14:editId="0592BD67">
                  <wp:extent cx="1276350" cy="855155"/>
                  <wp:effectExtent l="0" t="0" r="0" b="2540"/>
                  <wp:docPr id="687018774" name="Picture 15" descr="A close-up of a digital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18774" name="Picture 15" descr="A close-up of a digital scal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23912" cy="887022"/>
                          </a:xfrm>
                          <a:prstGeom prst="rect">
                            <a:avLst/>
                          </a:prstGeom>
                        </pic:spPr>
                      </pic:pic>
                    </a:graphicData>
                  </a:graphic>
                </wp:inline>
              </w:drawing>
            </w:r>
            <w:r w:rsidRPr="00800BD9">
              <w:rPr>
                <w:rFonts w:ascii="Times New Roman" w:hAnsi="Times New Roman" w:cs="Times New Roman"/>
                <w:b/>
                <w:color w:val="000000" w:themeColor="text1"/>
                <w14:ligatures w14:val="standardContextual"/>
              </w:rPr>
              <w:drawing>
                <wp:inline distT="0" distB="0" distL="0" distR="0" wp14:anchorId="02143DA1" wp14:editId="7867F00B">
                  <wp:extent cx="1123950" cy="1123950"/>
                  <wp:effectExtent l="0" t="0" r="0" b="0"/>
                  <wp:docPr id="740753531" name="Picture 16" descr="A digital scale and a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53531" name="Picture 16" descr="A digital scale and a pol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23950" cy="1123950"/>
                          </a:xfrm>
                          <a:prstGeom prst="rect">
                            <a:avLst/>
                          </a:prstGeom>
                        </pic:spPr>
                      </pic:pic>
                    </a:graphicData>
                  </a:graphic>
                </wp:inline>
              </w:drawing>
            </w:r>
          </w:p>
        </w:tc>
      </w:tr>
      <w:tr w:rsidR="006C5956" w:rsidRPr="00800BD9" w14:paraId="3CD8BCAA" w14:textId="77777777" w:rsidTr="008B6719">
        <w:trPr>
          <w:trHeight w:val="1725"/>
        </w:trPr>
        <w:tc>
          <w:tcPr>
            <w:tcW w:w="3759" w:type="pct"/>
          </w:tcPr>
          <w:p w14:paraId="6D9577A8" w14:textId="4E038C4C" w:rsidR="00F34953" w:rsidRPr="00800BD9" w:rsidRDefault="001E3D8E" w:rsidP="00AD527C">
            <w:pPr>
              <w:spacing w:after="0"/>
              <w:jc w:val="both"/>
              <w:rPr>
                <w:rFonts w:ascii="Times New Roman" w:hAnsi="Times New Roman" w:cs="Times New Roman"/>
                <w:color w:val="000000" w:themeColor="text1"/>
              </w:rPr>
            </w:pPr>
            <w:r w:rsidRPr="00800BD9">
              <w:rPr>
                <w:rFonts w:ascii="Times New Roman" w:hAnsi="Times New Roman" w:cs="Times New Roman"/>
                <w:b/>
              </w:rPr>
              <w:t>Алхан бутлуур</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3"/>
              <w:gridCol w:w="1984"/>
            </w:tblGrid>
            <w:tr w:rsidR="00813505" w:rsidRPr="00800BD9" w14:paraId="46E54157" w14:textId="77777777" w:rsidTr="008E2694">
              <w:trPr>
                <w:trHeight w:val="276"/>
              </w:trPr>
              <w:tc>
                <w:tcPr>
                  <w:tcW w:w="4013" w:type="dxa"/>
                  <w:tcBorders>
                    <w:left w:val="nil"/>
                  </w:tcBorders>
                </w:tcPr>
                <w:p w14:paraId="1A837F93" w14:textId="3752F10A" w:rsidR="00813505" w:rsidRPr="00800BD9" w:rsidRDefault="008E2694" w:rsidP="00813505">
                  <w:pPr>
                    <w:pStyle w:val="TableParagraph"/>
                    <w:spacing w:line="256" w:lineRule="exact"/>
                    <w:ind w:left="136"/>
                    <w:rPr>
                      <w:lang w:val="mn-MN"/>
                    </w:rPr>
                  </w:pPr>
                  <w:r w:rsidRPr="00800BD9">
                    <w:rPr>
                      <w:lang w:val="mn-MN"/>
                    </w:rPr>
                    <w:t>Орох нүүрсний бутармагын хэмжээ:</w:t>
                  </w:r>
                </w:p>
              </w:tc>
              <w:tc>
                <w:tcPr>
                  <w:tcW w:w="1984" w:type="dxa"/>
                  <w:tcBorders>
                    <w:right w:val="nil"/>
                  </w:tcBorders>
                </w:tcPr>
                <w:p w14:paraId="41C1E7C5" w14:textId="54F0FA0A" w:rsidR="00813505" w:rsidRPr="00800BD9" w:rsidRDefault="001E3D8E" w:rsidP="00813505">
                  <w:pPr>
                    <w:pStyle w:val="TableParagraph"/>
                    <w:spacing w:line="256" w:lineRule="exact"/>
                    <w:ind w:left="4" w:right="99"/>
                    <w:jc w:val="center"/>
                    <w:rPr>
                      <w:lang w:val="mn-MN"/>
                    </w:rPr>
                  </w:pPr>
                  <w:r w:rsidRPr="00800BD9">
                    <w:rPr>
                      <w:lang w:val="mn-MN"/>
                    </w:rPr>
                    <w:t>≤150мм</w:t>
                  </w:r>
                </w:p>
              </w:tc>
            </w:tr>
            <w:tr w:rsidR="00813505" w:rsidRPr="00800BD9" w14:paraId="7F6F0718" w14:textId="77777777" w:rsidTr="008E2694">
              <w:trPr>
                <w:trHeight w:val="275"/>
              </w:trPr>
              <w:tc>
                <w:tcPr>
                  <w:tcW w:w="4013" w:type="dxa"/>
                  <w:tcBorders>
                    <w:left w:val="nil"/>
                  </w:tcBorders>
                </w:tcPr>
                <w:p w14:paraId="6408791A" w14:textId="334BF8D6" w:rsidR="00813505" w:rsidRPr="00800BD9" w:rsidRDefault="008E2694" w:rsidP="00813505">
                  <w:pPr>
                    <w:pStyle w:val="TableParagraph"/>
                    <w:spacing w:line="256" w:lineRule="exact"/>
                    <w:ind w:left="136"/>
                    <w:rPr>
                      <w:lang w:val="mn-MN"/>
                    </w:rPr>
                  </w:pPr>
                  <w:r w:rsidRPr="00800BD9">
                    <w:rPr>
                      <w:lang w:val="mn-MN"/>
                    </w:rPr>
                    <w:t>Гарах нүүрсний хэмжээ:</w:t>
                  </w:r>
                </w:p>
              </w:tc>
              <w:tc>
                <w:tcPr>
                  <w:tcW w:w="1984" w:type="dxa"/>
                  <w:tcBorders>
                    <w:right w:val="nil"/>
                  </w:tcBorders>
                </w:tcPr>
                <w:p w14:paraId="341AB3C3" w14:textId="372553BE" w:rsidR="00813505" w:rsidRPr="00800BD9" w:rsidRDefault="000F1F58" w:rsidP="00813505">
                  <w:pPr>
                    <w:pStyle w:val="TableParagraph"/>
                    <w:spacing w:line="256" w:lineRule="exact"/>
                    <w:ind w:left="6" w:right="99"/>
                    <w:jc w:val="center"/>
                    <w:rPr>
                      <w:lang w:val="mn-MN"/>
                    </w:rPr>
                  </w:pPr>
                  <w:r w:rsidRPr="00800BD9">
                    <w:rPr>
                      <w:lang w:val="mn-MN"/>
                    </w:rPr>
                    <w:t>≤3-13</w:t>
                  </w:r>
                  <w:r w:rsidR="00A376EC" w:rsidRPr="00800BD9">
                    <w:rPr>
                      <w:lang w:val="mn-MN"/>
                    </w:rPr>
                    <w:t>мм</w:t>
                  </w:r>
                </w:p>
              </w:tc>
            </w:tr>
            <w:tr w:rsidR="00421B92" w:rsidRPr="00800BD9" w14:paraId="21FB021F" w14:textId="77777777" w:rsidTr="008E2694">
              <w:trPr>
                <w:trHeight w:val="275"/>
              </w:trPr>
              <w:tc>
                <w:tcPr>
                  <w:tcW w:w="4013" w:type="dxa"/>
                  <w:tcBorders>
                    <w:left w:val="nil"/>
                  </w:tcBorders>
                </w:tcPr>
                <w:p w14:paraId="76AA1553" w14:textId="1F1F0F60" w:rsidR="00421B92" w:rsidRPr="00800BD9" w:rsidRDefault="004D3E36" w:rsidP="00813505">
                  <w:pPr>
                    <w:pStyle w:val="TableParagraph"/>
                    <w:spacing w:line="256" w:lineRule="exact"/>
                    <w:ind w:left="136"/>
                    <w:rPr>
                      <w:lang w:val="mn-MN"/>
                    </w:rPr>
                  </w:pPr>
                  <w:r w:rsidRPr="00800BD9">
                    <w:rPr>
                      <w:lang w:val="mn-MN"/>
                    </w:rPr>
                    <w:t>Орох нүүрсний чийгний агууламж:</w:t>
                  </w:r>
                </w:p>
              </w:tc>
              <w:tc>
                <w:tcPr>
                  <w:tcW w:w="1984" w:type="dxa"/>
                  <w:tcBorders>
                    <w:right w:val="nil"/>
                  </w:tcBorders>
                </w:tcPr>
                <w:p w14:paraId="76011120" w14:textId="313E5FB7" w:rsidR="00421B92" w:rsidRPr="00800BD9" w:rsidRDefault="000F1F58" w:rsidP="00813505">
                  <w:pPr>
                    <w:pStyle w:val="TableParagraph"/>
                    <w:spacing w:line="256" w:lineRule="exact"/>
                    <w:ind w:left="6" w:right="99"/>
                    <w:jc w:val="center"/>
                    <w:rPr>
                      <w:lang w:val="mn-MN"/>
                    </w:rPr>
                  </w:pPr>
                  <w:r w:rsidRPr="00800BD9">
                    <w:rPr>
                      <w:lang w:val="mn-MN"/>
                    </w:rPr>
                    <w:t>≤15%</w:t>
                  </w:r>
                </w:p>
              </w:tc>
            </w:tr>
            <w:tr w:rsidR="008E2694" w:rsidRPr="00800BD9" w14:paraId="6CB89F8F" w14:textId="77777777" w:rsidTr="008E2694">
              <w:trPr>
                <w:trHeight w:val="275"/>
              </w:trPr>
              <w:tc>
                <w:tcPr>
                  <w:tcW w:w="4013" w:type="dxa"/>
                  <w:tcBorders>
                    <w:left w:val="nil"/>
                  </w:tcBorders>
                </w:tcPr>
                <w:p w14:paraId="3BA060EA" w14:textId="1B121538" w:rsidR="008E2694" w:rsidRPr="00800BD9" w:rsidRDefault="004D3E36" w:rsidP="00813505">
                  <w:pPr>
                    <w:pStyle w:val="TableParagraph"/>
                    <w:spacing w:line="256" w:lineRule="exact"/>
                    <w:ind w:left="136"/>
                    <w:rPr>
                      <w:lang w:val="mn-MN"/>
                    </w:rPr>
                  </w:pPr>
                  <w:r w:rsidRPr="00800BD9">
                    <w:rPr>
                      <w:lang w:val="mn-MN"/>
                    </w:rPr>
                    <w:t>Асаалтын үеийн дуу чимээ</w:t>
                  </w:r>
                </w:p>
              </w:tc>
              <w:tc>
                <w:tcPr>
                  <w:tcW w:w="1984" w:type="dxa"/>
                  <w:tcBorders>
                    <w:right w:val="nil"/>
                  </w:tcBorders>
                </w:tcPr>
                <w:p w14:paraId="12B2B439" w14:textId="03E2DC19" w:rsidR="008E2694" w:rsidRPr="00800BD9" w:rsidRDefault="008E2694" w:rsidP="00813505">
                  <w:pPr>
                    <w:pStyle w:val="TableParagraph"/>
                    <w:spacing w:line="256" w:lineRule="exact"/>
                    <w:ind w:left="6" w:right="99"/>
                    <w:jc w:val="center"/>
                    <w:rPr>
                      <w:lang w:val="mn-MN"/>
                    </w:rPr>
                  </w:pPr>
                  <w:r w:rsidRPr="00800BD9">
                    <w:rPr>
                      <w:lang w:val="mn-MN"/>
                    </w:rPr>
                    <w:t>≤ 90 дБ</w:t>
                  </w:r>
                </w:p>
              </w:tc>
            </w:tr>
          </w:tbl>
          <w:p w14:paraId="611B1FB2" w14:textId="0B0B7C3F" w:rsidR="00813505" w:rsidRPr="00800BD9" w:rsidRDefault="008E2694" w:rsidP="00AD527C">
            <w:pPr>
              <w:spacing w:after="0"/>
              <w:jc w:val="both"/>
              <w:rPr>
                <w:rFonts w:ascii="Times New Roman" w:hAnsi="Times New Roman" w:cs="Times New Roman"/>
                <w:color w:val="000000" w:themeColor="text1"/>
              </w:rPr>
            </w:pPr>
            <w:r w:rsidRPr="00800BD9">
              <w:rPr>
                <w:rFonts w:ascii="Times New Roman" w:hAnsi="Times New Roman" w:cs="Times New Roman"/>
              </w:rPr>
              <w:t>Цахилгаан хангамж:</w:t>
            </w:r>
            <w:r w:rsidRPr="00800BD9">
              <w:rPr>
                <w:rFonts w:ascii="Times New Roman" w:hAnsi="Times New Roman" w:cs="Times New Roman"/>
                <w:shd w:val="clear" w:color="auto" w:fill="FFFFFF"/>
              </w:rPr>
              <w:t xml:space="preserve"> 3 фаз, AC380V±10%, 50/60Hz, 4-1.5kW</w:t>
            </w:r>
          </w:p>
        </w:tc>
        <w:tc>
          <w:tcPr>
            <w:tcW w:w="1241" w:type="pct"/>
          </w:tcPr>
          <w:p w14:paraId="689BD21E" w14:textId="066BA8CC" w:rsidR="00F34953" w:rsidRPr="00800BD9" w:rsidRDefault="001A7A9E" w:rsidP="00F54C6F">
            <w:pPr>
              <w:pStyle w:val="ListParagraph"/>
              <w:ind w:left="0"/>
              <w:jc w:val="both"/>
              <w:rPr>
                <w:rFonts w:ascii="Times New Roman" w:hAnsi="Times New Roman" w:cs="Times New Roman"/>
                <w:b/>
                <w:color w:val="000000" w:themeColor="text1"/>
              </w:rPr>
            </w:pPr>
            <w:r w:rsidRPr="00800BD9">
              <w:rPr>
                <w:rFonts w:ascii="Times New Roman" w:hAnsi="Times New Roman" w:cs="Times New Roman"/>
              </w:rPr>
              <w:drawing>
                <wp:anchor distT="0" distB="0" distL="114300" distR="114300" simplePos="0" relativeHeight="251716608" behindDoc="1" locked="0" layoutInCell="1" allowOverlap="1" wp14:anchorId="360ABCAF" wp14:editId="16CDE488">
                  <wp:simplePos x="0" y="0"/>
                  <wp:positionH relativeFrom="column">
                    <wp:posOffset>16510</wp:posOffset>
                  </wp:positionH>
                  <wp:positionV relativeFrom="paragraph">
                    <wp:posOffset>-10795</wp:posOffset>
                  </wp:positionV>
                  <wp:extent cx="814388" cy="1085850"/>
                  <wp:effectExtent l="0" t="0" r="5080" b="0"/>
                  <wp:wrapNone/>
                  <wp:docPr id="637951485" name="Picture 1" descr="A picture containing machine, duplic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51485" name="Picture 1" descr="A picture containing machine, duplicator&#10;&#10;Description automatically generated"/>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5938" t="6599" r="25939" b="7856"/>
                          <a:stretch>
                            <a:fillRect/>
                          </a:stretch>
                        </pic:blipFill>
                        <pic:spPr bwMode="auto">
                          <a:xfrm>
                            <a:off x="0" y="0"/>
                            <a:ext cx="820576" cy="10941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C5956" w:rsidRPr="00800BD9" w14:paraId="38777773" w14:textId="77777777" w:rsidTr="008B6719">
        <w:trPr>
          <w:trHeight w:val="1271"/>
        </w:trPr>
        <w:tc>
          <w:tcPr>
            <w:tcW w:w="3759" w:type="pct"/>
          </w:tcPr>
          <w:p w14:paraId="51E8073C" w14:textId="478B460D" w:rsidR="000F1F58" w:rsidRPr="00800BD9" w:rsidRDefault="008E436E" w:rsidP="000F1F58">
            <w:pPr>
              <w:spacing w:after="0"/>
              <w:jc w:val="both"/>
              <w:rPr>
                <w:rFonts w:ascii="Times New Roman" w:hAnsi="Times New Roman" w:cs="Times New Roman"/>
                <w:color w:val="000000" w:themeColor="text1"/>
              </w:rPr>
            </w:pPr>
            <w:r w:rsidRPr="00800BD9">
              <w:rPr>
                <w:rFonts w:ascii="Times New Roman" w:hAnsi="Times New Roman" w:cs="Times New Roman"/>
                <w:b/>
              </w:rPr>
              <w:t>Хацарт</w:t>
            </w:r>
            <w:r w:rsidR="000F1F58" w:rsidRPr="00800BD9">
              <w:rPr>
                <w:rFonts w:ascii="Times New Roman" w:hAnsi="Times New Roman" w:cs="Times New Roman"/>
                <w:b/>
              </w:rPr>
              <w:t xml:space="preserve"> бутлуур</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3"/>
              <w:gridCol w:w="1984"/>
            </w:tblGrid>
            <w:tr w:rsidR="000F1F58" w:rsidRPr="00800BD9" w14:paraId="3CC3B1CE" w14:textId="77777777" w:rsidTr="00CB5678">
              <w:trPr>
                <w:trHeight w:val="276"/>
              </w:trPr>
              <w:tc>
                <w:tcPr>
                  <w:tcW w:w="4013" w:type="dxa"/>
                  <w:tcBorders>
                    <w:left w:val="nil"/>
                  </w:tcBorders>
                </w:tcPr>
                <w:p w14:paraId="4D6A5BD1" w14:textId="77777777" w:rsidR="000F1F58" w:rsidRPr="00800BD9" w:rsidRDefault="000F1F58" w:rsidP="000F1F58">
                  <w:pPr>
                    <w:pStyle w:val="TableParagraph"/>
                    <w:spacing w:line="256" w:lineRule="exact"/>
                    <w:ind w:left="136"/>
                    <w:rPr>
                      <w:lang w:val="mn-MN"/>
                    </w:rPr>
                  </w:pPr>
                  <w:r w:rsidRPr="00800BD9">
                    <w:rPr>
                      <w:lang w:val="mn-MN"/>
                    </w:rPr>
                    <w:t>Орох нүүрсний бутармагын хэмжээ:</w:t>
                  </w:r>
                </w:p>
              </w:tc>
              <w:tc>
                <w:tcPr>
                  <w:tcW w:w="1984" w:type="dxa"/>
                  <w:tcBorders>
                    <w:right w:val="nil"/>
                  </w:tcBorders>
                </w:tcPr>
                <w:p w14:paraId="045144A9" w14:textId="720F082D" w:rsidR="000F1F58" w:rsidRPr="00800BD9" w:rsidRDefault="000F1F58" w:rsidP="000F1F58">
                  <w:pPr>
                    <w:pStyle w:val="TableParagraph"/>
                    <w:spacing w:line="256" w:lineRule="exact"/>
                    <w:ind w:left="4" w:right="99"/>
                    <w:jc w:val="center"/>
                    <w:rPr>
                      <w:lang w:val="mn-MN"/>
                    </w:rPr>
                  </w:pPr>
                  <w:r w:rsidRPr="00800BD9">
                    <w:rPr>
                      <w:lang w:val="mn-MN"/>
                    </w:rPr>
                    <w:t>≤50</w:t>
                  </w:r>
                  <w:r w:rsidR="00A376EC" w:rsidRPr="00800BD9">
                    <w:rPr>
                      <w:lang w:val="mn-MN"/>
                    </w:rPr>
                    <w:t>мм</w:t>
                  </w:r>
                </w:p>
              </w:tc>
            </w:tr>
            <w:tr w:rsidR="000F1F58" w:rsidRPr="00800BD9" w14:paraId="5AB9316B" w14:textId="77777777" w:rsidTr="00CB5678">
              <w:trPr>
                <w:trHeight w:val="275"/>
              </w:trPr>
              <w:tc>
                <w:tcPr>
                  <w:tcW w:w="4013" w:type="dxa"/>
                  <w:tcBorders>
                    <w:left w:val="nil"/>
                  </w:tcBorders>
                </w:tcPr>
                <w:p w14:paraId="3A88FE55" w14:textId="77777777" w:rsidR="000F1F58" w:rsidRPr="00800BD9" w:rsidRDefault="000F1F58" w:rsidP="000F1F58">
                  <w:pPr>
                    <w:pStyle w:val="TableParagraph"/>
                    <w:spacing w:line="256" w:lineRule="exact"/>
                    <w:ind w:left="136"/>
                    <w:rPr>
                      <w:lang w:val="mn-MN"/>
                    </w:rPr>
                  </w:pPr>
                  <w:r w:rsidRPr="00800BD9">
                    <w:rPr>
                      <w:lang w:val="mn-MN"/>
                    </w:rPr>
                    <w:t>Гарах нүүрсний хэмжээ:</w:t>
                  </w:r>
                </w:p>
              </w:tc>
              <w:tc>
                <w:tcPr>
                  <w:tcW w:w="1984" w:type="dxa"/>
                  <w:tcBorders>
                    <w:right w:val="nil"/>
                  </w:tcBorders>
                </w:tcPr>
                <w:p w14:paraId="3491DC32" w14:textId="314ADC77" w:rsidR="000F1F58" w:rsidRPr="00800BD9" w:rsidRDefault="00C9446C" w:rsidP="000F1F58">
                  <w:pPr>
                    <w:pStyle w:val="TableParagraph"/>
                    <w:spacing w:line="256" w:lineRule="exact"/>
                    <w:ind w:left="6" w:right="99"/>
                    <w:jc w:val="center"/>
                    <w:rPr>
                      <w:lang w:val="mn-MN"/>
                    </w:rPr>
                  </w:pPr>
                  <w:r w:rsidRPr="00800BD9">
                    <w:rPr>
                      <w:lang w:val="mn-MN"/>
                    </w:rPr>
                    <w:t>≤3-13мм</w:t>
                  </w:r>
                </w:p>
              </w:tc>
            </w:tr>
            <w:tr w:rsidR="000F1F58" w:rsidRPr="00800BD9" w14:paraId="3FD1A555" w14:textId="77777777" w:rsidTr="00CB5678">
              <w:trPr>
                <w:trHeight w:val="275"/>
              </w:trPr>
              <w:tc>
                <w:tcPr>
                  <w:tcW w:w="4013" w:type="dxa"/>
                  <w:tcBorders>
                    <w:left w:val="nil"/>
                  </w:tcBorders>
                </w:tcPr>
                <w:p w14:paraId="0DA9CC1D" w14:textId="77777777" w:rsidR="000F1F58" w:rsidRPr="00800BD9" w:rsidRDefault="000F1F58" w:rsidP="000F1F58">
                  <w:pPr>
                    <w:pStyle w:val="TableParagraph"/>
                    <w:spacing w:line="256" w:lineRule="exact"/>
                    <w:ind w:left="136"/>
                    <w:rPr>
                      <w:lang w:val="mn-MN"/>
                    </w:rPr>
                  </w:pPr>
                  <w:r w:rsidRPr="00800BD9">
                    <w:rPr>
                      <w:lang w:val="mn-MN"/>
                    </w:rPr>
                    <w:t>Орох нүүрсний чийгний агууламж:</w:t>
                  </w:r>
                </w:p>
              </w:tc>
              <w:tc>
                <w:tcPr>
                  <w:tcW w:w="1984" w:type="dxa"/>
                  <w:tcBorders>
                    <w:right w:val="nil"/>
                  </w:tcBorders>
                </w:tcPr>
                <w:p w14:paraId="460819C6" w14:textId="55129A12" w:rsidR="000F1F58" w:rsidRPr="00800BD9" w:rsidRDefault="00C9446C" w:rsidP="000F1F58">
                  <w:pPr>
                    <w:pStyle w:val="TableParagraph"/>
                    <w:spacing w:line="256" w:lineRule="exact"/>
                    <w:ind w:left="6" w:right="99"/>
                    <w:jc w:val="center"/>
                    <w:rPr>
                      <w:lang w:val="mn-MN"/>
                    </w:rPr>
                  </w:pPr>
                  <w:r w:rsidRPr="00800BD9">
                    <w:rPr>
                      <w:lang w:val="mn-MN"/>
                    </w:rPr>
                    <w:t>≤15%</w:t>
                  </w:r>
                </w:p>
              </w:tc>
            </w:tr>
            <w:tr w:rsidR="000F1F58" w:rsidRPr="00800BD9" w14:paraId="73965609" w14:textId="77777777" w:rsidTr="00CB5678">
              <w:trPr>
                <w:trHeight w:val="275"/>
              </w:trPr>
              <w:tc>
                <w:tcPr>
                  <w:tcW w:w="4013" w:type="dxa"/>
                  <w:tcBorders>
                    <w:left w:val="nil"/>
                  </w:tcBorders>
                </w:tcPr>
                <w:p w14:paraId="68C09700" w14:textId="77777777" w:rsidR="000F1F58" w:rsidRPr="00800BD9" w:rsidRDefault="000F1F58" w:rsidP="000F1F58">
                  <w:pPr>
                    <w:pStyle w:val="TableParagraph"/>
                    <w:spacing w:line="256" w:lineRule="exact"/>
                    <w:ind w:left="136"/>
                    <w:rPr>
                      <w:lang w:val="mn-MN"/>
                    </w:rPr>
                  </w:pPr>
                  <w:r w:rsidRPr="00800BD9">
                    <w:rPr>
                      <w:lang w:val="mn-MN"/>
                    </w:rPr>
                    <w:t>Асаалтын үеийн дуу чимээ</w:t>
                  </w:r>
                </w:p>
              </w:tc>
              <w:tc>
                <w:tcPr>
                  <w:tcW w:w="1984" w:type="dxa"/>
                  <w:tcBorders>
                    <w:right w:val="nil"/>
                  </w:tcBorders>
                </w:tcPr>
                <w:p w14:paraId="3F6DD522" w14:textId="60FB8036" w:rsidR="000F1F58" w:rsidRPr="00800BD9" w:rsidRDefault="000F1F58" w:rsidP="000F1F58">
                  <w:pPr>
                    <w:pStyle w:val="TableParagraph"/>
                    <w:spacing w:line="256" w:lineRule="exact"/>
                    <w:ind w:left="6" w:right="99"/>
                    <w:jc w:val="center"/>
                    <w:rPr>
                      <w:lang w:val="mn-MN"/>
                    </w:rPr>
                  </w:pPr>
                  <w:r w:rsidRPr="00800BD9">
                    <w:rPr>
                      <w:lang w:val="mn-MN"/>
                    </w:rPr>
                    <w:t xml:space="preserve">≤ </w:t>
                  </w:r>
                  <w:r w:rsidR="008E436E" w:rsidRPr="00800BD9">
                    <w:rPr>
                      <w:lang w:val="mn-MN"/>
                    </w:rPr>
                    <w:t>85</w:t>
                  </w:r>
                  <w:r w:rsidRPr="00800BD9">
                    <w:rPr>
                      <w:lang w:val="mn-MN"/>
                    </w:rPr>
                    <w:t xml:space="preserve"> дБ</w:t>
                  </w:r>
                </w:p>
              </w:tc>
            </w:tr>
          </w:tbl>
          <w:p w14:paraId="61CA9195" w14:textId="2DFA9877" w:rsidR="00F34953" w:rsidRPr="00800BD9" w:rsidRDefault="000F1F58" w:rsidP="000F1F58">
            <w:pPr>
              <w:spacing w:after="0"/>
              <w:ind w:right="288"/>
              <w:jc w:val="both"/>
              <w:rPr>
                <w:rFonts w:ascii="Times New Roman" w:hAnsi="Times New Roman" w:cs="Times New Roman"/>
                <w:color w:val="000000" w:themeColor="text1"/>
              </w:rPr>
            </w:pPr>
            <w:r w:rsidRPr="00800BD9">
              <w:rPr>
                <w:rFonts w:ascii="Times New Roman" w:hAnsi="Times New Roman" w:cs="Times New Roman"/>
              </w:rPr>
              <w:t>Цахилгаан хангамж:</w:t>
            </w:r>
            <w:r w:rsidRPr="00800BD9">
              <w:rPr>
                <w:rFonts w:ascii="Times New Roman" w:hAnsi="Times New Roman" w:cs="Times New Roman"/>
                <w:shd w:val="clear" w:color="auto" w:fill="FFFFFF"/>
              </w:rPr>
              <w:t xml:space="preserve"> 3 фаз, AC380V±10%, 50/60Hz, 1.5kW</w:t>
            </w:r>
          </w:p>
        </w:tc>
        <w:tc>
          <w:tcPr>
            <w:tcW w:w="1241" w:type="pct"/>
          </w:tcPr>
          <w:p w14:paraId="333FFA70" w14:textId="6319F45A" w:rsidR="00F34953" w:rsidRPr="00800BD9" w:rsidRDefault="001A7A9E" w:rsidP="0095277D">
            <w:pPr>
              <w:pStyle w:val="ListParagraph"/>
              <w:ind w:left="0"/>
              <w:jc w:val="both"/>
              <w:rPr>
                <w:rFonts w:ascii="Times New Roman" w:hAnsi="Times New Roman" w:cs="Times New Roman"/>
                <w:b/>
                <w:color w:val="000000" w:themeColor="text1"/>
              </w:rPr>
            </w:pPr>
            <w:r w:rsidRPr="00800BD9">
              <w:rPr>
                <w:rFonts w:ascii="Times New Roman" w:hAnsi="Times New Roman" w:cs="Times New Roman"/>
              </w:rPr>
              <w:drawing>
                <wp:anchor distT="0" distB="0" distL="114300" distR="114300" simplePos="0" relativeHeight="251718656" behindDoc="1" locked="0" layoutInCell="1" allowOverlap="1" wp14:anchorId="6B75179D" wp14:editId="3FCF827E">
                  <wp:simplePos x="0" y="0"/>
                  <wp:positionH relativeFrom="column">
                    <wp:posOffset>54610</wp:posOffset>
                  </wp:positionH>
                  <wp:positionV relativeFrom="paragraph">
                    <wp:posOffset>20954</wp:posOffset>
                  </wp:positionV>
                  <wp:extent cx="919854" cy="1095375"/>
                  <wp:effectExtent l="0" t="0" r="0" b="0"/>
                  <wp:wrapNone/>
                  <wp:docPr id="1907129737" name="Picture 1" descr="A white machine with a blue co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29737" name="Picture 1" descr="A white machine with a blue cover&#10;&#10;Description automatically generated"/>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3238" t="7112" r="22857" b="7298"/>
                          <a:stretch>
                            <a:fillRect/>
                          </a:stretch>
                        </pic:blipFill>
                        <pic:spPr bwMode="auto">
                          <a:xfrm>
                            <a:off x="0" y="0"/>
                            <a:ext cx="924679" cy="110112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1A7A9E" w:rsidRPr="00800BD9" w14:paraId="4DD09AA7" w14:textId="77777777" w:rsidTr="008B6719">
        <w:trPr>
          <w:trHeight w:val="1271"/>
        </w:trPr>
        <w:tc>
          <w:tcPr>
            <w:tcW w:w="3759" w:type="pct"/>
          </w:tcPr>
          <w:p w14:paraId="6419EF20" w14:textId="312D7867" w:rsidR="008E436E" w:rsidRPr="00800BD9" w:rsidRDefault="00C36240" w:rsidP="008E436E">
            <w:pPr>
              <w:spacing w:after="0"/>
              <w:jc w:val="both"/>
              <w:rPr>
                <w:rFonts w:ascii="Times New Roman" w:hAnsi="Times New Roman" w:cs="Times New Roman"/>
                <w:color w:val="000000" w:themeColor="text1"/>
              </w:rPr>
            </w:pPr>
            <w:r w:rsidRPr="00800BD9">
              <w:rPr>
                <w:rFonts w:ascii="Times New Roman" w:hAnsi="Times New Roman" w:cs="Times New Roman"/>
                <w:b/>
              </w:rPr>
              <w:t>Булт</w:t>
            </w:r>
            <w:r w:rsidR="008E436E" w:rsidRPr="00800BD9">
              <w:rPr>
                <w:rFonts w:ascii="Times New Roman" w:hAnsi="Times New Roman" w:cs="Times New Roman"/>
                <w:b/>
              </w:rPr>
              <w:t xml:space="preserve"> бутлуур</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3"/>
              <w:gridCol w:w="1984"/>
            </w:tblGrid>
            <w:tr w:rsidR="008E436E" w:rsidRPr="00800BD9" w14:paraId="20577075" w14:textId="77777777" w:rsidTr="00CB5678">
              <w:trPr>
                <w:trHeight w:val="276"/>
              </w:trPr>
              <w:tc>
                <w:tcPr>
                  <w:tcW w:w="4013" w:type="dxa"/>
                  <w:tcBorders>
                    <w:left w:val="nil"/>
                  </w:tcBorders>
                </w:tcPr>
                <w:p w14:paraId="51F78820" w14:textId="77777777" w:rsidR="008E436E" w:rsidRPr="00800BD9" w:rsidRDefault="008E436E" w:rsidP="008E436E">
                  <w:pPr>
                    <w:pStyle w:val="TableParagraph"/>
                    <w:spacing w:line="256" w:lineRule="exact"/>
                    <w:ind w:left="136"/>
                    <w:rPr>
                      <w:lang w:val="mn-MN"/>
                    </w:rPr>
                  </w:pPr>
                  <w:r w:rsidRPr="00800BD9">
                    <w:rPr>
                      <w:lang w:val="mn-MN"/>
                    </w:rPr>
                    <w:t>Орох нүүрсний бутармагын хэмжээ:</w:t>
                  </w:r>
                </w:p>
              </w:tc>
              <w:tc>
                <w:tcPr>
                  <w:tcW w:w="1984" w:type="dxa"/>
                  <w:tcBorders>
                    <w:right w:val="nil"/>
                  </w:tcBorders>
                </w:tcPr>
                <w:p w14:paraId="202E03E0" w14:textId="287B90C0" w:rsidR="008E436E" w:rsidRPr="00800BD9" w:rsidRDefault="00A376EC" w:rsidP="008E436E">
                  <w:pPr>
                    <w:pStyle w:val="TableParagraph"/>
                    <w:spacing w:line="256" w:lineRule="exact"/>
                    <w:ind w:left="4" w:right="99"/>
                    <w:jc w:val="center"/>
                    <w:rPr>
                      <w:lang w:val="mn-MN"/>
                    </w:rPr>
                  </w:pPr>
                  <w:r w:rsidRPr="00800BD9">
                    <w:rPr>
                      <w:lang w:val="mn-MN"/>
                    </w:rPr>
                    <w:t>≤130мм</w:t>
                  </w:r>
                </w:p>
              </w:tc>
            </w:tr>
            <w:tr w:rsidR="008E436E" w:rsidRPr="00800BD9" w14:paraId="2F4C7E9F" w14:textId="77777777" w:rsidTr="00CB5678">
              <w:trPr>
                <w:trHeight w:val="275"/>
              </w:trPr>
              <w:tc>
                <w:tcPr>
                  <w:tcW w:w="4013" w:type="dxa"/>
                  <w:tcBorders>
                    <w:left w:val="nil"/>
                  </w:tcBorders>
                </w:tcPr>
                <w:p w14:paraId="5582084D" w14:textId="77777777" w:rsidR="008E436E" w:rsidRPr="00800BD9" w:rsidRDefault="008E436E" w:rsidP="008E436E">
                  <w:pPr>
                    <w:pStyle w:val="TableParagraph"/>
                    <w:spacing w:line="256" w:lineRule="exact"/>
                    <w:ind w:left="136"/>
                    <w:rPr>
                      <w:lang w:val="mn-MN"/>
                    </w:rPr>
                  </w:pPr>
                  <w:r w:rsidRPr="00800BD9">
                    <w:rPr>
                      <w:lang w:val="mn-MN"/>
                    </w:rPr>
                    <w:t>Гарах нүүрсний хэмжээ:</w:t>
                  </w:r>
                </w:p>
              </w:tc>
              <w:tc>
                <w:tcPr>
                  <w:tcW w:w="1984" w:type="dxa"/>
                  <w:tcBorders>
                    <w:right w:val="nil"/>
                  </w:tcBorders>
                </w:tcPr>
                <w:p w14:paraId="78855CF8" w14:textId="420D5469" w:rsidR="008E436E" w:rsidRPr="00800BD9" w:rsidRDefault="00A376EC" w:rsidP="008E436E">
                  <w:pPr>
                    <w:pStyle w:val="TableParagraph"/>
                    <w:spacing w:line="256" w:lineRule="exact"/>
                    <w:ind w:left="6" w:right="99"/>
                    <w:jc w:val="center"/>
                    <w:rPr>
                      <w:lang w:val="mn-MN"/>
                    </w:rPr>
                  </w:pPr>
                  <w:r w:rsidRPr="00800BD9">
                    <w:rPr>
                      <w:lang w:val="mn-MN"/>
                    </w:rPr>
                    <w:t>≤1~3мм</w:t>
                  </w:r>
                </w:p>
              </w:tc>
            </w:tr>
            <w:tr w:rsidR="008E436E" w:rsidRPr="00800BD9" w14:paraId="64CEF4E6" w14:textId="77777777" w:rsidTr="00CB5678">
              <w:trPr>
                <w:trHeight w:val="275"/>
              </w:trPr>
              <w:tc>
                <w:tcPr>
                  <w:tcW w:w="4013" w:type="dxa"/>
                  <w:tcBorders>
                    <w:left w:val="nil"/>
                  </w:tcBorders>
                </w:tcPr>
                <w:p w14:paraId="24A25C3A" w14:textId="77777777" w:rsidR="008E436E" w:rsidRPr="00800BD9" w:rsidRDefault="008E436E" w:rsidP="008E436E">
                  <w:pPr>
                    <w:pStyle w:val="TableParagraph"/>
                    <w:spacing w:line="256" w:lineRule="exact"/>
                    <w:ind w:left="136"/>
                    <w:rPr>
                      <w:lang w:val="mn-MN"/>
                    </w:rPr>
                  </w:pPr>
                  <w:r w:rsidRPr="00800BD9">
                    <w:rPr>
                      <w:lang w:val="mn-MN"/>
                    </w:rPr>
                    <w:t>Орох нүүрсний чийгний агууламж:</w:t>
                  </w:r>
                </w:p>
              </w:tc>
              <w:tc>
                <w:tcPr>
                  <w:tcW w:w="1984" w:type="dxa"/>
                  <w:tcBorders>
                    <w:right w:val="nil"/>
                  </w:tcBorders>
                </w:tcPr>
                <w:p w14:paraId="03B8D4F9" w14:textId="175B5FDB" w:rsidR="008E436E" w:rsidRPr="00800BD9" w:rsidRDefault="00A376EC" w:rsidP="008E436E">
                  <w:pPr>
                    <w:pStyle w:val="TableParagraph"/>
                    <w:spacing w:line="256" w:lineRule="exact"/>
                    <w:ind w:left="6" w:right="99"/>
                    <w:jc w:val="center"/>
                    <w:rPr>
                      <w:lang w:val="mn-MN"/>
                    </w:rPr>
                  </w:pPr>
                  <w:r w:rsidRPr="00800BD9">
                    <w:rPr>
                      <w:lang w:val="mn-MN"/>
                    </w:rPr>
                    <w:t>≤12%</w:t>
                  </w:r>
                </w:p>
              </w:tc>
            </w:tr>
            <w:tr w:rsidR="008E436E" w:rsidRPr="00800BD9" w14:paraId="04B087D8" w14:textId="77777777" w:rsidTr="00CB5678">
              <w:trPr>
                <w:trHeight w:val="275"/>
              </w:trPr>
              <w:tc>
                <w:tcPr>
                  <w:tcW w:w="4013" w:type="dxa"/>
                  <w:tcBorders>
                    <w:left w:val="nil"/>
                  </w:tcBorders>
                </w:tcPr>
                <w:p w14:paraId="72960E58" w14:textId="77777777" w:rsidR="008E436E" w:rsidRPr="00800BD9" w:rsidRDefault="008E436E" w:rsidP="008E436E">
                  <w:pPr>
                    <w:pStyle w:val="TableParagraph"/>
                    <w:spacing w:line="256" w:lineRule="exact"/>
                    <w:ind w:left="136"/>
                    <w:rPr>
                      <w:lang w:val="mn-MN"/>
                    </w:rPr>
                  </w:pPr>
                  <w:r w:rsidRPr="00800BD9">
                    <w:rPr>
                      <w:lang w:val="mn-MN"/>
                    </w:rPr>
                    <w:t>Асаалтын үеийн дуу чимээ</w:t>
                  </w:r>
                </w:p>
              </w:tc>
              <w:tc>
                <w:tcPr>
                  <w:tcW w:w="1984" w:type="dxa"/>
                  <w:tcBorders>
                    <w:right w:val="nil"/>
                  </w:tcBorders>
                </w:tcPr>
                <w:p w14:paraId="01B12A4D" w14:textId="51C5DB13" w:rsidR="008E436E" w:rsidRPr="00800BD9" w:rsidRDefault="008E436E" w:rsidP="008E436E">
                  <w:pPr>
                    <w:pStyle w:val="TableParagraph"/>
                    <w:spacing w:line="256" w:lineRule="exact"/>
                    <w:ind w:left="6" w:right="99"/>
                    <w:jc w:val="center"/>
                    <w:rPr>
                      <w:lang w:val="mn-MN"/>
                    </w:rPr>
                  </w:pPr>
                  <w:r w:rsidRPr="00800BD9">
                    <w:rPr>
                      <w:lang w:val="mn-MN"/>
                    </w:rPr>
                    <w:t>≤ 8</w:t>
                  </w:r>
                  <w:r w:rsidR="009315E0" w:rsidRPr="00800BD9">
                    <w:rPr>
                      <w:lang w:val="mn-MN"/>
                    </w:rPr>
                    <w:t>2</w:t>
                  </w:r>
                  <w:r w:rsidRPr="00800BD9">
                    <w:rPr>
                      <w:lang w:val="mn-MN"/>
                    </w:rPr>
                    <w:t xml:space="preserve"> дБ</w:t>
                  </w:r>
                </w:p>
              </w:tc>
            </w:tr>
          </w:tbl>
          <w:p w14:paraId="07B5CB4E" w14:textId="0F4ECB0B" w:rsidR="001A7A9E" w:rsidRPr="00800BD9" w:rsidRDefault="008E436E" w:rsidP="00705210">
            <w:pPr>
              <w:spacing w:after="0"/>
              <w:ind w:right="288"/>
              <w:jc w:val="center"/>
              <w:rPr>
                <w:rFonts w:ascii="Times New Roman" w:hAnsi="Times New Roman" w:cs="Times New Roman"/>
                <w:color w:val="000000" w:themeColor="text1"/>
              </w:rPr>
            </w:pPr>
            <w:r w:rsidRPr="00800BD9">
              <w:rPr>
                <w:rFonts w:ascii="Times New Roman" w:hAnsi="Times New Roman" w:cs="Times New Roman"/>
              </w:rPr>
              <w:t>Цахилгаан хангамж:</w:t>
            </w:r>
            <w:r w:rsidRPr="00800BD9">
              <w:rPr>
                <w:rFonts w:ascii="Times New Roman" w:hAnsi="Times New Roman" w:cs="Times New Roman"/>
                <w:shd w:val="clear" w:color="auto" w:fill="FFFFFF"/>
              </w:rPr>
              <w:t xml:space="preserve"> 3 фаз, AC380V±10%, 50/60Hz, </w:t>
            </w:r>
            <w:r w:rsidR="009315E0" w:rsidRPr="00800BD9">
              <w:rPr>
                <w:rFonts w:ascii="Times New Roman" w:hAnsi="Times New Roman" w:cs="Times New Roman"/>
                <w:shd w:val="clear" w:color="auto" w:fill="FFFFFF"/>
              </w:rPr>
              <w:t>4</w:t>
            </w:r>
            <w:r w:rsidRPr="00800BD9">
              <w:rPr>
                <w:rFonts w:ascii="Times New Roman" w:hAnsi="Times New Roman" w:cs="Times New Roman"/>
                <w:shd w:val="clear" w:color="auto" w:fill="FFFFFF"/>
              </w:rPr>
              <w:t>kW</w:t>
            </w:r>
          </w:p>
        </w:tc>
        <w:tc>
          <w:tcPr>
            <w:tcW w:w="1241" w:type="pct"/>
          </w:tcPr>
          <w:p w14:paraId="6445335E" w14:textId="1A31A6D2" w:rsidR="001A7A9E" w:rsidRPr="00800BD9" w:rsidRDefault="00C36240" w:rsidP="0095277D">
            <w:pPr>
              <w:pStyle w:val="ListParagraph"/>
              <w:ind w:left="0"/>
              <w:jc w:val="both"/>
              <w:rPr>
                <w:rFonts w:ascii="Times New Roman" w:hAnsi="Times New Roman" w:cs="Times New Roman"/>
                <w:b/>
                <w:color w:val="000000" w:themeColor="text1"/>
              </w:rPr>
            </w:pPr>
            <w:r w:rsidRPr="00800BD9">
              <w:rPr>
                <w:rFonts w:ascii="Times New Roman" w:hAnsi="Times New Roman" w:cs="Times New Roman"/>
              </w:rPr>
              <w:drawing>
                <wp:anchor distT="0" distB="0" distL="114300" distR="114300" simplePos="0" relativeHeight="251726848" behindDoc="1" locked="0" layoutInCell="1" allowOverlap="1" wp14:anchorId="233358B9" wp14:editId="55EC65F3">
                  <wp:simplePos x="0" y="0"/>
                  <wp:positionH relativeFrom="column">
                    <wp:posOffset>111760</wp:posOffset>
                  </wp:positionH>
                  <wp:positionV relativeFrom="paragraph">
                    <wp:posOffset>33020</wp:posOffset>
                  </wp:positionV>
                  <wp:extent cx="914400" cy="1061884"/>
                  <wp:effectExtent l="0" t="0" r="0" b="5080"/>
                  <wp:wrapNone/>
                  <wp:docPr id="131642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1080" t="6633" r="23439" b="7410"/>
                          <a:stretch>
                            <a:fillRect/>
                          </a:stretch>
                        </pic:blipFill>
                        <pic:spPr bwMode="auto">
                          <a:xfrm>
                            <a:off x="0" y="0"/>
                            <a:ext cx="914400" cy="106188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C36240" w:rsidRPr="00800BD9" w14:paraId="73C9BB33" w14:textId="77777777" w:rsidTr="008B6719">
        <w:trPr>
          <w:trHeight w:val="1271"/>
        </w:trPr>
        <w:tc>
          <w:tcPr>
            <w:tcW w:w="3759" w:type="pct"/>
          </w:tcPr>
          <w:p w14:paraId="5481F723" w14:textId="105B0907" w:rsidR="00B30388" w:rsidRPr="00800BD9" w:rsidRDefault="00B30388" w:rsidP="00B30388">
            <w:pPr>
              <w:spacing w:after="0"/>
              <w:jc w:val="both"/>
              <w:rPr>
                <w:rFonts w:ascii="Times New Roman" w:hAnsi="Times New Roman" w:cs="Times New Roman"/>
                <w:color w:val="000000" w:themeColor="text1"/>
              </w:rPr>
            </w:pPr>
            <w:r w:rsidRPr="00800BD9">
              <w:rPr>
                <w:rFonts w:ascii="Times New Roman" w:hAnsi="Times New Roman" w:cs="Times New Roman"/>
                <w:b/>
              </w:rPr>
              <w:t>Аяган тээрэм</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3"/>
              <w:gridCol w:w="2329"/>
            </w:tblGrid>
            <w:tr w:rsidR="00B30388" w:rsidRPr="00800BD9" w14:paraId="747C1938" w14:textId="77777777" w:rsidTr="00641F45">
              <w:trPr>
                <w:trHeight w:val="308"/>
              </w:trPr>
              <w:tc>
                <w:tcPr>
                  <w:tcW w:w="4013" w:type="dxa"/>
                  <w:tcBorders>
                    <w:left w:val="nil"/>
                  </w:tcBorders>
                </w:tcPr>
                <w:p w14:paraId="18F2E996" w14:textId="77777777" w:rsidR="00B30388" w:rsidRPr="00800BD9" w:rsidRDefault="00B30388" w:rsidP="00B30388">
                  <w:pPr>
                    <w:pStyle w:val="TableParagraph"/>
                    <w:spacing w:line="256" w:lineRule="exact"/>
                    <w:ind w:left="136"/>
                    <w:rPr>
                      <w:lang w:val="mn-MN"/>
                    </w:rPr>
                  </w:pPr>
                  <w:r w:rsidRPr="00800BD9">
                    <w:rPr>
                      <w:lang w:val="mn-MN"/>
                    </w:rPr>
                    <w:t>Орох нүүрсний бутармагын хэмжээ:</w:t>
                  </w:r>
                </w:p>
              </w:tc>
              <w:tc>
                <w:tcPr>
                  <w:tcW w:w="2329" w:type="dxa"/>
                  <w:tcBorders>
                    <w:right w:val="nil"/>
                  </w:tcBorders>
                </w:tcPr>
                <w:p w14:paraId="39F7DA3D" w14:textId="1DFF85AC" w:rsidR="00B30388" w:rsidRPr="00800BD9" w:rsidRDefault="00B30388" w:rsidP="00B30388">
                  <w:pPr>
                    <w:pStyle w:val="TableParagraph"/>
                    <w:spacing w:line="256" w:lineRule="exact"/>
                    <w:ind w:left="4" w:right="99"/>
                    <w:jc w:val="center"/>
                    <w:rPr>
                      <w:lang w:val="mn-MN"/>
                    </w:rPr>
                  </w:pPr>
                  <w:r w:rsidRPr="00800BD9">
                    <w:rPr>
                      <w:lang w:val="mn-MN"/>
                    </w:rPr>
                    <w:t>≤</w:t>
                  </w:r>
                  <w:r w:rsidR="00947F5B" w:rsidRPr="00800BD9">
                    <w:rPr>
                      <w:lang w:val="mn-MN"/>
                    </w:rPr>
                    <w:t>20</w:t>
                  </w:r>
                  <w:r w:rsidRPr="00800BD9">
                    <w:rPr>
                      <w:lang w:val="mn-MN"/>
                    </w:rPr>
                    <w:t>мм</w:t>
                  </w:r>
                </w:p>
              </w:tc>
            </w:tr>
            <w:tr w:rsidR="00B30388" w:rsidRPr="00800BD9" w14:paraId="4780ADB3" w14:textId="77777777" w:rsidTr="00641F45">
              <w:trPr>
                <w:trHeight w:val="307"/>
              </w:trPr>
              <w:tc>
                <w:tcPr>
                  <w:tcW w:w="4013" w:type="dxa"/>
                  <w:tcBorders>
                    <w:left w:val="nil"/>
                  </w:tcBorders>
                </w:tcPr>
                <w:p w14:paraId="57E068FC" w14:textId="77777777" w:rsidR="00B30388" w:rsidRPr="00800BD9" w:rsidRDefault="00B30388" w:rsidP="00B30388">
                  <w:pPr>
                    <w:pStyle w:val="TableParagraph"/>
                    <w:spacing w:line="256" w:lineRule="exact"/>
                    <w:ind w:left="136"/>
                    <w:rPr>
                      <w:lang w:val="mn-MN"/>
                    </w:rPr>
                  </w:pPr>
                  <w:r w:rsidRPr="00800BD9">
                    <w:rPr>
                      <w:lang w:val="mn-MN"/>
                    </w:rPr>
                    <w:t>Гарах нүүрсний хэмжээ:</w:t>
                  </w:r>
                </w:p>
              </w:tc>
              <w:tc>
                <w:tcPr>
                  <w:tcW w:w="2329" w:type="dxa"/>
                  <w:tcBorders>
                    <w:right w:val="nil"/>
                  </w:tcBorders>
                </w:tcPr>
                <w:p w14:paraId="57287E43" w14:textId="3F92D376" w:rsidR="00B30388" w:rsidRPr="00800BD9" w:rsidRDefault="00B30388" w:rsidP="00B30388">
                  <w:pPr>
                    <w:pStyle w:val="TableParagraph"/>
                    <w:spacing w:line="256" w:lineRule="exact"/>
                    <w:ind w:left="6" w:right="99"/>
                    <w:jc w:val="center"/>
                    <w:rPr>
                      <w:lang w:val="mn-MN"/>
                    </w:rPr>
                  </w:pPr>
                  <w:r w:rsidRPr="00800BD9">
                    <w:rPr>
                      <w:lang w:val="mn-MN"/>
                    </w:rPr>
                    <w:t>≤ 0.2~0.071mm</w:t>
                  </w:r>
                </w:p>
              </w:tc>
            </w:tr>
            <w:tr w:rsidR="00B30388" w:rsidRPr="00800BD9" w14:paraId="47913807" w14:textId="77777777" w:rsidTr="00641F45">
              <w:trPr>
                <w:trHeight w:val="307"/>
              </w:trPr>
              <w:tc>
                <w:tcPr>
                  <w:tcW w:w="4013" w:type="dxa"/>
                  <w:tcBorders>
                    <w:left w:val="nil"/>
                  </w:tcBorders>
                </w:tcPr>
                <w:p w14:paraId="2E94924E" w14:textId="5DA8C2E7" w:rsidR="00B30388" w:rsidRPr="00800BD9" w:rsidRDefault="00B30388" w:rsidP="00B30388">
                  <w:pPr>
                    <w:pStyle w:val="TableParagraph"/>
                    <w:spacing w:line="256" w:lineRule="exact"/>
                    <w:ind w:left="136"/>
                    <w:rPr>
                      <w:lang w:val="mn-MN"/>
                    </w:rPr>
                  </w:pPr>
                  <w:r w:rsidRPr="00800BD9">
                    <w:rPr>
                      <w:lang w:val="mn-MN"/>
                    </w:rPr>
                    <w:t>Асаалтын үеийн дуу чимээ</w:t>
                  </w:r>
                </w:p>
              </w:tc>
              <w:tc>
                <w:tcPr>
                  <w:tcW w:w="2329" w:type="dxa"/>
                  <w:tcBorders>
                    <w:right w:val="nil"/>
                  </w:tcBorders>
                </w:tcPr>
                <w:p w14:paraId="14BD91DB" w14:textId="191CA662" w:rsidR="00B30388" w:rsidRPr="00800BD9" w:rsidRDefault="00B30388" w:rsidP="00B30388">
                  <w:pPr>
                    <w:pStyle w:val="TableParagraph"/>
                    <w:spacing w:line="256" w:lineRule="exact"/>
                    <w:ind w:left="6" w:right="99"/>
                    <w:jc w:val="center"/>
                    <w:rPr>
                      <w:lang w:val="mn-MN"/>
                    </w:rPr>
                  </w:pPr>
                  <w:r w:rsidRPr="00800BD9">
                    <w:rPr>
                      <w:lang w:val="mn-MN"/>
                    </w:rPr>
                    <w:t>≤ 8</w:t>
                  </w:r>
                  <w:r w:rsidR="00CB4880" w:rsidRPr="00800BD9">
                    <w:rPr>
                      <w:lang w:val="mn-MN"/>
                    </w:rPr>
                    <w:t>5-90</w:t>
                  </w:r>
                  <w:r w:rsidRPr="00800BD9">
                    <w:rPr>
                      <w:lang w:val="mn-MN"/>
                    </w:rPr>
                    <w:t xml:space="preserve"> дБ</w:t>
                  </w:r>
                </w:p>
              </w:tc>
            </w:tr>
            <w:tr w:rsidR="00B30388" w:rsidRPr="00800BD9" w14:paraId="5C5E4DFF" w14:textId="77777777" w:rsidTr="00641F45">
              <w:trPr>
                <w:trHeight w:val="307"/>
              </w:trPr>
              <w:tc>
                <w:tcPr>
                  <w:tcW w:w="4013" w:type="dxa"/>
                  <w:tcBorders>
                    <w:left w:val="nil"/>
                  </w:tcBorders>
                </w:tcPr>
                <w:p w14:paraId="291F4A99" w14:textId="47F5F908" w:rsidR="00B30388" w:rsidRPr="00800BD9" w:rsidRDefault="00B30388" w:rsidP="00B30388">
                  <w:pPr>
                    <w:pStyle w:val="TableParagraph"/>
                    <w:spacing w:line="256" w:lineRule="exact"/>
                    <w:ind w:left="136"/>
                    <w:rPr>
                      <w:lang w:val="mn-MN"/>
                    </w:rPr>
                  </w:pPr>
                  <w:r w:rsidRPr="00800BD9">
                    <w:rPr>
                      <w:lang w:val="mn-MN"/>
                    </w:rPr>
                    <w:t>Цахилгаан хангамж</w:t>
                  </w:r>
                </w:p>
              </w:tc>
              <w:tc>
                <w:tcPr>
                  <w:tcW w:w="2329" w:type="dxa"/>
                  <w:tcBorders>
                    <w:right w:val="nil"/>
                  </w:tcBorders>
                </w:tcPr>
                <w:p w14:paraId="307D9232" w14:textId="7FCC61B8" w:rsidR="00B30388" w:rsidRPr="00800BD9" w:rsidRDefault="00B30388" w:rsidP="00B30388">
                  <w:pPr>
                    <w:pStyle w:val="TableParagraph"/>
                    <w:spacing w:line="256" w:lineRule="exact"/>
                    <w:ind w:left="6" w:right="99"/>
                    <w:jc w:val="center"/>
                    <w:rPr>
                      <w:lang w:val="mn-MN"/>
                    </w:rPr>
                  </w:pPr>
                  <w:r w:rsidRPr="00800BD9">
                    <w:rPr>
                      <w:shd w:val="clear" w:color="auto" w:fill="FFFFFF"/>
                      <w:lang w:val="mn-MN"/>
                    </w:rPr>
                    <w:t xml:space="preserve">AC380V±10%, </w:t>
                  </w:r>
                  <w:r w:rsidR="00641F45" w:rsidRPr="00800BD9">
                    <w:rPr>
                      <w:shd w:val="clear" w:color="auto" w:fill="FFFFFF"/>
                      <w:lang w:val="mn-MN"/>
                    </w:rPr>
                    <w:t>2.2</w:t>
                  </w:r>
                  <w:r w:rsidRPr="00800BD9">
                    <w:rPr>
                      <w:shd w:val="clear" w:color="auto" w:fill="FFFFFF"/>
                      <w:lang w:val="mn-MN"/>
                    </w:rPr>
                    <w:t>kW</w:t>
                  </w:r>
                </w:p>
              </w:tc>
            </w:tr>
          </w:tbl>
          <w:p w14:paraId="1C4B94A4" w14:textId="2CEFD1A7" w:rsidR="00C36240" w:rsidRPr="00800BD9" w:rsidRDefault="007A4316" w:rsidP="007A4316">
            <w:pPr>
              <w:spacing w:after="0"/>
              <w:jc w:val="center"/>
              <w:rPr>
                <w:rFonts w:ascii="Times New Roman" w:hAnsi="Times New Roman" w:cs="Times New Roman"/>
                <w:b/>
              </w:rPr>
            </w:pPr>
            <w:r w:rsidRPr="00800BD9">
              <w:rPr>
                <w:rFonts w:ascii="Times New Roman" w:hAnsi="Times New Roman" w:cs="Times New Roman"/>
                <w:shd w:val="clear" w:color="auto" w:fill="FFFFFF"/>
              </w:rPr>
              <w:t>3ш ган аягатай, цагийн тохируулгатай</w:t>
            </w:r>
          </w:p>
        </w:tc>
        <w:tc>
          <w:tcPr>
            <w:tcW w:w="1241" w:type="pct"/>
          </w:tcPr>
          <w:p w14:paraId="1A922608" w14:textId="637E58DA" w:rsidR="00C36240" w:rsidRPr="00800BD9" w:rsidRDefault="00C36240" w:rsidP="0095277D">
            <w:pPr>
              <w:pStyle w:val="ListParagraph"/>
              <w:ind w:left="0"/>
              <w:jc w:val="both"/>
              <w:rPr>
                <w:rFonts w:ascii="Times New Roman" w:hAnsi="Times New Roman" w:cs="Times New Roman"/>
              </w:rPr>
            </w:pPr>
            <w:r w:rsidRPr="00800BD9">
              <w:rPr>
                <w:rFonts w:ascii="Times New Roman" w:hAnsi="Times New Roman" w:cs="Times New Roman"/>
              </w:rPr>
              <w:drawing>
                <wp:anchor distT="0" distB="0" distL="114300" distR="114300" simplePos="0" relativeHeight="251720704" behindDoc="1" locked="0" layoutInCell="1" allowOverlap="1" wp14:anchorId="6132DCCC" wp14:editId="6CA5302B">
                  <wp:simplePos x="0" y="0"/>
                  <wp:positionH relativeFrom="column">
                    <wp:posOffset>-12065</wp:posOffset>
                  </wp:positionH>
                  <wp:positionV relativeFrom="paragraph">
                    <wp:posOffset>35560</wp:posOffset>
                  </wp:positionV>
                  <wp:extent cx="1238250" cy="1121029"/>
                  <wp:effectExtent l="0" t="0" r="0" b="3175"/>
                  <wp:wrapNone/>
                  <wp:docPr id="1" name="Picture 2" descr="C:\Documents and Settings\Khatantuul\Desktop\ProductMgmtResourceServl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C:\Documents and Settings\Khatantuul\Desktop\ProductMgmtResourceServlet.jp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6006"/>
                          <a:stretch>
                            <a:fillRect/>
                          </a:stretch>
                        </pic:blipFill>
                        <pic:spPr bwMode="auto">
                          <a:xfrm>
                            <a:off x="0" y="0"/>
                            <a:ext cx="1240006" cy="112261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1A7A9E" w:rsidRPr="00800BD9" w14:paraId="39D650B2" w14:textId="77777777" w:rsidTr="008B6719">
        <w:trPr>
          <w:trHeight w:val="1271"/>
        </w:trPr>
        <w:tc>
          <w:tcPr>
            <w:tcW w:w="3759" w:type="pct"/>
          </w:tcPr>
          <w:p w14:paraId="49B7467D" w14:textId="12327508" w:rsidR="00947F5B" w:rsidRPr="00800BD9" w:rsidRDefault="00947F5B" w:rsidP="00947F5B">
            <w:pPr>
              <w:spacing w:after="0"/>
              <w:jc w:val="both"/>
              <w:rPr>
                <w:rFonts w:ascii="Times New Roman" w:hAnsi="Times New Roman" w:cs="Times New Roman"/>
                <w:color w:val="000000" w:themeColor="text1"/>
              </w:rPr>
            </w:pPr>
            <w:r w:rsidRPr="00800BD9">
              <w:rPr>
                <w:rFonts w:ascii="Times New Roman" w:hAnsi="Times New Roman" w:cs="Times New Roman"/>
                <w:b/>
              </w:rPr>
              <w:t>Холмес тээрэм</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3"/>
              <w:gridCol w:w="2329"/>
            </w:tblGrid>
            <w:tr w:rsidR="00947F5B" w:rsidRPr="00800BD9" w14:paraId="2190931D" w14:textId="77777777" w:rsidTr="00641F45">
              <w:trPr>
                <w:trHeight w:val="308"/>
              </w:trPr>
              <w:tc>
                <w:tcPr>
                  <w:tcW w:w="4013" w:type="dxa"/>
                  <w:tcBorders>
                    <w:left w:val="nil"/>
                  </w:tcBorders>
                </w:tcPr>
                <w:p w14:paraId="17180C2B" w14:textId="77777777" w:rsidR="00947F5B" w:rsidRPr="00800BD9" w:rsidRDefault="00947F5B" w:rsidP="00947F5B">
                  <w:pPr>
                    <w:pStyle w:val="TableParagraph"/>
                    <w:spacing w:line="256" w:lineRule="exact"/>
                    <w:ind w:left="136"/>
                    <w:rPr>
                      <w:lang w:val="mn-MN"/>
                    </w:rPr>
                  </w:pPr>
                  <w:r w:rsidRPr="00800BD9">
                    <w:rPr>
                      <w:lang w:val="mn-MN"/>
                    </w:rPr>
                    <w:t>Орох нүүрсний бутармагын хэмжээ:</w:t>
                  </w:r>
                </w:p>
              </w:tc>
              <w:tc>
                <w:tcPr>
                  <w:tcW w:w="2329" w:type="dxa"/>
                  <w:tcBorders>
                    <w:right w:val="nil"/>
                  </w:tcBorders>
                </w:tcPr>
                <w:p w14:paraId="10979089" w14:textId="12C4915E" w:rsidR="00947F5B" w:rsidRPr="00800BD9" w:rsidRDefault="00947F5B" w:rsidP="00947F5B">
                  <w:pPr>
                    <w:pStyle w:val="TableParagraph"/>
                    <w:spacing w:line="256" w:lineRule="exact"/>
                    <w:ind w:left="4" w:right="99"/>
                    <w:jc w:val="center"/>
                    <w:rPr>
                      <w:lang w:val="mn-MN"/>
                    </w:rPr>
                  </w:pPr>
                  <w:r w:rsidRPr="00800BD9">
                    <w:rPr>
                      <w:lang w:val="mn-MN"/>
                    </w:rPr>
                    <w:t>≤6mm</w:t>
                  </w:r>
                </w:p>
              </w:tc>
            </w:tr>
            <w:tr w:rsidR="00947F5B" w:rsidRPr="00800BD9" w14:paraId="7E03111E" w14:textId="77777777" w:rsidTr="00641F45">
              <w:trPr>
                <w:trHeight w:val="307"/>
              </w:trPr>
              <w:tc>
                <w:tcPr>
                  <w:tcW w:w="4013" w:type="dxa"/>
                  <w:tcBorders>
                    <w:left w:val="nil"/>
                  </w:tcBorders>
                </w:tcPr>
                <w:p w14:paraId="426893FB" w14:textId="77777777" w:rsidR="00947F5B" w:rsidRPr="00800BD9" w:rsidRDefault="00947F5B" w:rsidP="00947F5B">
                  <w:pPr>
                    <w:pStyle w:val="TableParagraph"/>
                    <w:spacing w:line="256" w:lineRule="exact"/>
                    <w:ind w:left="136"/>
                    <w:rPr>
                      <w:lang w:val="mn-MN"/>
                    </w:rPr>
                  </w:pPr>
                  <w:r w:rsidRPr="00800BD9">
                    <w:rPr>
                      <w:lang w:val="mn-MN"/>
                    </w:rPr>
                    <w:t>Гарах нүүрсний хэмжээ:</w:t>
                  </w:r>
                </w:p>
              </w:tc>
              <w:tc>
                <w:tcPr>
                  <w:tcW w:w="2329" w:type="dxa"/>
                  <w:tcBorders>
                    <w:right w:val="nil"/>
                  </w:tcBorders>
                </w:tcPr>
                <w:p w14:paraId="4101D2DC" w14:textId="03FF8367" w:rsidR="00947F5B" w:rsidRPr="00800BD9" w:rsidRDefault="00947F5B" w:rsidP="00947F5B">
                  <w:pPr>
                    <w:pStyle w:val="TableParagraph"/>
                    <w:spacing w:line="256" w:lineRule="exact"/>
                    <w:ind w:left="6" w:right="99"/>
                    <w:jc w:val="center"/>
                    <w:rPr>
                      <w:lang w:val="mn-MN"/>
                    </w:rPr>
                  </w:pPr>
                  <w:r w:rsidRPr="00800BD9">
                    <w:rPr>
                      <w:lang w:val="mn-MN"/>
                    </w:rPr>
                    <w:t>≤ 0.2~0.071mm</w:t>
                  </w:r>
                </w:p>
              </w:tc>
            </w:tr>
            <w:tr w:rsidR="00947F5B" w:rsidRPr="00800BD9" w14:paraId="6B51A19D" w14:textId="77777777" w:rsidTr="00641F45">
              <w:trPr>
                <w:trHeight w:val="307"/>
              </w:trPr>
              <w:tc>
                <w:tcPr>
                  <w:tcW w:w="4013" w:type="dxa"/>
                  <w:tcBorders>
                    <w:left w:val="nil"/>
                  </w:tcBorders>
                </w:tcPr>
                <w:p w14:paraId="56B4ABE0" w14:textId="77777777" w:rsidR="00947F5B" w:rsidRPr="00800BD9" w:rsidRDefault="00947F5B" w:rsidP="00947F5B">
                  <w:pPr>
                    <w:pStyle w:val="TableParagraph"/>
                    <w:spacing w:line="256" w:lineRule="exact"/>
                    <w:ind w:left="136"/>
                    <w:rPr>
                      <w:lang w:val="mn-MN"/>
                    </w:rPr>
                  </w:pPr>
                  <w:r w:rsidRPr="00800BD9">
                    <w:rPr>
                      <w:lang w:val="mn-MN"/>
                    </w:rPr>
                    <w:t>Асаалтын үеийн дуу чимээ</w:t>
                  </w:r>
                </w:p>
              </w:tc>
              <w:tc>
                <w:tcPr>
                  <w:tcW w:w="2329" w:type="dxa"/>
                  <w:tcBorders>
                    <w:right w:val="nil"/>
                  </w:tcBorders>
                </w:tcPr>
                <w:p w14:paraId="6C329381" w14:textId="77777777" w:rsidR="00947F5B" w:rsidRPr="00800BD9" w:rsidRDefault="00947F5B" w:rsidP="00947F5B">
                  <w:pPr>
                    <w:pStyle w:val="TableParagraph"/>
                    <w:spacing w:line="256" w:lineRule="exact"/>
                    <w:ind w:left="6" w:right="99"/>
                    <w:jc w:val="center"/>
                    <w:rPr>
                      <w:lang w:val="mn-MN"/>
                    </w:rPr>
                  </w:pPr>
                  <w:r w:rsidRPr="00800BD9">
                    <w:rPr>
                      <w:lang w:val="mn-MN"/>
                    </w:rPr>
                    <w:t>≤ 82 дБ</w:t>
                  </w:r>
                </w:p>
              </w:tc>
            </w:tr>
            <w:tr w:rsidR="00947F5B" w:rsidRPr="00800BD9" w14:paraId="680B4C01" w14:textId="77777777" w:rsidTr="00641F45">
              <w:trPr>
                <w:trHeight w:val="307"/>
              </w:trPr>
              <w:tc>
                <w:tcPr>
                  <w:tcW w:w="4013" w:type="dxa"/>
                  <w:tcBorders>
                    <w:left w:val="nil"/>
                  </w:tcBorders>
                </w:tcPr>
                <w:p w14:paraId="35B1F7A7" w14:textId="77777777" w:rsidR="00947F5B" w:rsidRPr="00800BD9" w:rsidRDefault="00947F5B" w:rsidP="00947F5B">
                  <w:pPr>
                    <w:pStyle w:val="TableParagraph"/>
                    <w:spacing w:line="256" w:lineRule="exact"/>
                    <w:ind w:left="136"/>
                    <w:rPr>
                      <w:lang w:val="mn-MN"/>
                    </w:rPr>
                  </w:pPr>
                  <w:r w:rsidRPr="00800BD9">
                    <w:rPr>
                      <w:lang w:val="mn-MN"/>
                    </w:rPr>
                    <w:t>Цахилгаан хангамж</w:t>
                  </w:r>
                </w:p>
              </w:tc>
              <w:tc>
                <w:tcPr>
                  <w:tcW w:w="2329" w:type="dxa"/>
                  <w:tcBorders>
                    <w:right w:val="nil"/>
                  </w:tcBorders>
                </w:tcPr>
                <w:p w14:paraId="07767FA3" w14:textId="43A4E81C" w:rsidR="00947F5B" w:rsidRPr="00800BD9" w:rsidRDefault="00641F45" w:rsidP="00947F5B">
                  <w:pPr>
                    <w:pStyle w:val="TableParagraph"/>
                    <w:spacing w:line="256" w:lineRule="exact"/>
                    <w:ind w:left="6" w:right="99"/>
                    <w:jc w:val="center"/>
                    <w:rPr>
                      <w:lang w:val="mn-MN"/>
                    </w:rPr>
                  </w:pPr>
                  <w:r w:rsidRPr="00800BD9">
                    <w:rPr>
                      <w:shd w:val="clear" w:color="auto" w:fill="FFFFFF"/>
                      <w:lang w:val="mn-MN"/>
                    </w:rPr>
                    <w:t>AC230V±10%, 1.8</w:t>
                  </w:r>
                  <w:r w:rsidR="00947F5B" w:rsidRPr="00800BD9">
                    <w:rPr>
                      <w:shd w:val="clear" w:color="auto" w:fill="FFFFFF"/>
                      <w:lang w:val="mn-MN"/>
                    </w:rPr>
                    <w:t>kW</w:t>
                  </w:r>
                </w:p>
              </w:tc>
            </w:tr>
          </w:tbl>
          <w:p w14:paraId="48A1570F" w14:textId="1A868E5D" w:rsidR="001A7A9E" w:rsidRPr="00800BD9" w:rsidRDefault="00641F45" w:rsidP="00641F45">
            <w:pPr>
              <w:spacing w:after="0"/>
              <w:ind w:right="288"/>
              <w:jc w:val="center"/>
              <w:rPr>
                <w:rFonts w:ascii="Times New Roman" w:hAnsi="Times New Roman" w:cs="Times New Roman"/>
                <w:color w:val="000000" w:themeColor="text1"/>
              </w:rPr>
            </w:pPr>
            <w:r w:rsidRPr="00800BD9">
              <w:rPr>
                <w:rFonts w:ascii="Times New Roman" w:hAnsi="Times New Roman" w:cs="Times New Roman"/>
                <w:shd w:val="clear" w:color="auto" w:fill="FFFFFF"/>
              </w:rPr>
              <w:t>Ц</w:t>
            </w:r>
            <w:r w:rsidR="00947F5B" w:rsidRPr="00800BD9">
              <w:rPr>
                <w:rFonts w:ascii="Times New Roman" w:hAnsi="Times New Roman" w:cs="Times New Roman"/>
                <w:shd w:val="clear" w:color="auto" w:fill="FFFFFF"/>
              </w:rPr>
              <w:t>агийн тохируулгатай</w:t>
            </w:r>
          </w:p>
        </w:tc>
        <w:tc>
          <w:tcPr>
            <w:tcW w:w="1241" w:type="pct"/>
          </w:tcPr>
          <w:p w14:paraId="7095B1E3" w14:textId="12FC37C8" w:rsidR="001A7A9E" w:rsidRPr="00800BD9" w:rsidRDefault="004A55E7" w:rsidP="0095277D">
            <w:pPr>
              <w:pStyle w:val="ListParagraph"/>
              <w:ind w:left="0"/>
              <w:jc w:val="both"/>
              <w:rPr>
                <w:rFonts w:ascii="Times New Roman" w:hAnsi="Times New Roman" w:cs="Times New Roman"/>
                <w:b/>
                <w:color w:val="000000" w:themeColor="text1"/>
              </w:rPr>
            </w:pPr>
            <w:r w:rsidRPr="00800BD9">
              <w:rPr>
                <w:rFonts w:ascii="Times New Roman" w:hAnsi="Times New Roman" w:cs="Times New Roman"/>
              </w:rPr>
              <w:drawing>
                <wp:anchor distT="0" distB="0" distL="114300" distR="114300" simplePos="0" relativeHeight="251722752" behindDoc="1" locked="0" layoutInCell="1" allowOverlap="1" wp14:anchorId="51413E53" wp14:editId="2A937FA7">
                  <wp:simplePos x="0" y="0"/>
                  <wp:positionH relativeFrom="column">
                    <wp:posOffset>-12065</wp:posOffset>
                  </wp:positionH>
                  <wp:positionV relativeFrom="paragraph">
                    <wp:posOffset>33020</wp:posOffset>
                  </wp:positionV>
                  <wp:extent cx="1233355" cy="1143000"/>
                  <wp:effectExtent l="0" t="0" r="5080" b="0"/>
                  <wp:wrapNone/>
                  <wp:docPr id="3" name="Picture 2" descr="A green machine with a yellow h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een machine with a yellow handle&#10;&#10;Description automatically generated"/>
                          <pic:cNvPicPr>
                            <a:picLocks noChangeAspect="1" noChangeArrowheads="1"/>
                          </pic:cNvPicPr>
                        </pic:nvPicPr>
                        <pic:blipFill rotWithShape="1">
                          <a:blip r:embed="rId32" cstate="print"/>
                          <a:srcRect l="9254" t="5120" r="9254" b="8532"/>
                          <a:stretch>
                            <a:fillRect/>
                          </a:stretch>
                        </pic:blipFill>
                        <pic:spPr bwMode="auto">
                          <a:xfrm>
                            <a:off x="0" y="0"/>
                            <a:ext cx="1233355"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1A7A9E" w:rsidRPr="00800BD9" w14:paraId="76964132" w14:textId="77777777" w:rsidTr="008B6719">
        <w:trPr>
          <w:trHeight w:val="1271"/>
        </w:trPr>
        <w:tc>
          <w:tcPr>
            <w:tcW w:w="3759" w:type="pct"/>
          </w:tcPr>
          <w:p w14:paraId="46A147E0" w14:textId="35FE47AF" w:rsidR="00641F45" w:rsidRPr="00800BD9" w:rsidRDefault="00B81C23" w:rsidP="00641F45">
            <w:pPr>
              <w:spacing w:after="0"/>
              <w:jc w:val="both"/>
              <w:rPr>
                <w:rFonts w:ascii="Times New Roman" w:hAnsi="Times New Roman" w:cs="Times New Roman"/>
                <w:color w:val="000000" w:themeColor="text1"/>
              </w:rPr>
            </w:pPr>
            <w:r w:rsidRPr="00800BD9">
              <w:rPr>
                <w:rFonts w:ascii="Times New Roman" w:hAnsi="Times New Roman" w:cs="Times New Roman"/>
                <w:b/>
              </w:rPr>
              <w:t>5E-SS200 Шигшүүр</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3"/>
              <w:gridCol w:w="2329"/>
            </w:tblGrid>
            <w:tr w:rsidR="00641F45" w:rsidRPr="00800BD9" w14:paraId="2A859F85" w14:textId="77777777" w:rsidTr="00CB5678">
              <w:trPr>
                <w:trHeight w:val="308"/>
              </w:trPr>
              <w:tc>
                <w:tcPr>
                  <w:tcW w:w="4013" w:type="dxa"/>
                  <w:tcBorders>
                    <w:left w:val="nil"/>
                  </w:tcBorders>
                </w:tcPr>
                <w:p w14:paraId="344F2415" w14:textId="4157BD52" w:rsidR="00641F45" w:rsidRPr="00800BD9" w:rsidRDefault="00DE75AE" w:rsidP="00641F45">
                  <w:pPr>
                    <w:pStyle w:val="TableParagraph"/>
                    <w:spacing w:line="256" w:lineRule="exact"/>
                    <w:ind w:left="136"/>
                    <w:rPr>
                      <w:lang w:val="mn-MN"/>
                    </w:rPr>
                  </w:pPr>
                  <w:r w:rsidRPr="00800BD9">
                    <w:rPr>
                      <w:lang w:val="mn-MN"/>
                    </w:rPr>
                    <w:t>Сэгсрэх давтамж</w:t>
                  </w:r>
                </w:p>
              </w:tc>
              <w:tc>
                <w:tcPr>
                  <w:tcW w:w="2329" w:type="dxa"/>
                  <w:tcBorders>
                    <w:right w:val="nil"/>
                  </w:tcBorders>
                </w:tcPr>
                <w:p w14:paraId="5B280CF3" w14:textId="6E4DFDF9" w:rsidR="00641F45" w:rsidRPr="00800BD9" w:rsidRDefault="00DE75AE" w:rsidP="00641F45">
                  <w:pPr>
                    <w:pStyle w:val="TableParagraph"/>
                    <w:spacing w:line="256" w:lineRule="exact"/>
                    <w:ind w:left="4" w:right="99"/>
                    <w:jc w:val="center"/>
                    <w:rPr>
                      <w:lang w:val="mn-MN"/>
                    </w:rPr>
                  </w:pPr>
                  <w:r w:rsidRPr="00800BD9">
                    <w:rPr>
                      <w:lang w:val="mn-MN"/>
                    </w:rPr>
                    <w:t>221 Эрг/мин</w:t>
                  </w:r>
                </w:p>
              </w:tc>
            </w:tr>
            <w:tr w:rsidR="00641F45" w:rsidRPr="00800BD9" w14:paraId="56384A90" w14:textId="77777777" w:rsidTr="00CB5678">
              <w:trPr>
                <w:trHeight w:val="307"/>
              </w:trPr>
              <w:tc>
                <w:tcPr>
                  <w:tcW w:w="4013" w:type="dxa"/>
                  <w:tcBorders>
                    <w:left w:val="nil"/>
                  </w:tcBorders>
                </w:tcPr>
                <w:p w14:paraId="6345719A" w14:textId="43300353" w:rsidR="00641F45" w:rsidRPr="00800BD9" w:rsidRDefault="00F4291A" w:rsidP="00641F45">
                  <w:pPr>
                    <w:pStyle w:val="TableParagraph"/>
                    <w:spacing w:line="256" w:lineRule="exact"/>
                    <w:ind w:left="136"/>
                    <w:rPr>
                      <w:lang w:val="mn-MN"/>
                    </w:rPr>
                  </w:pPr>
                  <w:r w:rsidRPr="00800BD9">
                    <w:rPr>
                      <w:lang w:val="mn-MN"/>
                    </w:rPr>
                    <w:t>Дээжний жин</w:t>
                  </w:r>
                </w:p>
              </w:tc>
              <w:tc>
                <w:tcPr>
                  <w:tcW w:w="2329" w:type="dxa"/>
                  <w:tcBorders>
                    <w:right w:val="nil"/>
                  </w:tcBorders>
                </w:tcPr>
                <w:p w14:paraId="7A241B4D" w14:textId="153B4A52" w:rsidR="00641F45" w:rsidRPr="00800BD9" w:rsidRDefault="00F4291A" w:rsidP="00641F45">
                  <w:pPr>
                    <w:pStyle w:val="TableParagraph"/>
                    <w:spacing w:line="256" w:lineRule="exact"/>
                    <w:ind w:left="6" w:right="99"/>
                    <w:jc w:val="center"/>
                    <w:rPr>
                      <w:lang w:val="mn-MN"/>
                    </w:rPr>
                  </w:pPr>
                  <w:r w:rsidRPr="00800BD9">
                    <w:rPr>
                      <w:lang w:val="mn-MN"/>
                    </w:rPr>
                    <w:t>200 гр</w:t>
                  </w:r>
                </w:p>
              </w:tc>
            </w:tr>
            <w:tr w:rsidR="00641F45" w:rsidRPr="00800BD9" w14:paraId="23E809F1" w14:textId="77777777" w:rsidTr="00CB5678">
              <w:trPr>
                <w:trHeight w:val="307"/>
              </w:trPr>
              <w:tc>
                <w:tcPr>
                  <w:tcW w:w="4013" w:type="dxa"/>
                  <w:tcBorders>
                    <w:left w:val="nil"/>
                  </w:tcBorders>
                </w:tcPr>
                <w:p w14:paraId="48915E3D" w14:textId="503B3547" w:rsidR="00641F45" w:rsidRPr="00800BD9" w:rsidRDefault="00F4291A" w:rsidP="00641F45">
                  <w:pPr>
                    <w:pStyle w:val="TableParagraph"/>
                    <w:spacing w:line="256" w:lineRule="exact"/>
                    <w:ind w:left="136"/>
                    <w:rPr>
                      <w:lang w:val="mn-MN"/>
                    </w:rPr>
                  </w:pPr>
                  <w:r w:rsidRPr="00800BD9">
                    <w:rPr>
                      <w:lang w:val="mn-MN"/>
                    </w:rPr>
                    <w:t>Давхарлах шүүрийн тоо</w:t>
                  </w:r>
                </w:p>
              </w:tc>
              <w:tc>
                <w:tcPr>
                  <w:tcW w:w="2329" w:type="dxa"/>
                  <w:tcBorders>
                    <w:right w:val="nil"/>
                  </w:tcBorders>
                </w:tcPr>
                <w:p w14:paraId="0BD92188" w14:textId="6B0F2FF0" w:rsidR="00641F45" w:rsidRPr="00800BD9" w:rsidRDefault="00F4291A" w:rsidP="00641F45">
                  <w:pPr>
                    <w:pStyle w:val="TableParagraph"/>
                    <w:spacing w:line="256" w:lineRule="exact"/>
                    <w:ind w:left="6" w:right="99"/>
                    <w:jc w:val="center"/>
                    <w:rPr>
                      <w:lang w:val="mn-MN"/>
                    </w:rPr>
                  </w:pPr>
                  <w:r w:rsidRPr="00800BD9">
                    <w:rPr>
                      <w:lang w:val="mn-MN"/>
                    </w:rPr>
                    <w:t>8ш</w:t>
                  </w:r>
                </w:p>
              </w:tc>
            </w:tr>
            <w:tr w:rsidR="00641F45" w:rsidRPr="00800BD9" w14:paraId="4F5AEF85" w14:textId="77777777" w:rsidTr="00CB5678">
              <w:trPr>
                <w:trHeight w:val="307"/>
              </w:trPr>
              <w:tc>
                <w:tcPr>
                  <w:tcW w:w="4013" w:type="dxa"/>
                  <w:tcBorders>
                    <w:left w:val="nil"/>
                  </w:tcBorders>
                </w:tcPr>
                <w:p w14:paraId="17D22A7C" w14:textId="75A58CAC" w:rsidR="00641F45" w:rsidRPr="00800BD9" w:rsidRDefault="00F4291A" w:rsidP="00641F45">
                  <w:pPr>
                    <w:pStyle w:val="TableParagraph"/>
                    <w:spacing w:line="256" w:lineRule="exact"/>
                    <w:ind w:left="136"/>
                    <w:rPr>
                      <w:lang w:val="mn-MN"/>
                    </w:rPr>
                  </w:pPr>
                  <w:r w:rsidRPr="00800BD9">
                    <w:rPr>
                      <w:lang w:val="mn-MN"/>
                    </w:rPr>
                    <w:t>Шигшүүрийн хэмжээ</w:t>
                  </w:r>
                </w:p>
              </w:tc>
              <w:tc>
                <w:tcPr>
                  <w:tcW w:w="2329" w:type="dxa"/>
                  <w:tcBorders>
                    <w:right w:val="nil"/>
                  </w:tcBorders>
                </w:tcPr>
                <w:p w14:paraId="74B498E8" w14:textId="604D0B65" w:rsidR="00641F45" w:rsidRPr="00800BD9" w:rsidRDefault="00F4291A" w:rsidP="00641F45">
                  <w:pPr>
                    <w:pStyle w:val="TableParagraph"/>
                    <w:spacing w:line="256" w:lineRule="exact"/>
                    <w:ind w:left="6" w:right="99"/>
                    <w:jc w:val="center"/>
                    <w:rPr>
                      <w:lang w:val="mn-MN"/>
                    </w:rPr>
                  </w:pPr>
                  <w:r w:rsidRPr="00800BD9">
                    <w:rPr>
                      <w:lang w:val="mn-MN"/>
                    </w:rPr>
                    <w:t>6~0.045мм</w:t>
                  </w:r>
                </w:p>
              </w:tc>
            </w:tr>
          </w:tbl>
          <w:p w14:paraId="6CC82D3C" w14:textId="6EA3A93D" w:rsidR="001A7A9E" w:rsidRPr="00800BD9" w:rsidRDefault="00641F45" w:rsidP="00F4291A">
            <w:pPr>
              <w:spacing w:after="0"/>
              <w:ind w:right="288"/>
              <w:jc w:val="center"/>
              <w:rPr>
                <w:rFonts w:ascii="Times New Roman" w:hAnsi="Times New Roman" w:cs="Times New Roman"/>
                <w:color w:val="000000" w:themeColor="text1"/>
              </w:rPr>
            </w:pPr>
            <w:r w:rsidRPr="00800BD9">
              <w:rPr>
                <w:rFonts w:ascii="Times New Roman" w:hAnsi="Times New Roman" w:cs="Times New Roman"/>
                <w:shd w:val="clear" w:color="auto" w:fill="FFFFFF"/>
              </w:rPr>
              <w:t>Цагийн тохируулгатай</w:t>
            </w:r>
          </w:p>
        </w:tc>
        <w:tc>
          <w:tcPr>
            <w:tcW w:w="1241" w:type="pct"/>
          </w:tcPr>
          <w:p w14:paraId="567C38A7" w14:textId="25CDC119" w:rsidR="001A7A9E" w:rsidRPr="00800BD9" w:rsidRDefault="00137CF3" w:rsidP="0095277D">
            <w:pPr>
              <w:pStyle w:val="ListParagraph"/>
              <w:ind w:left="0"/>
              <w:jc w:val="both"/>
              <w:rPr>
                <w:rFonts w:ascii="Times New Roman" w:hAnsi="Times New Roman" w:cs="Times New Roman"/>
                <w:b/>
                <w:color w:val="000000" w:themeColor="text1"/>
              </w:rPr>
            </w:pPr>
            <w:r w:rsidRPr="00800BD9">
              <w:rPr>
                <w:rFonts w:ascii="Times New Roman" w:hAnsi="Times New Roman" w:cs="Times New Roman"/>
              </w:rPr>
              <w:drawing>
                <wp:anchor distT="0" distB="0" distL="114300" distR="114300" simplePos="0" relativeHeight="251724800" behindDoc="1" locked="0" layoutInCell="1" allowOverlap="1" wp14:anchorId="7AE20C12" wp14:editId="6F679B2C">
                  <wp:simplePos x="0" y="0"/>
                  <wp:positionH relativeFrom="column">
                    <wp:posOffset>-244661</wp:posOffset>
                  </wp:positionH>
                  <wp:positionV relativeFrom="paragraph">
                    <wp:posOffset>316414</wp:posOffset>
                  </wp:positionV>
                  <wp:extent cx="1129035" cy="612505"/>
                  <wp:effectExtent l="0" t="8255" r="5715" b="5715"/>
                  <wp:wrapNone/>
                  <wp:docPr id="67720025" name="Picture 1" descr="A machine with several ro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0025" name="Picture 1" descr="A machine with several rods&#10;&#10;Description automatically generated"/>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5910" b="11468"/>
                          <a:stretch>
                            <a:fillRect/>
                          </a:stretch>
                        </pic:blipFill>
                        <pic:spPr bwMode="auto">
                          <a:xfrm rot="5400000">
                            <a:off x="0" y="0"/>
                            <a:ext cx="1149997" cy="62387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C17F6" w:rsidRPr="00800BD9" w14:paraId="4B7B780F" w14:textId="77777777" w:rsidTr="008B6719">
        <w:trPr>
          <w:trHeight w:val="1271"/>
        </w:trPr>
        <w:tc>
          <w:tcPr>
            <w:tcW w:w="3759" w:type="pct"/>
          </w:tcPr>
          <w:p w14:paraId="45692386" w14:textId="347D557B" w:rsidR="006C17F6" w:rsidRPr="00800BD9" w:rsidRDefault="007437F9" w:rsidP="006C17F6">
            <w:pPr>
              <w:spacing w:after="0"/>
              <w:jc w:val="both"/>
              <w:rPr>
                <w:rFonts w:ascii="Times New Roman" w:hAnsi="Times New Roman" w:cs="Times New Roman"/>
                <w:color w:val="000000" w:themeColor="text1"/>
              </w:rPr>
            </w:pPr>
            <w:r w:rsidRPr="00800BD9">
              <w:rPr>
                <w:rFonts w:ascii="Times New Roman" w:hAnsi="Times New Roman" w:cs="Times New Roman"/>
                <w:b/>
              </w:rPr>
              <w:lastRenderedPageBreak/>
              <w:t>RSD</w:t>
            </w:r>
            <w:r w:rsidR="006C17F6" w:rsidRPr="00800BD9">
              <w:rPr>
                <w:rFonts w:ascii="Times New Roman" w:hAnsi="Times New Roman" w:cs="Times New Roman"/>
                <w:b/>
              </w:rPr>
              <w:t xml:space="preserve"> Хуваагч</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3"/>
              <w:gridCol w:w="2329"/>
            </w:tblGrid>
            <w:tr w:rsidR="006C17F6" w:rsidRPr="00800BD9" w14:paraId="3ED552CC" w14:textId="77777777" w:rsidTr="00CB5678">
              <w:trPr>
                <w:trHeight w:val="308"/>
              </w:trPr>
              <w:tc>
                <w:tcPr>
                  <w:tcW w:w="4013" w:type="dxa"/>
                  <w:tcBorders>
                    <w:left w:val="nil"/>
                  </w:tcBorders>
                </w:tcPr>
                <w:p w14:paraId="6D84A48B" w14:textId="77777777" w:rsidR="006C17F6" w:rsidRPr="00800BD9" w:rsidRDefault="006C17F6" w:rsidP="006C17F6">
                  <w:pPr>
                    <w:pStyle w:val="TableParagraph"/>
                    <w:spacing w:line="256" w:lineRule="exact"/>
                    <w:ind w:left="136"/>
                    <w:rPr>
                      <w:lang w:val="mn-MN"/>
                    </w:rPr>
                  </w:pPr>
                  <w:r w:rsidRPr="00800BD9">
                    <w:rPr>
                      <w:lang w:val="mn-MN"/>
                    </w:rPr>
                    <w:t>Орох нүүрсний бутармагын хэмжээ:</w:t>
                  </w:r>
                </w:p>
              </w:tc>
              <w:tc>
                <w:tcPr>
                  <w:tcW w:w="2329" w:type="dxa"/>
                  <w:tcBorders>
                    <w:right w:val="nil"/>
                  </w:tcBorders>
                </w:tcPr>
                <w:p w14:paraId="14A952AC" w14:textId="77777777" w:rsidR="006C17F6" w:rsidRPr="00800BD9" w:rsidRDefault="006C17F6" w:rsidP="006C17F6">
                  <w:pPr>
                    <w:pStyle w:val="TableParagraph"/>
                    <w:spacing w:line="256" w:lineRule="exact"/>
                    <w:ind w:left="4" w:right="99"/>
                    <w:jc w:val="center"/>
                    <w:rPr>
                      <w:lang w:val="mn-MN"/>
                    </w:rPr>
                  </w:pPr>
                  <w:r w:rsidRPr="00800BD9">
                    <w:rPr>
                      <w:lang w:val="mn-MN"/>
                    </w:rPr>
                    <w:t>≤ 13мм</w:t>
                  </w:r>
                </w:p>
              </w:tc>
            </w:tr>
            <w:tr w:rsidR="006C17F6" w:rsidRPr="00800BD9" w14:paraId="4637C78D" w14:textId="77777777" w:rsidTr="00CB5678">
              <w:trPr>
                <w:trHeight w:val="307"/>
              </w:trPr>
              <w:tc>
                <w:tcPr>
                  <w:tcW w:w="4013" w:type="dxa"/>
                  <w:tcBorders>
                    <w:left w:val="nil"/>
                  </w:tcBorders>
                </w:tcPr>
                <w:p w14:paraId="18D62C6F" w14:textId="6DA7B186" w:rsidR="006C17F6" w:rsidRPr="00800BD9" w:rsidRDefault="00C30A4C" w:rsidP="006C17F6">
                  <w:pPr>
                    <w:pStyle w:val="TableParagraph"/>
                    <w:spacing w:line="256" w:lineRule="exact"/>
                    <w:ind w:left="136"/>
                    <w:rPr>
                      <w:lang w:val="mn-MN"/>
                    </w:rPr>
                  </w:pPr>
                  <w:r w:rsidRPr="00800BD9">
                    <w:rPr>
                      <w:lang w:val="mn-MN"/>
                    </w:rPr>
                    <w:t>Хуваах савны тоо</w:t>
                  </w:r>
                </w:p>
              </w:tc>
              <w:tc>
                <w:tcPr>
                  <w:tcW w:w="2329" w:type="dxa"/>
                  <w:tcBorders>
                    <w:right w:val="nil"/>
                  </w:tcBorders>
                </w:tcPr>
                <w:p w14:paraId="6B736D5F" w14:textId="066745B1" w:rsidR="006C17F6" w:rsidRPr="00800BD9" w:rsidRDefault="00C30A4C" w:rsidP="006C17F6">
                  <w:pPr>
                    <w:pStyle w:val="TableParagraph"/>
                    <w:spacing w:line="256" w:lineRule="exact"/>
                    <w:ind w:left="6" w:right="99"/>
                    <w:jc w:val="center"/>
                    <w:rPr>
                      <w:lang w:val="mn-MN"/>
                    </w:rPr>
                  </w:pPr>
                  <w:r w:rsidRPr="00800BD9">
                    <w:rPr>
                      <w:lang w:val="mn-MN"/>
                    </w:rPr>
                    <w:t>6–10ш</w:t>
                  </w:r>
                </w:p>
              </w:tc>
            </w:tr>
            <w:tr w:rsidR="00E74D2D" w:rsidRPr="00800BD9" w14:paraId="6A8131D4" w14:textId="77777777" w:rsidTr="00CB5678">
              <w:trPr>
                <w:trHeight w:val="307"/>
              </w:trPr>
              <w:tc>
                <w:tcPr>
                  <w:tcW w:w="4013" w:type="dxa"/>
                  <w:tcBorders>
                    <w:left w:val="nil"/>
                  </w:tcBorders>
                </w:tcPr>
                <w:p w14:paraId="4C9BE76E" w14:textId="24820DAE" w:rsidR="00E74D2D" w:rsidRPr="00800BD9" w:rsidRDefault="00E74D2D" w:rsidP="006C17F6">
                  <w:pPr>
                    <w:pStyle w:val="TableParagraph"/>
                    <w:spacing w:line="256" w:lineRule="exact"/>
                    <w:ind w:left="136"/>
                    <w:rPr>
                      <w:lang w:val="mn-MN"/>
                    </w:rPr>
                  </w:pPr>
                  <w:r w:rsidRPr="00800BD9">
                    <w:rPr>
                      <w:lang w:val="mn-MN"/>
                    </w:rPr>
                    <w:t>Хуваарилалтын нарийвчлал</w:t>
                  </w:r>
                </w:p>
              </w:tc>
              <w:tc>
                <w:tcPr>
                  <w:tcW w:w="2329" w:type="dxa"/>
                  <w:tcBorders>
                    <w:right w:val="nil"/>
                  </w:tcBorders>
                </w:tcPr>
                <w:p w14:paraId="140A4EE4" w14:textId="37F29459" w:rsidR="00E74D2D" w:rsidRPr="00800BD9" w:rsidRDefault="00E74D2D" w:rsidP="006C17F6">
                  <w:pPr>
                    <w:pStyle w:val="TableParagraph"/>
                    <w:spacing w:line="256" w:lineRule="exact"/>
                    <w:ind w:left="6" w:right="99"/>
                    <w:jc w:val="center"/>
                    <w:rPr>
                      <w:lang w:val="mn-MN"/>
                    </w:rPr>
                  </w:pPr>
                  <w:r w:rsidRPr="00800BD9">
                    <w:rPr>
                      <w:lang w:val="mn-MN"/>
                    </w:rPr>
                    <w:t>≤ 1.0%</w:t>
                  </w:r>
                </w:p>
              </w:tc>
            </w:tr>
            <w:tr w:rsidR="006C17F6" w:rsidRPr="00800BD9" w14:paraId="7B45FDA1" w14:textId="77777777" w:rsidTr="00CB5678">
              <w:trPr>
                <w:trHeight w:val="307"/>
              </w:trPr>
              <w:tc>
                <w:tcPr>
                  <w:tcW w:w="4013" w:type="dxa"/>
                  <w:tcBorders>
                    <w:left w:val="nil"/>
                  </w:tcBorders>
                </w:tcPr>
                <w:p w14:paraId="64EF57BE" w14:textId="77777777" w:rsidR="006C17F6" w:rsidRPr="00800BD9" w:rsidRDefault="006C17F6" w:rsidP="006C17F6">
                  <w:pPr>
                    <w:pStyle w:val="TableParagraph"/>
                    <w:spacing w:line="256" w:lineRule="exact"/>
                    <w:ind w:left="136"/>
                    <w:rPr>
                      <w:lang w:val="mn-MN"/>
                    </w:rPr>
                  </w:pPr>
                  <w:r w:rsidRPr="00800BD9">
                    <w:rPr>
                      <w:lang w:val="mn-MN"/>
                    </w:rPr>
                    <w:t>Асаалтын үеийн дуу чимээ</w:t>
                  </w:r>
                </w:p>
              </w:tc>
              <w:tc>
                <w:tcPr>
                  <w:tcW w:w="2329" w:type="dxa"/>
                  <w:tcBorders>
                    <w:right w:val="nil"/>
                  </w:tcBorders>
                </w:tcPr>
                <w:p w14:paraId="4D0606F7" w14:textId="033AE040" w:rsidR="006C17F6" w:rsidRPr="00800BD9" w:rsidRDefault="006C17F6" w:rsidP="006C17F6">
                  <w:pPr>
                    <w:pStyle w:val="TableParagraph"/>
                    <w:spacing w:line="256" w:lineRule="exact"/>
                    <w:ind w:left="6" w:right="99"/>
                    <w:jc w:val="center"/>
                    <w:rPr>
                      <w:lang w:val="mn-MN"/>
                    </w:rPr>
                  </w:pPr>
                  <w:r w:rsidRPr="00800BD9">
                    <w:rPr>
                      <w:lang w:val="mn-MN"/>
                    </w:rPr>
                    <w:t xml:space="preserve">≤ </w:t>
                  </w:r>
                  <w:r w:rsidR="00E74D2D" w:rsidRPr="00800BD9">
                    <w:rPr>
                      <w:lang w:val="mn-MN"/>
                    </w:rPr>
                    <w:t>20 -</w:t>
                  </w:r>
                  <w:r w:rsidRPr="00800BD9">
                    <w:rPr>
                      <w:lang w:val="mn-MN"/>
                    </w:rPr>
                    <w:t>40 дБ</w:t>
                  </w:r>
                </w:p>
              </w:tc>
            </w:tr>
            <w:tr w:rsidR="006C17F6" w:rsidRPr="00800BD9" w14:paraId="73793FBC" w14:textId="77777777" w:rsidTr="00CB5678">
              <w:trPr>
                <w:trHeight w:val="307"/>
              </w:trPr>
              <w:tc>
                <w:tcPr>
                  <w:tcW w:w="4013" w:type="dxa"/>
                  <w:tcBorders>
                    <w:left w:val="nil"/>
                  </w:tcBorders>
                </w:tcPr>
                <w:p w14:paraId="472009C4" w14:textId="77777777" w:rsidR="006C17F6" w:rsidRPr="00800BD9" w:rsidRDefault="006C17F6" w:rsidP="006C17F6">
                  <w:pPr>
                    <w:pStyle w:val="TableParagraph"/>
                    <w:spacing w:line="256" w:lineRule="exact"/>
                    <w:ind w:left="136"/>
                    <w:rPr>
                      <w:lang w:val="mn-MN"/>
                    </w:rPr>
                  </w:pPr>
                  <w:r w:rsidRPr="00800BD9">
                    <w:rPr>
                      <w:lang w:val="mn-MN"/>
                    </w:rPr>
                    <w:t>Чадал</w:t>
                  </w:r>
                </w:p>
              </w:tc>
              <w:tc>
                <w:tcPr>
                  <w:tcW w:w="2329" w:type="dxa"/>
                  <w:tcBorders>
                    <w:right w:val="nil"/>
                  </w:tcBorders>
                </w:tcPr>
                <w:p w14:paraId="33237CD8" w14:textId="5FD95720" w:rsidR="006C17F6" w:rsidRPr="00800BD9" w:rsidRDefault="00E74D2D" w:rsidP="006C17F6">
                  <w:pPr>
                    <w:pStyle w:val="TableParagraph"/>
                    <w:spacing w:line="256" w:lineRule="exact"/>
                    <w:ind w:left="6" w:right="99"/>
                    <w:jc w:val="center"/>
                    <w:rPr>
                      <w:lang w:val="mn-MN"/>
                    </w:rPr>
                  </w:pPr>
                  <w:r w:rsidRPr="00800BD9">
                    <w:rPr>
                      <w:lang w:val="mn-MN"/>
                    </w:rPr>
                    <w:t>200-</w:t>
                  </w:r>
                  <w:r w:rsidR="006C17F6" w:rsidRPr="00800BD9">
                    <w:rPr>
                      <w:lang w:val="mn-MN"/>
                    </w:rPr>
                    <w:t>350 кг/цаг</w:t>
                  </w:r>
                </w:p>
              </w:tc>
            </w:tr>
          </w:tbl>
          <w:p w14:paraId="4723F1A7" w14:textId="0D8F0443" w:rsidR="006C17F6" w:rsidRPr="00800BD9" w:rsidRDefault="006C17F6" w:rsidP="00705210">
            <w:pPr>
              <w:spacing w:after="0"/>
              <w:jc w:val="center"/>
              <w:rPr>
                <w:rFonts w:ascii="Times New Roman" w:hAnsi="Times New Roman" w:cs="Times New Roman"/>
                <w:b/>
              </w:rPr>
            </w:pPr>
            <w:r w:rsidRPr="00800BD9">
              <w:rPr>
                <w:rFonts w:ascii="Times New Roman" w:hAnsi="Times New Roman" w:cs="Times New Roman"/>
              </w:rPr>
              <w:t>Цахилгаан хангамж:</w:t>
            </w:r>
            <w:r w:rsidRPr="00800BD9">
              <w:rPr>
                <w:rFonts w:ascii="Times New Roman" w:hAnsi="Times New Roman" w:cs="Times New Roman"/>
                <w:shd w:val="clear" w:color="auto" w:fill="FFFFFF"/>
              </w:rPr>
              <w:t xml:space="preserve"> 3 фаз, AC380V±10%, 50/60Hz, 200W</w:t>
            </w:r>
          </w:p>
        </w:tc>
        <w:tc>
          <w:tcPr>
            <w:tcW w:w="1241" w:type="pct"/>
          </w:tcPr>
          <w:p w14:paraId="48FA7586" w14:textId="00687037" w:rsidR="006C17F6" w:rsidRPr="00800BD9" w:rsidRDefault="005954C2" w:rsidP="0095277D">
            <w:pPr>
              <w:pStyle w:val="ListParagraph"/>
              <w:ind w:left="0"/>
              <w:jc w:val="both"/>
              <w:rPr>
                <w:rFonts w:ascii="Times New Roman" w:hAnsi="Times New Roman" w:cs="Times New Roman"/>
              </w:rPr>
            </w:pPr>
            <w:r w:rsidRPr="00800BD9">
              <w:drawing>
                <wp:anchor distT="0" distB="0" distL="114300" distR="114300" simplePos="0" relativeHeight="251739136" behindDoc="1" locked="0" layoutInCell="1" allowOverlap="1" wp14:anchorId="41A59731" wp14:editId="678ED479">
                  <wp:simplePos x="0" y="0"/>
                  <wp:positionH relativeFrom="column">
                    <wp:posOffset>-2540</wp:posOffset>
                  </wp:positionH>
                  <wp:positionV relativeFrom="paragraph">
                    <wp:posOffset>-4445</wp:posOffset>
                  </wp:positionV>
                  <wp:extent cx="1070052" cy="1199515"/>
                  <wp:effectExtent l="0" t="0" r="0" b="635"/>
                  <wp:wrapNone/>
                  <wp:docPr id="112236793" name="Picture 2" descr="Rotary Sample Divider (RSD) - Wallerby Mining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tary Sample Divider (RSD) - Wallerby Mining Products"/>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7318" t="13952" r="17735" b="13246"/>
                          <a:stretch>
                            <a:fillRect/>
                          </a:stretch>
                        </pic:blipFill>
                        <pic:spPr bwMode="auto">
                          <a:xfrm>
                            <a:off x="0" y="0"/>
                            <a:ext cx="1070052" cy="1199515"/>
                          </a:xfrm>
                          <a:prstGeom prst="rect">
                            <a:avLst/>
                          </a:prstGeom>
                          <a:noFill/>
                          <a:ln>
                            <a:noFill/>
                          </a:ln>
                          <a:extLst>
                            <a:ext uri="{53640926-AAD7-44D8-BBD7-CCE9431645EC}">
                              <a14:shadowObscured xmlns:a14="http://schemas.microsoft.com/office/drawing/2010/main"/>
                            </a:ext>
                          </a:extLst>
                        </pic:spPr>
                      </pic:pic>
                    </a:graphicData>
                  </a:graphic>
                </wp:anchor>
              </w:drawing>
            </w:r>
          </w:p>
        </w:tc>
      </w:tr>
      <w:tr w:rsidR="006C5956" w:rsidRPr="00800BD9" w14:paraId="489D914E" w14:textId="77777777" w:rsidTr="008B6719">
        <w:trPr>
          <w:trHeight w:val="1384"/>
        </w:trPr>
        <w:tc>
          <w:tcPr>
            <w:tcW w:w="3759" w:type="pct"/>
          </w:tcPr>
          <w:p w14:paraId="6A35E655" w14:textId="7BF4E28A" w:rsidR="00990CDE" w:rsidRPr="00800BD9" w:rsidRDefault="00D13D7D" w:rsidP="00990CDE">
            <w:pPr>
              <w:spacing w:after="0"/>
              <w:jc w:val="both"/>
              <w:rPr>
                <w:rFonts w:ascii="Times New Roman" w:hAnsi="Times New Roman" w:cs="Times New Roman"/>
                <w:color w:val="000000" w:themeColor="text1"/>
              </w:rPr>
            </w:pPr>
            <w:r w:rsidRPr="00800BD9">
              <w:rPr>
                <w:rFonts w:ascii="Times New Roman" w:hAnsi="Times New Roman" w:cs="Times New Roman"/>
                <w:b/>
              </w:rPr>
              <w:t>5E</w:t>
            </w:r>
            <w:r w:rsidRPr="00800BD9">
              <w:rPr>
                <w:rFonts w:ascii="Times New Roman" w:hAnsi="Times New Roman" w:cs="Times New Roman"/>
                <w:b/>
              </w:rPr>
              <w:noBreakHyphen/>
              <w:t>MR1/8 Хуваагч</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3"/>
              <w:gridCol w:w="2329"/>
            </w:tblGrid>
            <w:tr w:rsidR="00990CDE" w:rsidRPr="00800BD9" w14:paraId="3771A0E4" w14:textId="77777777" w:rsidTr="00CB5678">
              <w:trPr>
                <w:trHeight w:val="308"/>
              </w:trPr>
              <w:tc>
                <w:tcPr>
                  <w:tcW w:w="4013" w:type="dxa"/>
                  <w:tcBorders>
                    <w:left w:val="nil"/>
                  </w:tcBorders>
                </w:tcPr>
                <w:p w14:paraId="30D22924" w14:textId="7AE9C5A1" w:rsidR="00990CDE" w:rsidRPr="00800BD9" w:rsidRDefault="00D13D7D" w:rsidP="00990CDE">
                  <w:pPr>
                    <w:pStyle w:val="TableParagraph"/>
                    <w:spacing w:line="256" w:lineRule="exact"/>
                    <w:ind w:left="136"/>
                    <w:rPr>
                      <w:lang w:val="mn-MN"/>
                    </w:rPr>
                  </w:pPr>
                  <w:r w:rsidRPr="00800BD9">
                    <w:rPr>
                      <w:lang w:val="mn-MN"/>
                    </w:rPr>
                    <w:t>Орох нүүрсний бутармагын хэмжээ:</w:t>
                  </w:r>
                </w:p>
              </w:tc>
              <w:tc>
                <w:tcPr>
                  <w:tcW w:w="2329" w:type="dxa"/>
                  <w:tcBorders>
                    <w:right w:val="nil"/>
                  </w:tcBorders>
                </w:tcPr>
                <w:p w14:paraId="098110E4" w14:textId="6C0A81C5" w:rsidR="00990CDE" w:rsidRPr="00800BD9" w:rsidRDefault="00D13D7D" w:rsidP="00990CDE">
                  <w:pPr>
                    <w:pStyle w:val="TableParagraph"/>
                    <w:spacing w:line="256" w:lineRule="exact"/>
                    <w:ind w:left="4" w:right="99"/>
                    <w:jc w:val="center"/>
                    <w:rPr>
                      <w:lang w:val="mn-MN"/>
                    </w:rPr>
                  </w:pPr>
                  <w:r w:rsidRPr="00800BD9">
                    <w:rPr>
                      <w:lang w:val="mn-MN"/>
                    </w:rPr>
                    <w:t>≤ 13мм</w:t>
                  </w:r>
                </w:p>
              </w:tc>
            </w:tr>
            <w:tr w:rsidR="00990CDE" w:rsidRPr="00800BD9" w14:paraId="3F807ED4" w14:textId="77777777" w:rsidTr="00CB5678">
              <w:trPr>
                <w:trHeight w:val="307"/>
              </w:trPr>
              <w:tc>
                <w:tcPr>
                  <w:tcW w:w="4013" w:type="dxa"/>
                  <w:tcBorders>
                    <w:left w:val="nil"/>
                  </w:tcBorders>
                </w:tcPr>
                <w:p w14:paraId="1D362F29" w14:textId="794E47EB" w:rsidR="00990CDE" w:rsidRPr="00800BD9" w:rsidRDefault="00D13D7D" w:rsidP="00990CDE">
                  <w:pPr>
                    <w:pStyle w:val="TableParagraph"/>
                    <w:spacing w:line="256" w:lineRule="exact"/>
                    <w:ind w:left="136"/>
                    <w:rPr>
                      <w:lang w:val="mn-MN"/>
                    </w:rPr>
                  </w:pPr>
                  <w:r w:rsidRPr="00800BD9">
                    <w:rPr>
                      <w:lang w:val="mn-MN"/>
                    </w:rPr>
                    <w:t>Хуваах харьцаа</w:t>
                  </w:r>
                </w:p>
              </w:tc>
              <w:tc>
                <w:tcPr>
                  <w:tcW w:w="2329" w:type="dxa"/>
                  <w:tcBorders>
                    <w:right w:val="nil"/>
                  </w:tcBorders>
                </w:tcPr>
                <w:p w14:paraId="42BBF3B0" w14:textId="7B98B713" w:rsidR="00990CDE" w:rsidRPr="00800BD9" w:rsidRDefault="00D13D7D" w:rsidP="00990CDE">
                  <w:pPr>
                    <w:pStyle w:val="TableParagraph"/>
                    <w:spacing w:line="256" w:lineRule="exact"/>
                    <w:ind w:left="6" w:right="99"/>
                    <w:jc w:val="center"/>
                    <w:rPr>
                      <w:lang w:val="mn-MN"/>
                    </w:rPr>
                  </w:pPr>
                  <w:r w:rsidRPr="00800BD9">
                    <w:rPr>
                      <w:lang w:val="mn-MN"/>
                    </w:rPr>
                    <w:t>1/2, 1/4, 1/8</w:t>
                  </w:r>
                </w:p>
              </w:tc>
            </w:tr>
            <w:tr w:rsidR="00990CDE" w:rsidRPr="00800BD9" w14:paraId="1A901238" w14:textId="77777777" w:rsidTr="00CB5678">
              <w:trPr>
                <w:trHeight w:val="307"/>
              </w:trPr>
              <w:tc>
                <w:tcPr>
                  <w:tcW w:w="4013" w:type="dxa"/>
                  <w:tcBorders>
                    <w:left w:val="nil"/>
                  </w:tcBorders>
                </w:tcPr>
                <w:p w14:paraId="3F8E6754" w14:textId="3FE6BF17" w:rsidR="00990CDE" w:rsidRPr="00800BD9" w:rsidRDefault="00D13D7D" w:rsidP="00990CDE">
                  <w:pPr>
                    <w:pStyle w:val="TableParagraph"/>
                    <w:spacing w:line="256" w:lineRule="exact"/>
                    <w:ind w:left="136"/>
                    <w:rPr>
                      <w:lang w:val="mn-MN"/>
                    </w:rPr>
                  </w:pPr>
                  <w:r w:rsidRPr="00800BD9">
                    <w:rPr>
                      <w:lang w:val="mn-MN"/>
                    </w:rPr>
                    <w:t>Асаалтын үеийн дуу чимээ</w:t>
                  </w:r>
                </w:p>
              </w:tc>
              <w:tc>
                <w:tcPr>
                  <w:tcW w:w="2329" w:type="dxa"/>
                  <w:tcBorders>
                    <w:right w:val="nil"/>
                  </w:tcBorders>
                </w:tcPr>
                <w:p w14:paraId="551ED2F6" w14:textId="4CC0B6CC" w:rsidR="00990CDE" w:rsidRPr="00800BD9" w:rsidRDefault="00D13D7D" w:rsidP="00990CDE">
                  <w:pPr>
                    <w:pStyle w:val="TableParagraph"/>
                    <w:spacing w:line="256" w:lineRule="exact"/>
                    <w:ind w:left="6" w:right="99"/>
                    <w:jc w:val="center"/>
                    <w:rPr>
                      <w:lang w:val="mn-MN"/>
                    </w:rPr>
                  </w:pPr>
                  <w:r w:rsidRPr="00800BD9">
                    <w:rPr>
                      <w:lang w:val="mn-MN"/>
                    </w:rPr>
                    <w:t>≤ 40 -80 дБ</w:t>
                  </w:r>
                </w:p>
              </w:tc>
            </w:tr>
            <w:tr w:rsidR="00990CDE" w:rsidRPr="00800BD9" w14:paraId="4348C7AA" w14:textId="77777777" w:rsidTr="00CB5678">
              <w:trPr>
                <w:trHeight w:val="307"/>
              </w:trPr>
              <w:tc>
                <w:tcPr>
                  <w:tcW w:w="4013" w:type="dxa"/>
                  <w:tcBorders>
                    <w:left w:val="nil"/>
                  </w:tcBorders>
                </w:tcPr>
                <w:p w14:paraId="2417A292" w14:textId="10ACABBE" w:rsidR="00990CDE" w:rsidRPr="00800BD9" w:rsidRDefault="00D13D7D" w:rsidP="00990CDE">
                  <w:pPr>
                    <w:pStyle w:val="TableParagraph"/>
                    <w:spacing w:line="256" w:lineRule="exact"/>
                    <w:ind w:left="136"/>
                    <w:rPr>
                      <w:lang w:val="mn-MN"/>
                    </w:rPr>
                  </w:pPr>
                  <w:r w:rsidRPr="00800BD9">
                    <w:rPr>
                      <w:lang w:val="mn-MN"/>
                    </w:rPr>
                    <w:t>Чадал</w:t>
                  </w:r>
                </w:p>
              </w:tc>
              <w:tc>
                <w:tcPr>
                  <w:tcW w:w="2329" w:type="dxa"/>
                  <w:tcBorders>
                    <w:right w:val="nil"/>
                  </w:tcBorders>
                </w:tcPr>
                <w:p w14:paraId="39C485AB" w14:textId="6B45C340" w:rsidR="00990CDE" w:rsidRPr="00800BD9" w:rsidRDefault="00EB1B9A" w:rsidP="00990CDE">
                  <w:pPr>
                    <w:pStyle w:val="TableParagraph"/>
                    <w:spacing w:line="256" w:lineRule="exact"/>
                    <w:ind w:left="6" w:right="99"/>
                    <w:jc w:val="center"/>
                    <w:rPr>
                      <w:lang w:val="mn-MN"/>
                    </w:rPr>
                  </w:pPr>
                  <w:r w:rsidRPr="00800BD9">
                    <w:rPr>
                      <w:lang w:val="mn-MN"/>
                    </w:rPr>
                    <w:t>350 кг/цаг</w:t>
                  </w:r>
                </w:p>
              </w:tc>
            </w:tr>
          </w:tbl>
          <w:p w14:paraId="3D19D79B" w14:textId="637EFDFF" w:rsidR="0095277D" w:rsidRPr="00800BD9" w:rsidRDefault="00EB1B9A" w:rsidP="00705210">
            <w:pPr>
              <w:pStyle w:val="ListParagraph"/>
              <w:spacing w:after="0"/>
              <w:ind w:left="0"/>
              <w:jc w:val="center"/>
              <w:rPr>
                <w:rFonts w:ascii="Times New Roman" w:hAnsi="Times New Roman" w:cs="Times New Roman"/>
                <w:b/>
                <w:color w:val="000000" w:themeColor="text1"/>
              </w:rPr>
            </w:pPr>
            <w:r w:rsidRPr="00800BD9">
              <w:rPr>
                <w:rFonts w:ascii="Times New Roman" w:hAnsi="Times New Roman" w:cs="Times New Roman"/>
              </w:rPr>
              <w:t>Цахилгаан хангамж:</w:t>
            </w:r>
            <w:r w:rsidRPr="00800BD9">
              <w:rPr>
                <w:rFonts w:ascii="Times New Roman" w:hAnsi="Times New Roman" w:cs="Times New Roman"/>
                <w:shd w:val="clear" w:color="auto" w:fill="FFFFFF"/>
              </w:rPr>
              <w:t xml:space="preserve"> 3 фаз, AC380V±10%, 50/60Hz, 200W</w:t>
            </w:r>
          </w:p>
        </w:tc>
        <w:tc>
          <w:tcPr>
            <w:tcW w:w="1241" w:type="pct"/>
          </w:tcPr>
          <w:p w14:paraId="23713226" w14:textId="6F05B6BC" w:rsidR="0095277D" w:rsidRPr="00800BD9" w:rsidRDefault="00E31F1B" w:rsidP="0095277D">
            <w:pPr>
              <w:pStyle w:val="ListParagraph"/>
              <w:ind w:left="0"/>
              <w:jc w:val="both"/>
              <w:rPr>
                <w:rFonts w:ascii="Times New Roman" w:hAnsi="Times New Roman" w:cs="Times New Roman"/>
                <w:b/>
                <w:color w:val="000000" w:themeColor="text1"/>
              </w:rPr>
            </w:pPr>
            <w:r w:rsidRPr="00800BD9">
              <w:rPr>
                <w:rFonts w:ascii="Times New Roman" w:hAnsi="Times New Roman" w:cs="Times New Roman"/>
              </w:rPr>
              <w:drawing>
                <wp:anchor distT="0" distB="0" distL="114300" distR="114300" simplePos="0" relativeHeight="251727872" behindDoc="1" locked="0" layoutInCell="1" allowOverlap="1" wp14:anchorId="36CCD1C2" wp14:editId="78F1CD8D">
                  <wp:simplePos x="0" y="0"/>
                  <wp:positionH relativeFrom="column">
                    <wp:posOffset>-12065</wp:posOffset>
                  </wp:positionH>
                  <wp:positionV relativeFrom="paragraph">
                    <wp:posOffset>28575</wp:posOffset>
                  </wp:positionV>
                  <wp:extent cx="1047750" cy="1175019"/>
                  <wp:effectExtent l="0" t="0" r="0" b="6350"/>
                  <wp:wrapNone/>
                  <wp:docPr id="1268638901" name="Picture 21" descr="Thiết bị chia mẫu hạt lớn 5E-MR1/8 CK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hiết bị chia mẫu hạt lớn 5E-MR1/8 CKIC"/>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1970" t="7911" r="21263" b="7212"/>
                          <a:stretch>
                            <a:fillRect/>
                          </a:stretch>
                        </pic:blipFill>
                        <pic:spPr bwMode="auto">
                          <a:xfrm>
                            <a:off x="0" y="0"/>
                            <a:ext cx="1049992" cy="117753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850C04" w:rsidRPr="00800BD9" w14:paraId="565ACBFC" w14:textId="77777777" w:rsidTr="008B6719">
        <w:trPr>
          <w:trHeight w:val="1384"/>
        </w:trPr>
        <w:tc>
          <w:tcPr>
            <w:tcW w:w="3759" w:type="pct"/>
          </w:tcPr>
          <w:p w14:paraId="33F6610F" w14:textId="75D4374C" w:rsidR="00980DE3" w:rsidRPr="00800BD9" w:rsidRDefault="00980DE3" w:rsidP="00B034D7">
            <w:pPr>
              <w:tabs>
                <w:tab w:val="num" w:pos="720"/>
              </w:tabs>
              <w:spacing w:after="0"/>
              <w:jc w:val="both"/>
              <w:rPr>
                <w:rFonts w:ascii="Times New Roman" w:hAnsi="Times New Roman" w:cs="Times New Roman"/>
                <w:bCs/>
              </w:rPr>
            </w:pPr>
            <w:r w:rsidRPr="00800BD9">
              <w:rPr>
                <w:rFonts w:ascii="Times New Roman" w:hAnsi="Times New Roman" w:cs="Times New Roman"/>
                <w:bCs/>
              </w:rPr>
              <w:t>Филтер пресс шингэн холимог (суспенз)-оос хатуу биетийг ялган авах зориулалттай 23 литрийн багтаамжтай фильтр пресс</w:t>
            </w:r>
          </w:p>
          <w:p w14:paraId="42F8D018" w14:textId="5FD3D568" w:rsidR="00850C04" w:rsidRPr="00800BD9" w:rsidRDefault="00980DE3" w:rsidP="00705210">
            <w:pPr>
              <w:jc w:val="both"/>
              <w:rPr>
                <w:rFonts w:ascii="Times New Roman" w:hAnsi="Times New Roman" w:cs="Times New Roman"/>
                <w:b/>
              </w:rPr>
            </w:pPr>
            <w:r w:rsidRPr="00800BD9">
              <w:rPr>
                <w:rFonts w:ascii="Times New Roman" w:hAnsi="Times New Roman" w:cs="Times New Roman"/>
                <w:bCs/>
              </w:rPr>
              <w:t>Эдгээр төхөөрөмж нь бат бөх ган хүрээтэй, харин цилиндр, дээд ба доод таг, түгжээ, бэхэлгээний эд анги нь зэвэрдэггүй гангаар хийгдсэн. Мөн нүүрс болон бусад хөвөлт-шуургалтын (float-sink) шинжилгээнд тохирсон тусгай резин жийргэвч (‘O’ ring) ба фланцны жийргэвчүүд суурилуулсан байдаг.</w:t>
            </w:r>
            <w:r w:rsidR="00B034D7" w:rsidRPr="00800BD9">
              <w:t xml:space="preserve"> </w:t>
            </w:r>
            <w:r w:rsidR="00B034D7" w:rsidRPr="00800BD9">
              <w:rPr>
                <w:rFonts w:ascii="Times New Roman" w:hAnsi="Times New Roman" w:cs="Times New Roman"/>
                <w:bCs/>
              </w:rPr>
              <w:t>Төхөөрөмжийн хийц нь эргономик, хэрэглэгчийн биеийн ачааллыг бууруулах, дээж өргөх, зөөвөрлөх ажлыг хөнгөвчлөхөөр бүтээгдсэн. 10МПа даралтаар шингэн дээж шахдаг</w:t>
            </w:r>
          </w:p>
        </w:tc>
        <w:tc>
          <w:tcPr>
            <w:tcW w:w="1241" w:type="pct"/>
          </w:tcPr>
          <w:p w14:paraId="5E53F7EB" w14:textId="6A02AD3D" w:rsidR="00850C04" w:rsidRPr="00800BD9" w:rsidRDefault="00850C04" w:rsidP="0095277D">
            <w:pPr>
              <w:pStyle w:val="ListParagraph"/>
              <w:ind w:left="0"/>
              <w:jc w:val="both"/>
              <w:rPr>
                <w:rFonts w:ascii="Times New Roman" w:hAnsi="Times New Roman" w:cs="Times New Roman"/>
              </w:rPr>
            </w:pPr>
            <w:r w:rsidRPr="00800BD9">
              <w:drawing>
                <wp:inline distT="0" distB="0" distL="0" distR="0" wp14:anchorId="03BCEE61" wp14:editId="4391F18F">
                  <wp:extent cx="1190625" cy="1740943"/>
                  <wp:effectExtent l="0" t="0" r="0" b="0"/>
                  <wp:docPr id="454827691" name="Picture 4" descr="Filter Press - Wallerby Mining Product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lter Press - Wallerby Mining Products Australia"/>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2451" t="9462" r="22386" b="9878"/>
                          <a:stretch>
                            <a:fillRect/>
                          </a:stretch>
                        </pic:blipFill>
                        <pic:spPr bwMode="auto">
                          <a:xfrm>
                            <a:off x="0" y="0"/>
                            <a:ext cx="1194112" cy="174604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034D7" w:rsidRPr="00800BD9" w14:paraId="2D29BFA2" w14:textId="77777777" w:rsidTr="008A402D">
        <w:trPr>
          <w:trHeight w:val="1549"/>
        </w:trPr>
        <w:tc>
          <w:tcPr>
            <w:tcW w:w="3759" w:type="pct"/>
          </w:tcPr>
          <w:p w14:paraId="1BAD17D8" w14:textId="4B18C29C" w:rsidR="008A402D" w:rsidRPr="00800BD9" w:rsidRDefault="008A402D" w:rsidP="008A402D">
            <w:pPr>
              <w:spacing w:after="0"/>
              <w:jc w:val="both"/>
              <w:rPr>
                <w:rFonts w:ascii="Times New Roman" w:eastAsia="Times New Roman" w:hAnsi="Times New Roman" w:cs="Times New Roman"/>
              </w:rPr>
            </w:pPr>
            <w:r w:rsidRPr="00800BD9">
              <w:rPr>
                <w:rFonts w:ascii="Times New Roman" w:hAnsi="Times New Roman" w:cs="Times New Roman"/>
                <w:b/>
                <w:bCs/>
              </w:rPr>
              <w:t xml:space="preserve">ELMAG, EUROAIR 310/10/50W </w:t>
            </w:r>
            <w:r w:rsidR="002C2AD8" w:rsidRPr="00800BD9">
              <w:rPr>
                <w:rFonts w:ascii="Times New Roman" w:hAnsi="Times New Roman" w:cs="Times New Roman"/>
              </w:rPr>
              <w:t>Хийн компрессор</w:t>
            </w:r>
            <w:r w:rsidRPr="00800BD9">
              <w:rPr>
                <w:rFonts w:ascii="Times New Roman" w:hAnsi="Times New Roman" w:cs="Times New Roman"/>
                <w:b/>
                <w:bCs/>
              </w:rPr>
              <w:t xml:space="preserve">        </w:t>
            </w:r>
            <w:r w:rsidRPr="00800BD9">
              <w:rPr>
                <w:rFonts w:ascii="Times New Roman" w:eastAsia="Times New Roman" w:hAnsi="Times New Roman" w:cs="Times New Roman"/>
              </w:rPr>
              <w:t xml:space="preserve">                                                              </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3"/>
              <w:gridCol w:w="2329"/>
            </w:tblGrid>
            <w:tr w:rsidR="008A402D" w:rsidRPr="00800BD9" w14:paraId="19E6AABF" w14:textId="77777777" w:rsidTr="00CB5678">
              <w:trPr>
                <w:trHeight w:val="308"/>
              </w:trPr>
              <w:tc>
                <w:tcPr>
                  <w:tcW w:w="4013" w:type="dxa"/>
                  <w:tcBorders>
                    <w:left w:val="nil"/>
                  </w:tcBorders>
                </w:tcPr>
                <w:p w14:paraId="5A787543" w14:textId="64C17818" w:rsidR="008A402D" w:rsidRPr="00800BD9" w:rsidRDefault="002C2AD8" w:rsidP="008A402D">
                  <w:pPr>
                    <w:pStyle w:val="TableParagraph"/>
                    <w:spacing w:line="256" w:lineRule="exact"/>
                    <w:ind w:left="136"/>
                    <w:rPr>
                      <w:lang w:val="mn-MN"/>
                    </w:rPr>
                  </w:pPr>
                  <w:r w:rsidRPr="00800BD9">
                    <w:rPr>
                      <w:lang w:val="mn-MN"/>
                    </w:rPr>
                    <w:t>Гарах даралт:</w:t>
                  </w:r>
                </w:p>
              </w:tc>
              <w:tc>
                <w:tcPr>
                  <w:tcW w:w="2329" w:type="dxa"/>
                  <w:tcBorders>
                    <w:right w:val="nil"/>
                  </w:tcBorders>
                </w:tcPr>
                <w:p w14:paraId="5A37633B" w14:textId="44DB4022" w:rsidR="008A402D" w:rsidRPr="00800BD9" w:rsidRDefault="002C2AD8" w:rsidP="008A402D">
                  <w:pPr>
                    <w:pStyle w:val="TableParagraph"/>
                    <w:spacing w:line="256" w:lineRule="exact"/>
                    <w:ind w:left="4" w:right="99"/>
                    <w:jc w:val="center"/>
                    <w:rPr>
                      <w:lang w:val="mn-MN"/>
                    </w:rPr>
                  </w:pPr>
                  <w:r w:rsidRPr="00800BD9">
                    <w:rPr>
                      <w:lang w:val="mn-MN"/>
                    </w:rPr>
                    <w:t>10 МПа</w:t>
                  </w:r>
                </w:p>
              </w:tc>
            </w:tr>
            <w:tr w:rsidR="008A402D" w:rsidRPr="00800BD9" w14:paraId="71AD8BA8" w14:textId="77777777" w:rsidTr="00CB5678">
              <w:trPr>
                <w:trHeight w:val="307"/>
              </w:trPr>
              <w:tc>
                <w:tcPr>
                  <w:tcW w:w="4013" w:type="dxa"/>
                  <w:tcBorders>
                    <w:left w:val="nil"/>
                  </w:tcBorders>
                </w:tcPr>
                <w:p w14:paraId="413132D6" w14:textId="78743B41" w:rsidR="008A402D" w:rsidRPr="00800BD9" w:rsidRDefault="002C2AD8" w:rsidP="008A402D">
                  <w:pPr>
                    <w:pStyle w:val="TableParagraph"/>
                    <w:spacing w:line="256" w:lineRule="exact"/>
                    <w:ind w:left="136"/>
                    <w:rPr>
                      <w:lang w:val="mn-MN"/>
                    </w:rPr>
                  </w:pPr>
                  <w:r w:rsidRPr="00800BD9">
                    <w:rPr>
                      <w:lang w:val="mn-MN"/>
                    </w:rPr>
                    <w:t>Нийт хийн эзэлхүүн:</w:t>
                  </w:r>
                </w:p>
              </w:tc>
              <w:tc>
                <w:tcPr>
                  <w:tcW w:w="2329" w:type="dxa"/>
                  <w:tcBorders>
                    <w:right w:val="nil"/>
                  </w:tcBorders>
                </w:tcPr>
                <w:p w14:paraId="1778003B" w14:textId="55726884" w:rsidR="008A402D" w:rsidRPr="00800BD9" w:rsidRDefault="002C2AD8" w:rsidP="008A402D">
                  <w:pPr>
                    <w:pStyle w:val="TableParagraph"/>
                    <w:spacing w:line="256" w:lineRule="exact"/>
                    <w:ind w:left="6" w:right="99"/>
                    <w:jc w:val="center"/>
                    <w:rPr>
                      <w:lang w:val="mn-MN"/>
                    </w:rPr>
                  </w:pPr>
                  <w:r w:rsidRPr="00800BD9">
                    <w:rPr>
                      <w:lang w:val="mn-MN"/>
                    </w:rPr>
                    <w:t>50 л</w:t>
                  </w:r>
                </w:p>
              </w:tc>
            </w:tr>
            <w:tr w:rsidR="008A402D" w:rsidRPr="00800BD9" w14:paraId="2E1D1C2E" w14:textId="77777777" w:rsidTr="00CB5678">
              <w:trPr>
                <w:trHeight w:val="307"/>
              </w:trPr>
              <w:tc>
                <w:tcPr>
                  <w:tcW w:w="4013" w:type="dxa"/>
                  <w:tcBorders>
                    <w:left w:val="nil"/>
                  </w:tcBorders>
                </w:tcPr>
                <w:p w14:paraId="29D39D06" w14:textId="77777777" w:rsidR="008A402D" w:rsidRPr="00800BD9" w:rsidRDefault="008A402D" w:rsidP="008A402D">
                  <w:pPr>
                    <w:pStyle w:val="TableParagraph"/>
                    <w:spacing w:line="256" w:lineRule="exact"/>
                    <w:ind w:left="136"/>
                    <w:rPr>
                      <w:lang w:val="mn-MN"/>
                    </w:rPr>
                  </w:pPr>
                  <w:r w:rsidRPr="00800BD9">
                    <w:rPr>
                      <w:lang w:val="mn-MN"/>
                    </w:rPr>
                    <w:t>Асаалтын үеийн дуу чимээ</w:t>
                  </w:r>
                </w:p>
              </w:tc>
              <w:tc>
                <w:tcPr>
                  <w:tcW w:w="2329" w:type="dxa"/>
                  <w:tcBorders>
                    <w:right w:val="nil"/>
                  </w:tcBorders>
                </w:tcPr>
                <w:p w14:paraId="363BC5B9" w14:textId="61B334F8" w:rsidR="008A402D" w:rsidRPr="00800BD9" w:rsidRDefault="008A402D" w:rsidP="008A402D">
                  <w:pPr>
                    <w:pStyle w:val="TableParagraph"/>
                    <w:spacing w:line="256" w:lineRule="exact"/>
                    <w:ind w:left="6" w:right="99"/>
                    <w:jc w:val="center"/>
                    <w:rPr>
                      <w:lang w:val="mn-MN"/>
                    </w:rPr>
                  </w:pPr>
                  <w:r w:rsidRPr="00800BD9">
                    <w:rPr>
                      <w:lang w:val="mn-MN"/>
                    </w:rPr>
                    <w:t xml:space="preserve">≤ </w:t>
                  </w:r>
                  <w:r w:rsidR="002C2AD8" w:rsidRPr="00800BD9">
                    <w:rPr>
                      <w:lang w:val="mn-MN"/>
                    </w:rPr>
                    <w:t>93</w:t>
                  </w:r>
                  <w:r w:rsidRPr="00800BD9">
                    <w:rPr>
                      <w:lang w:val="mn-MN"/>
                    </w:rPr>
                    <w:t xml:space="preserve"> дБ</w:t>
                  </w:r>
                </w:p>
              </w:tc>
            </w:tr>
            <w:tr w:rsidR="008A402D" w:rsidRPr="00800BD9" w14:paraId="6C7F6A8B" w14:textId="77777777" w:rsidTr="00CB5678">
              <w:trPr>
                <w:trHeight w:val="307"/>
              </w:trPr>
              <w:tc>
                <w:tcPr>
                  <w:tcW w:w="4013" w:type="dxa"/>
                  <w:tcBorders>
                    <w:left w:val="nil"/>
                  </w:tcBorders>
                </w:tcPr>
                <w:p w14:paraId="2DCEDF9D" w14:textId="099F97A4" w:rsidR="008A402D" w:rsidRPr="00800BD9" w:rsidRDefault="002C2AD8" w:rsidP="008A402D">
                  <w:pPr>
                    <w:pStyle w:val="TableParagraph"/>
                    <w:spacing w:line="256" w:lineRule="exact"/>
                    <w:ind w:left="136"/>
                    <w:rPr>
                      <w:lang w:val="mn-MN"/>
                    </w:rPr>
                  </w:pPr>
                  <w:r w:rsidRPr="00800BD9">
                    <w:rPr>
                      <w:lang w:val="mn-MN"/>
                    </w:rPr>
                    <w:t>Моторны эргэлт:</w:t>
                  </w:r>
                </w:p>
              </w:tc>
              <w:tc>
                <w:tcPr>
                  <w:tcW w:w="2329" w:type="dxa"/>
                  <w:tcBorders>
                    <w:right w:val="nil"/>
                  </w:tcBorders>
                </w:tcPr>
                <w:p w14:paraId="746547C6" w14:textId="7612418A" w:rsidR="008A402D" w:rsidRPr="00800BD9" w:rsidRDefault="002C2AD8" w:rsidP="008A402D">
                  <w:pPr>
                    <w:pStyle w:val="TableParagraph"/>
                    <w:spacing w:line="256" w:lineRule="exact"/>
                    <w:ind w:left="6" w:right="99"/>
                    <w:jc w:val="center"/>
                    <w:rPr>
                      <w:lang w:val="mn-MN"/>
                    </w:rPr>
                  </w:pPr>
                  <w:r w:rsidRPr="00800BD9">
                    <w:rPr>
                      <w:lang w:val="mn-MN"/>
                    </w:rPr>
                    <w:t>1050 эрг/мин</w:t>
                  </w:r>
                </w:p>
              </w:tc>
            </w:tr>
          </w:tbl>
          <w:p w14:paraId="01A8896C" w14:textId="09FF9A90" w:rsidR="008A402D" w:rsidRPr="00800BD9" w:rsidRDefault="008A402D" w:rsidP="00B034D7">
            <w:pPr>
              <w:tabs>
                <w:tab w:val="num" w:pos="720"/>
              </w:tabs>
              <w:spacing w:after="0"/>
              <w:jc w:val="both"/>
              <w:rPr>
                <w:rFonts w:ascii="Times New Roman" w:hAnsi="Times New Roman" w:cs="Times New Roman"/>
                <w:bCs/>
              </w:rPr>
            </w:pPr>
            <w:r w:rsidRPr="00800BD9">
              <w:rPr>
                <w:rFonts w:ascii="Times New Roman" w:hAnsi="Times New Roman" w:cs="Times New Roman"/>
              </w:rPr>
              <w:t>Цахилгаан хангамж:</w:t>
            </w:r>
            <w:r w:rsidRPr="00800BD9">
              <w:rPr>
                <w:rFonts w:ascii="Times New Roman" w:hAnsi="Times New Roman" w:cs="Times New Roman"/>
                <w:shd w:val="clear" w:color="auto" w:fill="FFFFFF"/>
              </w:rPr>
              <w:t xml:space="preserve"> </w:t>
            </w:r>
            <w:r w:rsidR="002C2AD8" w:rsidRPr="00800BD9">
              <w:rPr>
                <w:rFonts w:ascii="Times New Roman" w:hAnsi="Times New Roman" w:cs="Times New Roman"/>
              </w:rPr>
              <w:t>230V± 10%, 50/60Hz, 3kW</w:t>
            </w:r>
          </w:p>
        </w:tc>
        <w:tc>
          <w:tcPr>
            <w:tcW w:w="1241" w:type="pct"/>
          </w:tcPr>
          <w:p w14:paraId="39AC9700" w14:textId="3B27073A" w:rsidR="00B034D7" w:rsidRPr="00800BD9" w:rsidRDefault="008A402D" w:rsidP="0095277D">
            <w:pPr>
              <w:pStyle w:val="ListParagraph"/>
              <w:ind w:left="0"/>
              <w:jc w:val="both"/>
            </w:pPr>
            <w:r w:rsidRPr="00800BD9">
              <w:rPr>
                <w:rFonts w:ascii="Times New Roman" w:hAnsi="Times New Roman" w:cs="Times New Roman"/>
                <w:sz w:val="24"/>
                <w:szCs w:val="24"/>
              </w:rPr>
              <w:drawing>
                <wp:anchor distT="0" distB="0" distL="114300" distR="114300" simplePos="0" relativeHeight="251742208" behindDoc="1" locked="0" layoutInCell="1" allowOverlap="1" wp14:anchorId="3163F3AF" wp14:editId="16DD3463">
                  <wp:simplePos x="0" y="0"/>
                  <wp:positionH relativeFrom="column">
                    <wp:posOffset>-12066</wp:posOffset>
                  </wp:positionH>
                  <wp:positionV relativeFrom="paragraph">
                    <wp:posOffset>54610</wp:posOffset>
                  </wp:positionV>
                  <wp:extent cx="1050823" cy="1085850"/>
                  <wp:effectExtent l="0" t="0" r="0" b="0"/>
                  <wp:wrapNone/>
                  <wp:docPr id="1767900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5660" t="4245" r="4009" b="2359"/>
                          <a:stretch>
                            <a:fillRect/>
                          </a:stretch>
                        </pic:blipFill>
                        <pic:spPr bwMode="auto">
                          <a:xfrm>
                            <a:off x="0" y="0"/>
                            <a:ext cx="1055358" cy="109053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737B2" w:rsidRPr="00800BD9" w14:paraId="1A2B8923" w14:textId="77777777" w:rsidTr="008B6719">
        <w:tblPrEx>
          <w:tblLook w:val="0000" w:firstRow="0" w:lastRow="0" w:firstColumn="0" w:lastColumn="0" w:noHBand="0" w:noVBand="0"/>
        </w:tblPrEx>
        <w:trPr>
          <w:trHeight w:val="1078"/>
        </w:trPr>
        <w:tc>
          <w:tcPr>
            <w:tcW w:w="3759" w:type="pct"/>
            <w:vMerge w:val="restart"/>
          </w:tcPr>
          <w:p w14:paraId="34195004" w14:textId="77777777" w:rsidR="003737B2" w:rsidRPr="00800BD9" w:rsidRDefault="003737B2" w:rsidP="003737B2">
            <w:pPr>
              <w:spacing w:after="0"/>
              <w:jc w:val="both"/>
              <w:rPr>
                <w:rFonts w:ascii="Times New Roman" w:hAnsi="Times New Roman" w:cs="Times New Roman"/>
                <w:color w:val="000000" w:themeColor="text1"/>
              </w:rPr>
            </w:pPr>
            <w:hyperlink r:id="rId38" w:tgtFrame="_blank" w:history="1">
              <w:r w:rsidRPr="00800BD9">
                <w:rPr>
                  <w:rFonts w:ascii="Times New Roman" w:hAnsi="Times New Roman" w:cs="Times New Roman"/>
                  <w:color w:val="000000" w:themeColor="text1"/>
                </w:rPr>
                <w:t>5E-MHG6090, Binder FD 115</w:t>
              </w:r>
            </w:hyperlink>
            <w:r w:rsidRPr="00800BD9">
              <w:rPr>
                <w:rFonts w:ascii="Times New Roman" w:hAnsi="Times New Roman" w:cs="Times New Roman"/>
                <w:color w:val="000000" w:themeColor="text1"/>
              </w:rPr>
              <w:t xml:space="preserve"> -маркийн хатаах шүүгээнүүд нь цахилгаанаар халах бөгөөд агаарын урсгал үүсгэх сэнс болон цэвэр агаар оруулж өгөх хоолой, хоолойг нээж хаах хавхлага зэргээс бүрдэнэ. 105-110</w:t>
            </w:r>
            <w:r w:rsidRPr="00800BD9">
              <w:rPr>
                <w:rFonts w:ascii="Times New Roman" w:hAnsi="Times New Roman" w:cs="Times New Roman"/>
                <w:color w:val="000000" w:themeColor="text1"/>
                <w:vertAlign w:val="superscript"/>
              </w:rPr>
              <w:t>0</w:t>
            </w:r>
            <w:r w:rsidRPr="00800BD9">
              <w:rPr>
                <w:rFonts w:ascii="Times New Roman" w:hAnsi="Times New Roman" w:cs="Times New Roman"/>
                <w:color w:val="000000" w:themeColor="text1"/>
              </w:rPr>
              <w:t>С тогтмол температурыг барьж чадах электрон удирдлага бүхий агаарын хатаах шүүгээ</w:t>
            </w:r>
          </w:p>
          <w:p w14:paraId="1C775F75" w14:textId="4A1F810B" w:rsidR="003737B2" w:rsidRPr="00800BD9" w:rsidRDefault="003737B2" w:rsidP="003737B2">
            <w:pPr>
              <w:spacing w:after="0"/>
              <w:jc w:val="both"/>
              <w:rPr>
                <w:rFonts w:ascii="Times New Roman" w:hAnsi="Times New Roman" w:cs="Times New Roman"/>
                <w:b/>
                <w:color w:val="000000" w:themeColor="text1"/>
              </w:rPr>
            </w:pPr>
            <w:r w:rsidRPr="00800BD9">
              <w:rPr>
                <w:rFonts w:ascii="Times New Roman" w:hAnsi="Times New Roman" w:cs="Times New Roman"/>
              </w:rPr>
              <w:t>Агаарын хатаалгын шүүгээ нь автомат температурын тохируулгатай, 300</w:t>
            </w:r>
            <w:r w:rsidRPr="00800BD9">
              <w:rPr>
                <w:rFonts w:ascii="Times New Roman" w:hAnsi="Times New Roman" w:cs="Times New Roman"/>
                <w:vertAlign w:val="superscript"/>
              </w:rPr>
              <w:t>0</w:t>
            </w:r>
            <w:r w:rsidRPr="00800BD9">
              <w:rPr>
                <w:rFonts w:ascii="Times New Roman" w:hAnsi="Times New Roman" w:cs="Times New Roman"/>
              </w:rPr>
              <w:t>С хүртэл халдаг, багтаамж сайтай. Нүүрсний нийт болон аналитик чийгийг 105</w:t>
            </w:r>
            <w:r w:rsidRPr="00800BD9">
              <w:rPr>
                <w:rFonts w:ascii="Times New Roman" w:hAnsi="Times New Roman" w:cs="Times New Roman"/>
                <w:vertAlign w:val="superscript"/>
              </w:rPr>
              <w:t>0</w:t>
            </w:r>
            <w:r w:rsidRPr="00800BD9">
              <w:rPr>
                <w:rFonts w:ascii="Times New Roman" w:hAnsi="Times New Roman" w:cs="Times New Roman"/>
              </w:rPr>
              <w:t>С-д хатааж хорогдсон массын хувиар тодорхойлохын зэрэгцээ үйлдвэрийн процессийн нойтон дээжийг хатаадаг. Агаарын солилцоо нэг цагт 19-29 удаа явагддаг</w:t>
            </w:r>
          </w:p>
        </w:tc>
        <w:tc>
          <w:tcPr>
            <w:tcW w:w="1241" w:type="pct"/>
          </w:tcPr>
          <w:p w14:paraId="4D92F771" w14:textId="623DFD57" w:rsidR="003737B2" w:rsidRPr="00800BD9" w:rsidRDefault="003737B2" w:rsidP="0095277D">
            <w:pPr>
              <w:ind w:left="360"/>
              <w:jc w:val="both"/>
              <w:rPr>
                <w:rFonts w:ascii="Times New Roman" w:hAnsi="Times New Roman" w:cs="Times New Roman"/>
                <w:b/>
                <w:color w:val="000000" w:themeColor="text1"/>
              </w:rPr>
            </w:pPr>
            <w:r w:rsidRPr="00800BD9">
              <w:rPr>
                <w:rFonts w:ascii="Times New Roman" w:hAnsi="Times New Roman" w:cs="Times New Roman"/>
              </w:rPr>
              <w:drawing>
                <wp:anchor distT="0" distB="0" distL="114300" distR="114300" simplePos="0" relativeHeight="251734016" behindDoc="0" locked="0" layoutInCell="1" allowOverlap="1" wp14:anchorId="7F2CEAF0" wp14:editId="27D2F153">
                  <wp:simplePos x="0" y="0"/>
                  <wp:positionH relativeFrom="column">
                    <wp:posOffset>176</wp:posOffset>
                  </wp:positionH>
                  <wp:positionV relativeFrom="paragraph">
                    <wp:posOffset>36195</wp:posOffset>
                  </wp:positionV>
                  <wp:extent cx="781707" cy="1008000"/>
                  <wp:effectExtent l="0" t="0" r="0" b="1905"/>
                  <wp:wrapThrough wrapText="bothSides">
                    <wp:wrapPolygon edited="0">
                      <wp:start x="0" y="0"/>
                      <wp:lineTo x="0" y="21233"/>
                      <wp:lineTo x="21056" y="21233"/>
                      <wp:lineTo x="21056" y="0"/>
                      <wp:lineTo x="0" y="0"/>
                    </wp:wrapPolygon>
                  </wp:wrapThrough>
                  <wp:docPr id="15695918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5585" t="8003" r="25505" b="7905"/>
                          <a:stretch>
                            <a:fillRect/>
                          </a:stretch>
                        </pic:blipFill>
                        <pic:spPr bwMode="auto">
                          <a:xfrm>
                            <a:off x="0" y="0"/>
                            <a:ext cx="781707" cy="1008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737B2" w:rsidRPr="00800BD9" w14:paraId="7BDED401" w14:textId="77777777" w:rsidTr="008B6719">
        <w:tblPrEx>
          <w:tblLook w:val="0000" w:firstRow="0" w:lastRow="0" w:firstColumn="0" w:lastColumn="0" w:noHBand="0" w:noVBand="0"/>
        </w:tblPrEx>
        <w:trPr>
          <w:trHeight w:val="1078"/>
        </w:trPr>
        <w:tc>
          <w:tcPr>
            <w:tcW w:w="3759" w:type="pct"/>
            <w:vMerge/>
          </w:tcPr>
          <w:p w14:paraId="4B7FD719" w14:textId="77777777" w:rsidR="003737B2" w:rsidRPr="00800BD9" w:rsidRDefault="003737B2" w:rsidP="005D65ED">
            <w:pPr>
              <w:spacing w:after="0"/>
              <w:jc w:val="both"/>
              <w:rPr>
                <w:rFonts w:ascii="Times New Roman" w:hAnsi="Times New Roman" w:cs="Times New Roman"/>
                <w:b/>
                <w:color w:val="000000" w:themeColor="text1"/>
              </w:rPr>
            </w:pPr>
          </w:p>
        </w:tc>
        <w:tc>
          <w:tcPr>
            <w:tcW w:w="1241" w:type="pct"/>
          </w:tcPr>
          <w:p w14:paraId="026BC7DB" w14:textId="6F403151" w:rsidR="003737B2" w:rsidRPr="00800BD9" w:rsidRDefault="003737B2" w:rsidP="0095277D">
            <w:pPr>
              <w:ind w:left="360"/>
              <w:jc w:val="both"/>
              <w:rPr>
                <w:rFonts w:ascii="Times New Roman" w:hAnsi="Times New Roman" w:cs="Times New Roman"/>
              </w:rPr>
            </w:pPr>
            <w:r w:rsidRPr="00800BD9">
              <w:rPr>
                <w:rFonts w:ascii="Times New Roman" w:hAnsi="Times New Roman" w:cs="Times New Roman"/>
              </w:rPr>
              <w:drawing>
                <wp:anchor distT="0" distB="0" distL="114300" distR="114300" simplePos="0" relativeHeight="251735040" behindDoc="0" locked="0" layoutInCell="1" allowOverlap="1" wp14:anchorId="0CB0E505" wp14:editId="68BF6F58">
                  <wp:simplePos x="0" y="0"/>
                  <wp:positionH relativeFrom="column">
                    <wp:posOffset>36195</wp:posOffset>
                  </wp:positionH>
                  <wp:positionV relativeFrom="paragraph">
                    <wp:posOffset>107950</wp:posOffset>
                  </wp:positionV>
                  <wp:extent cx="854075" cy="755650"/>
                  <wp:effectExtent l="0" t="0" r="3175" b="6350"/>
                  <wp:wrapThrough wrapText="bothSides">
                    <wp:wrapPolygon edited="0">
                      <wp:start x="0" y="0"/>
                      <wp:lineTo x="0" y="21237"/>
                      <wp:lineTo x="21199" y="21237"/>
                      <wp:lineTo x="21199" y="0"/>
                      <wp:lineTo x="0" y="0"/>
                    </wp:wrapPolygon>
                  </wp:wrapThrough>
                  <wp:docPr id="303289645" name="Picture 26" descr="BINDER FD 56 Drying and Heating Chamber with Forced Convection Drying and |  Fisher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NDER FD 56 Drying and Heating Chamber with Forced Convection Drying and |  Fisher Scientific"/>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3341" t="4000" r="3711" b="5463"/>
                          <a:stretch>
                            <a:fillRect/>
                          </a:stretch>
                        </pic:blipFill>
                        <pic:spPr bwMode="auto">
                          <a:xfrm>
                            <a:off x="0" y="0"/>
                            <a:ext cx="854075" cy="755650"/>
                          </a:xfrm>
                          <a:prstGeom prst="rect">
                            <a:avLst/>
                          </a:prstGeom>
                          <a:noFill/>
                          <a:ln>
                            <a:noFill/>
                          </a:ln>
                          <a:extLst>
                            <a:ext uri="{53640926-AAD7-44D8-BBD7-CCE9431645EC}">
                              <a14:shadowObscured xmlns:a14="http://schemas.microsoft.com/office/drawing/2010/main"/>
                            </a:ext>
                          </a:extLst>
                        </pic:spPr>
                      </pic:pic>
                    </a:graphicData>
                  </a:graphic>
                </wp:anchor>
              </w:drawing>
            </w:r>
          </w:p>
        </w:tc>
      </w:tr>
      <w:tr w:rsidR="00B616DE" w:rsidRPr="00800BD9" w14:paraId="4D6338D1" w14:textId="77777777" w:rsidTr="00CB2D67">
        <w:tblPrEx>
          <w:tblLook w:val="0000" w:firstRow="0" w:lastRow="0" w:firstColumn="0" w:lastColumn="0" w:noHBand="0" w:noVBand="0"/>
        </w:tblPrEx>
        <w:trPr>
          <w:trHeight w:val="2859"/>
        </w:trPr>
        <w:tc>
          <w:tcPr>
            <w:tcW w:w="3759" w:type="pct"/>
          </w:tcPr>
          <w:p w14:paraId="55CDF873" w14:textId="54A0CA45" w:rsidR="00983CC3" w:rsidRPr="00800BD9" w:rsidRDefault="00983CC3" w:rsidP="006C5956">
            <w:pPr>
              <w:pStyle w:val="BodyText"/>
              <w:widowControl w:val="0"/>
              <w:tabs>
                <w:tab w:val="left" w:pos="646"/>
              </w:tabs>
              <w:spacing w:line="276" w:lineRule="auto"/>
              <w:rPr>
                <w:color w:val="000000"/>
                <w:sz w:val="22"/>
                <w:szCs w:val="22"/>
                <w:lang w:eastAsia="mn-MN" w:bidi="mn-MN"/>
              </w:rPr>
            </w:pPr>
            <w:r w:rsidRPr="00800BD9">
              <w:rPr>
                <w:color w:val="000000"/>
                <w:sz w:val="22"/>
                <w:szCs w:val="22"/>
                <w:lang w:eastAsia="mn-MN" w:bidi="mn-MN"/>
              </w:rPr>
              <w:lastRenderedPageBreak/>
              <w:t>Хоёр хуваагч болон кросс хуваагч</w:t>
            </w:r>
          </w:p>
          <w:p w14:paraId="505D3438" w14:textId="377CAC4F" w:rsidR="00B616DE" w:rsidRPr="00800BD9" w:rsidRDefault="005342EA" w:rsidP="006C5956">
            <w:pPr>
              <w:pStyle w:val="BodyText"/>
              <w:rPr>
                <w:b/>
                <w:color w:val="000000" w:themeColor="text1"/>
                <w:sz w:val="22"/>
                <w:szCs w:val="22"/>
              </w:rPr>
            </w:pPr>
            <w:r w:rsidRPr="00800BD9">
              <w:rPr>
                <w:sz w:val="22"/>
                <w:szCs w:val="22"/>
              </w:rPr>
              <w:drawing>
                <wp:anchor distT="0" distB="0" distL="114300" distR="114300" simplePos="0" relativeHeight="251738112" behindDoc="1" locked="0" layoutInCell="1" allowOverlap="1" wp14:anchorId="5D587D70" wp14:editId="3F6D2A07">
                  <wp:simplePos x="0" y="0"/>
                  <wp:positionH relativeFrom="column">
                    <wp:posOffset>2649220</wp:posOffset>
                  </wp:positionH>
                  <wp:positionV relativeFrom="paragraph">
                    <wp:posOffset>120015</wp:posOffset>
                  </wp:positionV>
                  <wp:extent cx="1669415" cy="1295400"/>
                  <wp:effectExtent l="0" t="0" r="6985" b="0"/>
                  <wp:wrapThrough wrapText="bothSides">
                    <wp:wrapPolygon edited="0">
                      <wp:start x="0" y="0"/>
                      <wp:lineTo x="0" y="21282"/>
                      <wp:lineTo x="21444" y="21282"/>
                      <wp:lineTo x="21444" y="0"/>
                      <wp:lineTo x="0" y="0"/>
                    </wp:wrapPolygon>
                  </wp:wrapThrough>
                  <wp:docPr id="19879352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8121" t="14109" r="13886" b="15551"/>
                          <a:stretch>
                            <a:fillRect/>
                          </a:stretch>
                        </pic:blipFill>
                        <pic:spPr bwMode="auto">
                          <a:xfrm>
                            <a:off x="0" y="0"/>
                            <a:ext cx="1669415" cy="1295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3CC3" w:rsidRPr="00800BD9">
              <w:rPr>
                <w:color w:val="000000"/>
                <w:sz w:val="22"/>
                <w:szCs w:val="22"/>
                <w:lang w:eastAsia="mn-MN" w:bidi="mn-MN"/>
              </w:rPr>
              <w:t xml:space="preserve">2 хэсэг солбилцуулж эгнүүлсэн ховилууд ба дээж хүлээн авагчаас бүрдэнэ. 2 талын ховилын тоо нь ижил тэнцүү нэг талдаа хамгийн бага нь 8 ховил байна. Ховилын амсрын хэмжээ нь </w:t>
            </w:r>
            <w:r w:rsidR="006C5956" w:rsidRPr="00800BD9">
              <w:rPr>
                <w:color w:val="000000"/>
                <w:sz w:val="22"/>
                <w:szCs w:val="22"/>
                <w:lang w:eastAsia="mn-MN" w:bidi="mn-MN"/>
              </w:rPr>
              <w:t>ш</w:t>
            </w:r>
            <w:r w:rsidR="00983CC3" w:rsidRPr="00800BD9">
              <w:rPr>
                <w:color w:val="000000"/>
                <w:sz w:val="22"/>
                <w:szCs w:val="22"/>
                <w:lang w:eastAsia="mn-MN" w:bidi="mn-MN"/>
              </w:rPr>
              <w:t>инжилгээний</w:t>
            </w:r>
            <w:r w:rsidR="006C5956" w:rsidRPr="00800BD9">
              <w:rPr>
                <w:color w:val="000000"/>
                <w:sz w:val="22"/>
                <w:szCs w:val="22"/>
                <w:lang w:eastAsia="mn-MN" w:bidi="mn-MN"/>
              </w:rPr>
              <w:t xml:space="preserve"> </w:t>
            </w:r>
            <w:r w:rsidR="00983CC3" w:rsidRPr="00800BD9">
              <w:rPr>
                <w:color w:val="000000"/>
                <w:sz w:val="22"/>
                <w:szCs w:val="22"/>
                <w:lang w:eastAsia="mn-MN" w:bidi="mn-MN"/>
              </w:rPr>
              <w:t>дээжийн хамгийн том ширхэглэлийн хэмжээнээс 3 дахин том байна. Гэхдээ 5 мм-ээс бага хэмжэзтэй байж</w:t>
            </w:r>
            <w:r w:rsidR="006C5956" w:rsidRPr="00800BD9">
              <w:rPr>
                <w:color w:val="000000"/>
                <w:sz w:val="22"/>
                <w:szCs w:val="22"/>
                <w:lang w:eastAsia="mn-MN" w:bidi="mn-MN"/>
              </w:rPr>
              <w:t xml:space="preserve"> </w:t>
            </w:r>
            <w:r w:rsidR="00983CC3" w:rsidRPr="00800BD9">
              <w:rPr>
                <w:color w:val="000000"/>
                <w:sz w:val="22"/>
                <w:szCs w:val="22"/>
                <w:lang w:eastAsia="mn-MN" w:bidi="mn-MN"/>
              </w:rPr>
              <w:t>болохгүй.</w:t>
            </w:r>
            <w:r w:rsidR="006C5956" w:rsidRPr="00800BD9">
              <w:rPr>
                <w:color w:val="000000"/>
                <w:sz w:val="22"/>
                <w:szCs w:val="22"/>
                <w:lang w:eastAsia="mn-MN" w:bidi="mn-MN"/>
              </w:rPr>
              <w:t xml:space="preserve"> </w:t>
            </w:r>
            <w:r w:rsidR="00983CC3" w:rsidRPr="00800BD9">
              <w:rPr>
                <w:color w:val="000000"/>
                <w:sz w:val="22"/>
                <w:szCs w:val="22"/>
                <w:lang w:eastAsia="mn-MN" w:bidi="mn-MN"/>
              </w:rPr>
              <w:t>Ховилын налуу өнцөг 60°-аас багагүй байна.</w:t>
            </w:r>
          </w:p>
        </w:tc>
        <w:tc>
          <w:tcPr>
            <w:tcW w:w="1241" w:type="pct"/>
          </w:tcPr>
          <w:p w14:paraId="22A920FC" w14:textId="5F1CEBB5" w:rsidR="00B616DE" w:rsidRPr="00800BD9" w:rsidRDefault="00CB2D67" w:rsidP="0095277D">
            <w:pPr>
              <w:ind w:left="360"/>
              <w:jc w:val="both"/>
              <w:rPr>
                <w:rFonts w:ascii="Times New Roman" w:hAnsi="Times New Roman" w:cs="Times New Roman"/>
              </w:rPr>
            </w:pPr>
            <w:r w:rsidRPr="00800BD9">
              <w:rPr>
                <w:rFonts w:ascii="Times New Roman" w:hAnsi="Times New Roman" w:cs="Times New Roman"/>
              </w:rPr>
              <w:drawing>
                <wp:anchor distT="0" distB="0" distL="114300" distR="114300" simplePos="0" relativeHeight="251737088" behindDoc="1" locked="0" layoutInCell="1" allowOverlap="1" wp14:anchorId="66AA48E8" wp14:editId="4E5871BF">
                  <wp:simplePos x="0" y="0"/>
                  <wp:positionH relativeFrom="column">
                    <wp:posOffset>20955</wp:posOffset>
                  </wp:positionH>
                  <wp:positionV relativeFrom="paragraph">
                    <wp:posOffset>935990</wp:posOffset>
                  </wp:positionV>
                  <wp:extent cx="1117600" cy="828675"/>
                  <wp:effectExtent l="0" t="0" r="6350" b="9525"/>
                  <wp:wrapNone/>
                  <wp:docPr id="496553473" name="Picture 19" descr="A machine with a metal conta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61657" name="Picture 19" descr="A machine with a metal container&#10;&#10;AI-generated content may be incorrect."/>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7319" t="17317" r="17574" b="18330"/>
                          <a:stretch>
                            <a:fillRect/>
                          </a:stretch>
                        </pic:blipFill>
                        <pic:spPr bwMode="auto">
                          <a:xfrm>
                            <a:off x="0" y="0"/>
                            <a:ext cx="1117600" cy="828675"/>
                          </a:xfrm>
                          <a:prstGeom prst="rect">
                            <a:avLst/>
                          </a:prstGeom>
                          <a:noFill/>
                          <a:ln>
                            <a:noFill/>
                          </a:ln>
                          <a:extLst>
                            <a:ext uri="{53640926-AAD7-44D8-BBD7-CCE9431645EC}">
                              <a14:shadowObscured xmlns:a14="http://schemas.microsoft.com/office/drawing/2010/main"/>
                            </a:ext>
                          </a:extLst>
                        </pic:spPr>
                      </pic:pic>
                    </a:graphicData>
                  </a:graphic>
                </wp:anchor>
              </w:drawing>
            </w:r>
            <w:r w:rsidRPr="00800BD9">
              <w:rPr>
                <w:rFonts w:ascii="Times New Roman" w:hAnsi="Times New Roman" w:cs="Times New Roman"/>
              </w:rPr>
              <w:drawing>
                <wp:anchor distT="0" distB="0" distL="114300" distR="114300" simplePos="0" relativeHeight="251736064" behindDoc="1" locked="0" layoutInCell="1" allowOverlap="1" wp14:anchorId="5B882604" wp14:editId="5D943DFD">
                  <wp:simplePos x="0" y="0"/>
                  <wp:positionH relativeFrom="column">
                    <wp:posOffset>14605</wp:posOffset>
                  </wp:positionH>
                  <wp:positionV relativeFrom="paragraph">
                    <wp:posOffset>52070</wp:posOffset>
                  </wp:positionV>
                  <wp:extent cx="809625" cy="884196"/>
                  <wp:effectExtent l="0" t="0" r="0" b="0"/>
                  <wp:wrapNone/>
                  <wp:docPr id="1199084163" name="Picture 18" descr="A close-up of a tool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84163" name="Picture 18" descr="A close-up of a tool box&#10;&#10;AI-generated content may be incorrect."/>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2611" t="15179" r="28640" b="13839"/>
                          <a:stretch>
                            <a:fillRect/>
                          </a:stretch>
                        </pic:blipFill>
                        <pic:spPr bwMode="auto">
                          <a:xfrm>
                            <a:off x="0" y="0"/>
                            <a:ext cx="809625" cy="884196"/>
                          </a:xfrm>
                          <a:prstGeom prst="rect">
                            <a:avLst/>
                          </a:prstGeom>
                          <a:noFill/>
                          <a:ln>
                            <a:noFill/>
                          </a:ln>
                          <a:extLst>
                            <a:ext uri="{53640926-AAD7-44D8-BBD7-CCE9431645EC}">
                              <a14:shadowObscured xmlns:a14="http://schemas.microsoft.com/office/drawing/2010/main"/>
                            </a:ext>
                          </a:extLst>
                        </pic:spPr>
                      </pic:pic>
                    </a:graphicData>
                  </a:graphic>
                </wp:anchor>
              </w:drawing>
            </w:r>
          </w:p>
        </w:tc>
      </w:tr>
      <w:tr w:rsidR="005522F9" w:rsidRPr="00800BD9" w14:paraId="51E49A9F" w14:textId="77777777" w:rsidTr="001A7E80">
        <w:tblPrEx>
          <w:tblLook w:val="0000" w:firstRow="0" w:lastRow="0" w:firstColumn="0" w:lastColumn="0" w:noHBand="0" w:noVBand="0"/>
        </w:tblPrEx>
        <w:trPr>
          <w:trHeight w:val="1092"/>
        </w:trPr>
        <w:tc>
          <w:tcPr>
            <w:tcW w:w="3759" w:type="pct"/>
          </w:tcPr>
          <w:p w14:paraId="67615622" w14:textId="60476E2B" w:rsidR="005522F9" w:rsidRPr="00800BD9" w:rsidRDefault="005522F9" w:rsidP="006C5956">
            <w:pPr>
              <w:pStyle w:val="BodyText"/>
              <w:widowControl w:val="0"/>
              <w:tabs>
                <w:tab w:val="left" w:pos="646"/>
              </w:tabs>
              <w:spacing w:line="276" w:lineRule="auto"/>
              <w:rPr>
                <w:color w:val="000000"/>
                <w:sz w:val="22"/>
                <w:szCs w:val="22"/>
                <w:lang w:eastAsia="mn-MN" w:bidi="mn-MN"/>
              </w:rPr>
            </w:pPr>
            <w:r w:rsidRPr="00800BD9">
              <w:rPr>
                <w:color w:val="000000"/>
                <w:sz w:val="22"/>
                <w:szCs w:val="22"/>
                <w:lang w:eastAsia="mn-MN" w:bidi="mn-MN"/>
              </w:rPr>
              <w:t>Нийт чийгийн дээж хадгалах сав</w:t>
            </w:r>
            <w:r w:rsidR="001A7E80" w:rsidRPr="00800BD9">
              <w:rPr>
                <w:color w:val="000000"/>
                <w:sz w:val="22"/>
                <w:szCs w:val="22"/>
                <w:lang w:eastAsia="mn-MN" w:bidi="mn-MN"/>
              </w:rPr>
              <w:t xml:space="preserve"> </w:t>
            </w:r>
            <w:r w:rsidR="00042BF6" w:rsidRPr="00800BD9">
              <w:rPr>
                <w:color w:val="000000"/>
                <w:sz w:val="22"/>
                <w:szCs w:val="22"/>
                <w:lang w:eastAsia="mn-MN" w:bidi="mn-MN"/>
              </w:rPr>
              <w:t>1100</w:t>
            </w:r>
            <w:r w:rsidR="005A6C0A" w:rsidRPr="00800BD9">
              <w:rPr>
                <w:color w:val="000000"/>
                <w:sz w:val="22"/>
                <w:szCs w:val="22"/>
                <w:lang w:eastAsia="mn-MN" w:bidi="mn-MN"/>
              </w:rPr>
              <w:t>мл</w:t>
            </w:r>
            <w:r w:rsidR="00042BF6" w:rsidRPr="00800BD9">
              <w:rPr>
                <w:color w:val="000000"/>
                <w:sz w:val="22"/>
                <w:szCs w:val="22"/>
                <w:lang w:eastAsia="mn-MN" w:bidi="mn-MN"/>
              </w:rPr>
              <w:t xml:space="preserve">, </w:t>
            </w:r>
            <w:r w:rsidR="001A7E80" w:rsidRPr="00800BD9">
              <w:rPr>
                <w:color w:val="000000"/>
                <w:sz w:val="22"/>
                <w:szCs w:val="22"/>
                <w:lang w:eastAsia="mn-MN" w:bidi="mn-MN"/>
              </w:rPr>
              <w:t>600мл</w:t>
            </w:r>
            <w:r w:rsidR="00042BF6" w:rsidRPr="00800BD9">
              <w:rPr>
                <w:color w:val="000000"/>
                <w:sz w:val="22"/>
                <w:szCs w:val="22"/>
                <w:lang w:eastAsia="mn-MN" w:bidi="mn-MN"/>
              </w:rPr>
              <w:t>, 330</w:t>
            </w:r>
            <w:r w:rsidR="005A6C0A" w:rsidRPr="00800BD9">
              <w:rPr>
                <w:color w:val="000000"/>
                <w:sz w:val="22"/>
                <w:szCs w:val="22"/>
                <w:lang w:eastAsia="mn-MN" w:bidi="mn-MN"/>
              </w:rPr>
              <w:t>мл</w:t>
            </w:r>
            <w:r w:rsidR="00042BF6" w:rsidRPr="00800BD9">
              <w:rPr>
                <w:color w:val="000000"/>
                <w:sz w:val="22"/>
                <w:szCs w:val="22"/>
                <w:lang w:eastAsia="mn-MN" w:bidi="mn-MN"/>
              </w:rPr>
              <w:t>, 300</w:t>
            </w:r>
            <w:r w:rsidR="005A6C0A" w:rsidRPr="00800BD9">
              <w:rPr>
                <w:color w:val="000000"/>
                <w:sz w:val="22"/>
                <w:szCs w:val="22"/>
                <w:lang w:eastAsia="mn-MN" w:bidi="mn-MN"/>
              </w:rPr>
              <w:t>мл</w:t>
            </w:r>
          </w:p>
        </w:tc>
        <w:tc>
          <w:tcPr>
            <w:tcW w:w="1241" w:type="pct"/>
          </w:tcPr>
          <w:p w14:paraId="1C32549C" w14:textId="3CD136F2" w:rsidR="005522F9" w:rsidRPr="00800BD9" w:rsidRDefault="001A7E80" w:rsidP="0095277D">
            <w:pPr>
              <w:ind w:left="360"/>
              <w:jc w:val="both"/>
              <w:rPr>
                <w:rFonts w:ascii="Times New Roman" w:hAnsi="Times New Roman" w:cs="Times New Roman"/>
              </w:rPr>
            </w:pPr>
            <w:r w:rsidRPr="00800BD9">
              <w:drawing>
                <wp:anchor distT="0" distB="0" distL="114300" distR="114300" simplePos="0" relativeHeight="251740160" behindDoc="1" locked="0" layoutInCell="1" allowOverlap="1" wp14:anchorId="4135ABA5" wp14:editId="16829FFE">
                  <wp:simplePos x="0" y="0"/>
                  <wp:positionH relativeFrom="column">
                    <wp:posOffset>-52070</wp:posOffset>
                  </wp:positionH>
                  <wp:positionV relativeFrom="paragraph">
                    <wp:posOffset>23495</wp:posOffset>
                  </wp:positionV>
                  <wp:extent cx="1420316" cy="666750"/>
                  <wp:effectExtent l="0" t="0" r="8890" b="0"/>
                  <wp:wrapNone/>
                  <wp:docPr id="743770093" name="Picture 3" descr="MK Kitchen Equipment and Supplies - Food Keeper PLASTIC COOLRARA#8 2.7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K Kitchen Equipment and Supplies - Food Keeper PLASTIC COOLRARA#8 2.7L"/>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9200" t="40401" r="9000" b="21199"/>
                          <a:stretch>
                            <a:fillRect/>
                          </a:stretch>
                        </pic:blipFill>
                        <pic:spPr bwMode="auto">
                          <a:xfrm>
                            <a:off x="0" y="0"/>
                            <a:ext cx="1420316" cy="666750"/>
                          </a:xfrm>
                          <a:prstGeom prst="rect">
                            <a:avLst/>
                          </a:prstGeom>
                          <a:noFill/>
                          <a:ln>
                            <a:noFill/>
                          </a:ln>
                          <a:extLst>
                            <a:ext uri="{53640926-AAD7-44D8-BBD7-CCE9431645EC}">
                              <a14:shadowObscured xmlns:a14="http://schemas.microsoft.com/office/drawing/2010/main"/>
                            </a:ext>
                          </a:extLst>
                        </pic:spPr>
                      </pic:pic>
                    </a:graphicData>
                  </a:graphic>
                </wp:anchor>
              </w:drawing>
            </w:r>
          </w:p>
        </w:tc>
      </w:tr>
    </w:tbl>
    <w:bookmarkEnd w:id="17"/>
    <w:p w14:paraId="22741E9D" w14:textId="59D48B93" w:rsidR="00F22BEE" w:rsidRPr="00800BD9" w:rsidRDefault="00F22BEE" w:rsidP="00E42BE3">
      <w:pPr>
        <w:pStyle w:val="Heading1"/>
        <w:spacing w:after="240"/>
        <w:rPr>
          <w:rFonts w:ascii="Times New Roman" w:hAnsi="Times New Roman" w:cs="Times New Roman"/>
          <w:b/>
          <w:bCs/>
          <w:color w:val="000000" w:themeColor="text1"/>
          <w:sz w:val="24"/>
          <w:szCs w:val="24"/>
        </w:rPr>
      </w:pPr>
      <w:r w:rsidRPr="00800BD9">
        <w:rPr>
          <w:rFonts w:ascii="Times New Roman" w:hAnsi="Times New Roman" w:cs="Times New Roman"/>
          <w:b/>
          <w:bCs/>
          <w:color w:val="000000" w:themeColor="text1"/>
          <w:sz w:val="24"/>
          <w:szCs w:val="24"/>
        </w:rPr>
        <w:t>ЗУРГАА. УРВАЛЖ БОДИС, УУСМАЛ</w:t>
      </w:r>
    </w:p>
    <w:p w14:paraId="5BC7205C" w14:textId="77D4D61D" w:rsidR="00F22BEE" w:rsidRPr="00800BD9" w:rsidRDefault="00F22BEE" w:rsidP="00F22BEE">
      <w:pPr>
        <w:pStyle w:val="ListParagraph"/>
        <w:numPr>
          <w:ilvl w:val="0"/>
          <w:numId w:val="21"/>
        </w:numPr>
        <w:spacing w:after="0"/>
        <w:jc w:val="both"/>
        <w:rPr>
          <w:rFonts w:ascii="Times New Roman" w:hAnsi="Times New Roman" w:cs="Times New Roman"/>
          <w:vanish/>
          <w:sz w:val="24"/>
          <w:szCs w:val="24"/>
        </w:rPr>
      </w:pPr>
    </w:p>
    <w:p w14:paraId="01315386" w14:textId="77777777" w:rsidR="00F22BEE" w:rsidRPr="00800BD9" w:rsidRDefault="00F22BEE" w:rsidP="00F22BEE">
      <w:pPr>
        <w:pStyle w:val="ListParagraph"/>
        <w:numPr>
          <w:ilvl w:val="0"/>
          <w:numId w:val="21"/>
        </w:numPr>
        <w:spacing w:after="0"/>
        <w:jc w:val="both"/>
        <w:rPr>
          <w:rFonts w:ascii="Times New Roman" w:hAnsi="Times New Roman" w:cs="Times New Roman"/>
          <w:vanish/>
          <w:sz w:val="24"/>
          <w:szCs w:val="24"/>
        </w:rPr>
      </w:pPr>
    </w:p>
    <w:p w14:paraId="5C5DF6F2" w14:textId="77777777" w:rsidR="00F22BEE" w:rsidRPr="00800BD9" w:rsidRDefault="00F22BEE" w:rsidP="00F22BEE">
      <w:pPr>
        <w:pStyle w:val="ListParagraph"/>
        <w:numPr>
          <w:ilvl w:val="0"/>
          <w:numId w:val="21"/>
        </w:numPr>
        <w:spacing w:after="0"/>
        <w:jc w:val="both"/>
        <w:rPr>
          <w:rFonts w:ascii="Times New Roman" w:hAnsi="Times New Roman" w:cs="Times New Roman"/>
          <w:vanish/>
          <w:sz w:val="24"/>
          <w:szCs w:val="24"/>
        </w:rPr>
      </w:pPr>
    </w:p>
    <w:p w14:paraId="5C18B2F8" w14:textId="218A9515" w:rsidR="00850350" w:rsidRPr="00800BD9" w:rsidRDefault="00962505" w:rsidP="003B1545">
      <w:pPr>
        <w:pStyle w:val="ListParagraph"/>
        <w:spacing w:after="0"/>
        <w:ind w:left="284" w:hanging="284"/>
        <w:jc w:val="both"/>
        <w:rPr>
          <w:rFonts w:ascii="Times New Roman" w:hAnsi="Times New Roman" w:cs="Times New Roman"/>
          <w:sz w:val="24"/>
          <w:szCs w:val="24"/>
        </w:rPr>
      </w:pPr>
      <w:bookmarkStart w:id="18" w:name="_Hlk201279819"/>
      <w:r w:rsidRPr="00800BD9">
        <w:rPr>
          <w:rFonts w:ascii="Times New Roman" w:hAnsi="Times New Roman" w:cs="Times New Roman"/>
        </w:rPr>
        <w:t>6</w:t>
      </w:r>
      <w:r w:rsidR="0089479C" w:rsidRPr="00800BD9">
        <w:rPr>
          <w:rFonts w:ascii="Times New Roman" w:hAnsi="Times New Roman" w:cs="Times New Roman"/>
        </w:rPr>
        <w:t>.1</w:t>
      </w:r>
      <w:r w:rsidR="00850350" w:rsidRPr="00800BD9">
        <w:rPr>
          <w:rFonts w:ascii="Times New Roman" w:hAnsi="Times New Roman" w:cs="Times New Roman"/>
          <w:sz w:val="24"/>
          <w:szCs w:val="24"/>
        </w:rPr>
        <w:t xml:space="preserve"> </w:t>
      </w:r>
      <w:r w:rsidR="00992EF4" w:rsidRPr="00800BD9">
        <w:rPr>
          <w:rFonts w:ascii="Times New Roman" w:hAnsi="Times New Roman" w:cs="Times New Roman"/>
          <w:sz w:val="24"/>
          <w:szCs w:val="24"/>
        </w:rPr>
        <w:t>Дээж бэлтгэлийн явцад</w:t>
      </w:r>
      <w:r w:rsidR="00A14325" w:rsidRPr="00800BD9">
        <w:rPr>
          <w:rFonts w:ascii="Times New Roman" w:hAnsi="Times New Roman" w:cs="Times New Roman"/>
          <w:sz w:val="24"/>
          <w:szCs w:val="24"/>
        </w:rPr>
        <w:t xml:space="preserve"> ямар нэг урвалж, бодис ашиглагдахгүй.</w:t>
      </w:r>
    </w:p>
    <w:p w14:paraId="380DF81A" w14:textId="5186AB78" w:rsidR="005424B9" w:rsidRPr="00800BD9" w:rsidRDefault="005424B9" w:rsidP="00E42BE3">
      <w:pPr>
        <w:pStyle w:val="Style1"/>
        <w:ind w:left="0"/>
        <w:rPr>
          <w:color w:val="auto"/>
          <w:sz w:val="24"/>
          <w:szCs w:val="24"/>
        </w:rPr>
      </w:pPr>
      <w:bookmarkStart w:id="19" w:name="_Hlk201275767"/>
      <w:bookmarkStart w:id="20" w:name="_Hlk201279948"/>
      <w:bookmarkEnd w:id="16"/>
      <w:bookmarkEnd w:id="18"/>
      <w:r w:rsidRPr="00800BD9">
        <w:rPr>
          <w:color w:val="auto"/>
          <w:sz w:val="24"/>
          <w:szCs w:val="24"/>
        </w:rPr>
        <w:t xml:space="preserve">ДОЛОО. </w:t>
      </w:r>
      <w:r w:rsidR="008327D1" w:rsidRPr="00800BD9">
        <w:rPr>
          <w:color w:val="auto"/>
          <w:sz w:val="24"/>
          <w:szCs w:val="24"/>
        </w:rPr>
        <w:t>ДЭЭЖ БЭЛТГЭЛИЙН</w:t>
      </w:r>
      <w:r w:rsidRPr="00800BD9">
        <w:rPr>
          <w:color w:val="auto"/>
          <w:sz w:val="24"/>
          <w:szCs w:val="24"/>
        </w:rPr>
        <w:t xml:space="preserve"> ЯВЦ, ДАРААЛАЛ</w:t>
      </w:r>
    </w:p>
    <w:p w14:paraId="09D980E6" w14:textId="77777777" w:rsidR="00F01130" w:rsidRPr="00800BD9" w:rsidRDefault="00F01130" w:rsidP="00F6306D">
      <w:pPr>
        <w:pStyle w:val="Heading2"/>
        <w:spacing w:after="0"/>
        <w:ind w:left="284" w:hanging="284"/>
        <w:rPr>
          <w:rFonts w:ascii="Times New Roman" w:hAnsi="Times New Roman" w:cs="Times New Roman"/>
          <w:color w:val="auto"/>
          <w:sz w:val="22"/>
          <w:szCs w:val="22"/>
        </w:rPr>
      </w:pPr>
      <w:bookmarkStart w:id="21" w:name="_Hlk201275811"/>
      <w:bookmarkEnd w:id="19"/>
      <w:r w:rsidRPr="00800BD9">
        <w:rPr>
          <w:rFonts w:ascii="Times New Roman" w:hAnsi="Times New Roman" w:cs="Times New Roman"/>
          <w:color w:val="auto"/>
          <w:sz w:val="22"/>
          <w:szCs w:val="22"/>
        </w:rPr>
        <w:t>7.1 ДЭЭЖИЙГ БЭЛТГЭХ</w:t>
      </w:r>
    </w:p>
    <w:bookmarkEnd w:id="21"/>
    <w:p w14:paraId="237C62D7" w14:textId="77777777" w:rsidR="005424B9" w:rsidRPr="00800BD9" w:rsidRDefault="005424B9" w:rsidP="00F6306D">
      <w:pPr>
        <w:pStyle w:val="ListParagraph"/>
        <w:numPr>
          <w:ilvl w:val="0"/>
          <w:numId w:val="23"/>
        </w:numPr>
        <w:spacing w:after="0"/>
        <w:jc w:val="both"/>
        <w:rPr>
          <w:rFonts w:ascii="Times New Roman" w:hAnsi="Times New Roman" w:cs="Times New Roman"/>
          <w:b/>
          <w:bCs/>
          <w:vanish/>
          <w:sz w:val="24"/>
          <w:szCs w:val="24"/>
        </w:rPr>
      </w:pPr>
    </w:p>
    <w:p w14:paraId="75E89131" w14:textId="77777777" w:rsidR="005424B9" w:rsidRPr="00800BD9" w:rsidRDefault="005424B9" w:rsidP="00F6306D">
      <w:pPr>
        <w:pStyle w:val="ListParagraph"/>
        <w:numPr>
          <w:ilvl w:val="0"/>
          <w:numId w:val="23"/>
        </w:numPr>
        <w:spacing w:after="0"/>
        <w:jc w:val="both"/>
        <w:rPr>
          <w:rFonts w:ascii="Times New Roman" w:hAnsi="Times New Roman" w:cs="Times New Roman"/>
          <w:b/>
          <w:bCs/>
          <w:vanish/>
          <w:sz w:val="24"/>
          <w:szCs w:val="24"/>
        </w:rPr>
      </w:pPr>
    </w:p>
    <w:p w14:paraId="761702C1" w14:textId="77777777" w:rsidR="005424B9" w:rsidRPr="00800BD9" w:rsidRDefault="005424B9" w:rsidP="00F6306D">
      <w:pPr>
        <w:pStyle w:val="ListParagraph"/>
        <w:numPr>
          <w:ilvl w:val="0"/>
          <w:numId w:val="23"/>
        </w:numPr>
        <w:spacing w:after="0"/>
        <w:jc w:val="both"/>
        <w:rPr>
          <w:rFonts w:ascii="Times New Roman" w:hAnsi="Times New Roman" w:cs="Times New Roman"/>
          <w:b/>
          <w:bCs/>
          <w:vanish/>
          <w:sz w:val="24"/>
          <w:szCs w:val="24"/>
        </w:rPr>
      </w:pPr>
    </w:p>
    <w:p w14:paraId="6BD18CFD" w14:textId="77777777" w:rsidR="005424B9" w:rsidRPr="00800BD9" w:rsidRDefault="005424B9" w:rsidP="00F6306D">
      <w:pPr>
        <w:pStyle w:val="ListParagraph"/>
        <w:numPr>
          <w:ilvl w:val="0"/>
          <w:numId w:val="23"/>
        </w:numPr>
        <w:spacing w:after="0"/>
        <w:jc w:val="both"/>
        <w:rPr>
          <w:rFonts w:ascii="Times New Roman" w:hAnsi="Times New Roman" w:cs="Times New Roman"/>
          <w:b/>
          <w:bCs/>
          <w:vanish/>
          <w:sz w:val="24"/>
          <w:szCs w:val="24"/>
        </w:rPr>
      </w:pPr>
    </w:p>
    <w:p w14:paraId="611AAEE2" w14:textId="77777777" w:rsidR="005424B9" w:rsidRPr="00800BD9" w:rsidRDefault="005424B9" w:rsidP="00F6306D">
      <w:pPr>
        <w:pStyle w:val="ListParagraph"/>
        <w:numPr>
          <w:ilvl w:val="0"/>
          <w:numId w:val="23"/>
        </w:numPr>
        <w:spacing w:after="0"/>
        <w:jc w:val="both"/>
        <w:rPr>
          <w:rFonts w:ascii="Times New Roman" w:hAnsi="Times New Roman" w:cs="Times New Roman"/>
          <w:b/>
          <w:bCs/>
          <w:vanish/>
          <w:sz w:val="24"/>
          <w:szCs w:val="24"/>
        </w:rPr>
      </w:pPr>
    </w:p>
    <w:p w14:paraId="57B4005F" w14:textId="77777777" w:rsidR="005424B9" w:rsidRPr="00800BD9" w:rsidRDefault="005424B9" w:rsidP="00F6306D">
      <w:pPr>
        <w:pStyle w:val="ListParagraph"/>
        <w:numPr>
          <w:ilvl w:val="0"/>
          <w:numId w:val="24"/>
        </w:numPr>
        <w:spacing w:after="0"/>
        <w:jc w:val="both"/>
        <w:rPr>
          <w:rFonts w:ascii="Times New Roman" w:hAnsi="Times New Roman" w:cs="Times New Roman"/>
          <w:bCs/>
          <w:vanish/>
          <w:sz w:val="24"/>
          <w:szCs w:val="24"/>
        </w:rPr>
      </w:pPr>
    </w:p>
    <w:p w14:paraId="2F7F2869" w14:textId="77777777" w:rsidR="005424B9" w:rsidRPr="00800BD9" w:rsidRDefault="005424B9" w:rsidP="00F6306D">
      <w:pPr>
        <w:pStyle w:val="ListParagraph"/>
        <w:numPr>
          <w:ilvl w:val="0"/>
          <w:numId w:val="24"/>
        </w:numPr>
        <w:spacing w:after="0"/>
        <w:jc w:val="both"/>
        <w:rPr>
          <w:rFonts w:ascii="Times New Roman" w:hAnsi="Times New Roman" w:cs="Times New Roman"/>
          <w:bCs/>
          <w:vanish/>
          <w:sz w:val="24"/>
          <w:szCs w:val="24"/>
        </w:rPr>
      </w:pPr>
    </w:p>
    <w:p w14:paraId="3C3E0D33" w14:textId="77777777" w:rsidR="005424B9" w:rsidRPr="00800BD9" w:rsidRDefault="005424B9" w:rsidP="00F6306D">
      <w:pPr>
        <w:pStyle w:val="ListParagraph"/>
        <w:numPr>
          <w:ilvl w:val="0"/>
          <w:numId w:val="24"/>
        </w:numPr>
        <w:spacing w:after="0"/>
        <w:jc w:val="both"/>
        <w:rPr>
          <w:rFonts w:ascii="Times New Roman" w:hAnsi="Times New Roman" w:cs="Times New Roman"/>
          <w:bCs/>
          <w:vanish/>
          <w:sz w:val="24"/>
          <w:szCs w:val="24"/>
        </w:rPr>
      </w:pPr>
    </w:p>
    <w:p w14:paraId="338D3B30" w14:textId="77777777" w:rsidR="005424B9" w:rsidRPr="00800BD9" w:rsidRDefault="005424B9" w:rsidP="00F6306D">
      <w:pPr>
        <w:pStyle w:val="ListParagraph"/>
        <w:numPr>
          <w:ilvl w:val="0"/>
          <w:numId w:val="24"/>
        </w:numPr>
        <w:spacing w:after="0"/>
        <w:jc w:val="both"/>
        <w:rPr>
          <w:rFonts w:ascii="Times New Roman" w:hAnsi="Times New Roman" w:cs="Times New Roman"/>
          <w:bCs/>
          <w:vanish/>
          <w:sz w:val="24"/>
          <w:szCs w:val="24"/>
        </w:rPr>
      </w:pPr>
    </w:p>
    <w:p w14:paraId="4C247C39" w14:textId="77777777" w:rsidR="005424B9" w:rsidRPr="00800BD9" w:rsidRDefault="005424B9" w:rsidP="00F6306D">
      <w:pPr>
        <w:pStyle w:val="ListParagraph"/>
        <w:numPr>
          <w:ilvl w:val="1"/>
          <w:numId w:val="24"/>
        </w:numPr>
        <w:spacing w:after="0"/>
        <w:jc w:val="both"/>
        <w:rPr>
          <w:rFonts w:ascii="Times New Roman" w:hAnsi="Times New Roman" w:cs="Times New Roman"/>
          <w:bCs/>
          <w:vanish/>
          <w:sz w:val="24"/>
          <w:szCs w:val="24"/>
        </w:rPr>
      </w:pPr>
    </w:p>
    <w:p w14:paraId="418226AD" w14:textId="2185D4D8" w:rsidR="00DC1D53" w:rsidRPr="00800BD9" w:rsidRDefault="003E5CB0" w:rsidP="00F6306D">
      <w:pPr>
        <w:pStyle w:val="ListParagraph"/>
        <w:numPr>
          <w:ilvl w:val="2"/>
          <w:numId w:val="24"/>
        </w:numPr>
        <w:tabs>
          <w:tab w:val="left" w:pos="5387"/>
        </w:tabs>
        <w:spacing w:before="240" w:after="0"/>
        <w:ind w:left="851"/>
        <w:jc w:val="both"/>
        <w:rPr>
          <w:rFonts w:ascii="Times New Roman" w:hAnsi="Times New Roman" w:cs="Times New Roman"/>
          <w:sz w:val="24"/>
          <w:szCs w:val="24"/>
        </w:rPr>
      </w:pPr>
      <w:bookmarkStart w:id="22" w:name="bookmark26"/>
      <w:bookmarkStart w:id="23" w:name="_Hlk201275827"/>
      <w:r w:rsidRPr="00800BD9">
        <w:rPr>
          <w:rFonts w:ascii="Times New Roman" w:hAnsi="Times New Roman" w:cs="Times New Roman"/>
          <w:b/>
          <w:bCs/>
          <w:sz w:val="24"/>
          <w:szCs w:val="24"/>
        </w:rPr>
        <w:t>Дээж хуваалт</w:t>
      </w:r>
      <w:bookmarkEnd w:id="22"/>
      <w:r w:rsidRPr="00800BD9">
        <w:rPr>
          <w:rFonts w:ascii="Times New Roman" w:hAnsi="Times New Roman" w:cs="Times New Roman"/>
          <w:b/>
          <w:bCs/>
          <w:sz w:val="24"/>
          <w:szCs w:val="24"/>
        </w:rPr>
        <w:t>:</w:t>
      </w:r>
      <w:r w:rsidRPr="00800BD9">
        <w:rPr>
          <w:rFonts w:ascii="Times New Roman" w:hAnsi="Times New Roman" w:cs="Times New Roman"/>
          <w:sz w:val="24"/>
          <w:szCs w:val="24"/>
        </w:rPr>
        <w:t xml:space="preserve"> Хуваалт нь дээжийн хэмжээг багасгах, шинжилгээний сорьцыг бэлтгэх гол зангилаа үйл явц. Дээжийг механик болон гар аргаар хувааж болно. Хүний нөлөөллийн алдааг багасгахын тулд аль болох механик арга ашиглах хэрэгтэй. Шинжилгээний дээж нь илэрхий чийгтэй, хуваагчаар хуваах боломжгүй эсвэл</w:t>
      </w:r>
      <w:r w:rsidR="00204232" w:rsidRPr="00800BD9">
        <w:rPr>
          <w:rFonts w:ascii="Times New Roman" w:hAnsi="Times New Roman" w:cs="Times New Roman"/>
          <w:sz w:val="24"/>
          <w:szCs w:val="24"/>
        </w:rPr>
        <w:t xml:space="preserve"> </w:t>
      </w:r>
      <w:r w:rsidRPr="00800BD9">
        <w:rPr>
          <w:rFonts w:ascii="Times New Roman" w:hAnsi="Times New Roman" w:cs="Times New Roman"/>
          <w:sz w:val="24"/>
          <w:szCs w:val="24"/>
        </w:rPr>
        <w:t>хуваагчийн гадаргуу дээр наалдсан бол, дээжийг хуваахын өмнө агаарын хуурай болтол хатаана. Механик аргаар хуваахад чийг</w:t>
      </w:r>
      <w:r w:rsidR="00204232" w:rsidRPr="00800BD9">
        <w:rPr>
          <w:rFonts w:ascii="Times New Roman" w:hAnsi="Times New Roman" w:cs="Times New Roman"/>
          <w:sz w:val="24"/>
          <w:szCs w:val="24"/>
        </w:rPr>
        <w:t xml:space="preserve"> </w:t>
      </w:r>
      <w:r w:rsidRPr="00800BD9">
        <w:rPr>
          <w:rFonts w:ascii="Times New Roman" w:hAnsi="Times New Roman" w:cs="Times New Roman"/>
          <w:sz w:val="24"/>
          <w:szCs w:val="24"/>
        </w:rPr>
        <w:t>алдагдах, ширхэглэл ялгарах зэргээр</w:t>
      </w:r>
      <w:r w:rsidR="00204232" w:rsidRPr="00800BD9">
        <w:rPr>
          <w:rFonts w:ascii="Times New Roman" w:hAnsi="Times New Roman" w:cs="Times New Roman"/>
          <w:sz w:val="24"/>
          <w:szCs w:val="24"/>
        </w:rPr>
        <w:t xml:space="preserve"> </w:t>
      </w:r>
      <w:r w:rsidRPr="00800BD9">
        <w:rPr>
          <w:rFonts w:ascii="Times New Roman" w:hAnsi="Times New Roman" w:cs="Times New Roman"/>
          <w:sz w:val="24"/>
          <w:szCs w:val="24"/>
        </w:rPr>
        <w:t>шинжилгээний дээжийн бүрэн төгс байдлыг</w:t>
      </w:r>
      <w:r w:rsidR="00204232" w:rsidRPr="00800BD9">
        <w:rPr>
          <w:rFonts w:ascii="Times New Roman" w:hAnsi="Times New Roman" w:cs="Times New Roman"/>
          <w:sz w:val="24"/>
          <w:szCs w:val="24"/>
        </w:rPr>
        <w:t xml:space="preserve"> </w:t>
      </w:r>
      <w:r w:rsidRPr="00800BD9">
        <w:rPr>
          <w:rFonts w:ascii="Times New Roman" w:hAnsi="Times New Roman" w:cs="Times New Roman"/>
          <w:sz w:val="24"/>
          <w:szCs w:val="24"/>
        </w:rPr>
        <w:t>эвдэх эсвэл нүүрсний ширхэглэл хэт</w:t>
      </w:r>
      <w:r w:rsidR="00204232" w:rsidRPr="00800BD9">
        <w:rPr>
          <w:rFonts w:ascii="Times New Roman" w:hAnsi="Times New Roman" w:cs="Times New Roman"/>
          <w:sz w:val="24"/>
          <w:szCs w:val="24"/>
        </w:rPr>
        <w:t xml:space="preserve"> </w:t>
      </w:r>
      <w:r w:rsidRPr="00800BD9">
        <w:rPr>
          <w:rFonts w:ascii="Times New Roman" w:hAnsi="Times New Roman" w:cs="Times New Roman"/>
          <w:sz w:val="24"/>
          <w:szCs w:val="24"/>
        </w:rPr>
        <w:t>том механикаар хуваах боломжгүй үед гар</w:t>
      </w:r>
      <w:r w:rsidR="00204232" w:rsidRPr="00800BD9">
        <w:rPr>
          <w:rFonts w:ascii="Times New Roman" w:hAnsi="Times New Roman" w:cs="Times New Roman"/>
          <w:sz w:val="24"/>
          <w:szCs w:val="24"/>
        </w:rPr>
        <w:t xml:space="preserve"> </w:t>
      </w:r>
      <w:r w:rsidRPr="00800BD9">
        <w:rPr>
          <w:rFonts w:ascii="Times New Roman" w:hAnsi="Times New Roman" w:cs="Times New Roman"/>
          <w:sz w:val="24"/>
          <w:szCs w:val="24"/>
        </w:rPr>
        <w:t>аргаар хуваах аргыг хэрэглэнэ. Гар</w:t>
      </w:r>
      <w:r w:rsidR="00204232" w:rsidRPr="00800BD9">
        <w:rPr>
          <w:rFonts w:ascii="Times New Roman" w:hAnsi="Times New Roman" w:cs="Times New Roman"/>
          <w:sz w:val="24"/>
          <w:szCs w:val="24"/>
        </w:rPr>
        <w:t xml:space="preserve"> </w:t>
      </w:r>
      <w:r w:rsidRPr="00800BD9">
        <w:rPr>
          <w:rFonts w:ascii="Times New Roman" w:hAnsi="Times New Roman" w:cs="Times New Roman"/>
          <w:sz w:val="24"/>
          <w:szCs w:val="24"/>
        </w:rPr>
        <w:t>аргаар хуваахад ялангуяа их хэмжээний нүүрсийг хуваахад хазайлт үүсдэг.</w:t>
      </w:r>
      <w:r w:rsidR="00204232" w:rsidRPr="00800BD9">
        <w:rPr>
          <w:rFonts w:ascii="Times New Roman" w:hAnsi="Times New Roman" w:cs="Times New Roman"/>
          <w:sz w:val="24"/>
          <w:szCs w:val="24"/>
        </w:rPr>
        <w:t xml:space="preserve"> </w:t>
      </w:r>
      <w:r w:rsidRPr="00800BD9">
        <w:rPr>
          <w:rFonts w:ascii="Times New Roman" w:hAnsi="Times New Roman" w:cs="Times New Roman"/>
          <w:sz w:val="24"/>
          <w:szCs w:val="24"/>
        </w:rPr>
        <w:t xml:space="preserve">Дээж хуваалтыг аль ч үе шатанд хийж болно. </w:t>
      </w:r>
      <w:r w:rsidR="006648FC" w:rsidRPr="00800BD9">
        <w:rPr>
          <w:rFonts w:ascii="Times New Roman" w:hAnsi="Times New Roman" w:cs="Times New Roman"/>
          <w:color w:val="000000" w:themeColor="text1"/>
          <w:sz w:val="24"/>
          <w:szCs w:val="24"/>
        </w:rPr>
        <w:t>Үлдээх дээжийн жин ба хуваагдах дээжийн жинг тодорхой харьцаагаар хуваах явцын дагуу</w:t>
      </w:r>
      <w:r w:rsidRPr="00800BD9">
        <w:rPr>
          <w:rFonts w:ascii="Times New Roman" w:hAnsi="Times New Roman" w:cs="Times New Roman"/>
          <w:sz w:val="24"/>
          <w:szCs w:val="24"/>
        </w:rPr>
        <w:t xml:space="preserve"> </w:t>
      </w:r>
      <w:r w:rsidR="006648FC" w:rsidRPr="00800BD9">
        <w:rPr>
          <w:rFonts w:ascii="Times New Roman" w:hAnsi="Times New Roman" w:cs="Times New Roman"/>
          <w:sz w:val="24"/>
          <w:szCs w:val="24"/>
        </w:rPr>
        <w:t xml:space="preserve">хийнэ. </w:t>
      </w:r>
      <w:r w:rsidRPr="00800BD9">
        <w:rPr>
          <w:rFonts w:ascii="Times New Roman" w:hAnsi="Times New Roman" w:cs="Times New Roman"/>
          <w:sz w:val="24"/>
          <w:szCs w:val="24"/>
        </w:rPr>
        <w:t>Эхний хуваалтын</w:t>
      </w:r>
      <w:r w:rsidR="00204232" w:rsidRPr="00800BD9">
        <w:rPr>
          <w:rFonts w:ascii="Times New Roman" w:hAnsi="Times New Roman" w:cs="Times New Roman"/>
          <w:sz w:val="24"/>
          <w:szCs w:val="24"/>
        </w:rPr>
        <w:t xml:space="preserve"> </w:t>
      </w:r>
      <w:r w:rsidRPr="00800BD9">
        <w:rPr>
          <w:rFonts w:ascii="Times New Roman" w:hAnsi="Times New Roman" w:cs="Times New Roman"/>
          <w:sz w:val="24"/>
          <w:szCs w:val="24"/>
        </w:rPr>
        <w:t>дараа дээжийн жин шаардлагатай хэмжээнээс их үед анхны хуваагч эсвэл</w:t>
      </w:r>
      <w:r w:rsidR="00204232" w:rsidRPr="00800BD9">
        <w:rPr>
          <w:rFonts w:ascii="Times New Roman" w:hAnsi="Times New Roman" w:cs="Times New Roman"/>
          <w:sz w:val="24"/>
          <w:szCs w:val="24"/>
        </w:rPr>
        <w:t xml:space="preserve"> </w:t>
      </w:r>
      <w:r w:rsidRPr="00800BD9">
        <w:rPr>
          <w:rFonts w:ascii="Times New Roman" w:hAnsi="Times New Roman" w:cs="Times New Roman"/>
          <w:sz w:val="24"/>
          <w:szCs w:val="24"/>
        </w:rPr>
        <w:t>дараагийн хуваагчийг хэрэглэж дахин хувааж болно.</w:t>
      </w:r>
    </w:p>
    <w:p w14:paraId="4E89FABB" w14:textId="2D76F534" w:rsidR="00BE7125" w:rsidRPr="00800BD9" w:rsidRDefault="00BE7125" w:rsidP="00F6306D">
      <w:pPr>
        <w:pStyle w:val="ListParagraph"/>
        <w:numPr>
          <w:ilvl w:val="2"/>
          <w:numId w:val="24"/>
        </w:numPr>
        <w:tabs>
          <w:tab w:val="left" w:pos="5387"/>
        </w:tabs>
        <w:spacing w:before="240" w:after="0"/>
        <w:ind w:left="851"/>
        <w:jc w:val="both"/>
        <w:rPr>
          <w:rFonts w:ascii="Times New Roman" w:hAnsi="Times New Roman" w:cs="Times New Roman"/>
          <w:sz w:val="24"/>
          <w:szCs w:val="24"/>
        </w:rPr>
      </w:pPr>
      <w:r w:rsidRPr="00800BD9">
        <w:rPr>
          <w:rFonts w:ascii="Times New Roman" w:hAnsi="Times New Roman" w:cs="Times New Roman"/>
          <w:b/>
          <w:bCs/>
          <w:sz w:val="24"/>
          <w:szCs w:val="24"/>
        </w:rPr>
        <w:t>Механик хуваах арга</w:t>
      </w:r>
      <w:r w:rsidR="006648FC" w:rsidRPr="00800BD9">
        <w:rPr>
          <w:rFonts w:ascii="Times New Roman" w:hAnsi="Times New Roman" w:cs="Times New Roman"/>
          <w:b/>
          <w:bCs/>
          <w:sz w:val="24"/>
          <w:szCs w:val="24"/>
        </w:rPr>
        <w:t>:</w:t>
      </w:r>
      <w:r w:rsidR="006648FC" w:rsidRPr="00800BD9">
        <w:rPr>
          <w:rFonts w:ascii="Times New Roman" w:hAnsi="Times New Roman" w:cs="Times New Roman"/>
          <w:sz w:val="24"/>
          <w:szCs w:val="24"/>
        </w:rPr>
        <w:t xml:space="preserve"> </w:t>
      </w:r>
      <w:r w:rsidRPr="00800BD9">
        <w:rPr>
          <w:rFonts w:ascii="Times New Roman" w:hAnsi="Times New Roman" w:cs="Times New Roman"/>
          <w:sz w:val="24"/>
          <w:szCs w:val="24"/>
        </w:rPr>
        <w:t>Механик хуваагч нь их хэмжээний дээжийг зүсэх аргаар хуваасан дээжээс нэг</w:t>
      </w:r>
      <w:r w:rsidR="00DC1D53" w:rsidRPr="00800BD9">
        <w:rPr>
          <w:rFonts w:ascii="Times New Roman" w:hAnsi="Times New Roman" w:cs="Times New Roman"/>
          <w:sz w:val="24"/>
          <w:szCs w:val="24"/>
        </w:rPr>
        <w:t xml:space="preserve"> </w:t>
      </w:r>
      <w:r w:rsidRPr="00800BD9">
        <w:rPr>
          <w:rFonts w:ascii="Times New Roman" w:hAnsi="Times New Roman" w:cs="Times New Roman"/>
          <w:sz w:val="24"/>
          <w:szCs w:val="24"/>
        </w:rPr>
        <w:t>хэсгийг эсвэл тодорхой хэсгийг нь тасалж авна.</w:t>
      </w:r>
      <w:r w:rsidR="00DC1D53" w:rsidRPr="00800BD9">
        <w:rPr>
          <w:rFonts w:ascii="Times New Roman" w:hAnsi="Times New Roman" w:cs="Times New Roman"/>
          <w:sz w:val="24"/>
          <w:szCs w:val="24"/>
        </w:rPr>
        <w:t xml:space="preserve"> </w:t>
      </w:r>
      <w:r w:rsidRPr="00800BD9">
        <w:rPr>
          <w:rFonts w:ascii="Times New Roman" w:hAnsi="Times New Roman" w:cs="Times New Roman"/>
          <w:sz w:val="24"/>
          <w:szCs w:val="24"/>
        </w:rPr>
        <w:t>Нүүрсийг эргэлдэгч конус дээр унагасны дараа тагтай тохируулагч</w:t>
      </w:r>
      <w:r w:rsidR="00DC1D53" w:rsidRPr="00800BD9">
        <w:rPr>
          <w:rFonts w:ascii="Times New Roman" w:hAnsi="Times New Roman" w:cs="Times New Roman"/>
          <w:sz w:val="24"/>
          <w:szCs w:val="24"/>
        </w:rPr>
        <w:t xml:space="preserve"> </w:t>
      </w:r>
      <w:r w:rsidRPr="00800BD9">
        <w:rPr>
          <w:rFonts w:ascii="Times New Roman" w:hAnsi="Times New Roman" w:cs="Times New Roman"/>
          <w:sz w:val="24"/>
          <w:szCs w:val="24"/>
        </w:rPr>
        <w:t>дамжуулан хүлээн авагч руу оруулна. Конусын эргэлт тутамд нэг</w:t>
      </w:r>
      <w:r w:rsidR="00DC1D53" w:rsidRPr="00800BD9">
        <w:rPr>
          <w:rFonts w:ascii="Times New Roman" w:hAnsi="Times New Roman" w:cs="Times New Roman"/>
          <w:sz w:val="24"/>
          <w:szCs w:val="24"/>
        </w:rPr>
        <w:t xml:space="preserve"> </w:t>
      </w:r>
      <w:r w:rsidRPr="00800BD9">
        <w:rPr>
          <w:rFonts w:ascii="Times New Roman" w:hAnsi="Times New Roman" w:cs="Times New Roman"/>
          <w:sz w:val="24"/>
          <w:szCs w:val="24"/>
        </w:rPr>
        <w:t>шинжилгээний дээжийг цуглуулна</w:t>
      </w:r>
      <w:r w:rsidR="000627F5" w:rsidRPr="00800BD9">
        <w:rPr>
          <w:rFonts w:ascii="Times New Roman" w:hAnsi="Times New Roman" w:cs="Times New Roman"/>
          <w:sz w:val="24"/>
          <w:szCs w:val="24"/>
        </w:rPr>
        <w:t>.</w:t>
      </w:r>
      <w:r w:rsidRPr="00800BD9">
        <w:rPr>
          <w:rFonts w:ascii="Times New Roman" w:hAnsi="Times New Roman" w:cs="Times New Roman"/>
          <w:sz w:val="24"/>
          <w:szCs w:val="24"/>
        </w:rPr>
        <w:t xml:space="preserve"> Нү</w:t>
      </w:r>
      <w:r w:rsidR="00DC1D53" w:rsidRPr="00800BD9">
        <w:rPr>
          <w:rFonts w:ascii="Times New Roman" w:hAnsi="Times New Roman" w:cs="Times New Roman"/>
          <w:sz w:val="24"/>
          <w:szCs w:val="24"/>
        </w:rPr>
        <w:t>ү</w:t>
      </w:r>
      <w:r w:rsidRPr="00800BD9">
        <w:rPr>
          <w:rFonts w:ascii="Times New Roman" w:hAnsi="Times New Roman" w:cs="Times New Roman"/>
          <w:sz w:val="24"/>
          <w:szCs w:val="24"/>
        </w:rPr>
        <w:t>рсний урсгал нь юүлүүрээр дамжин доошилсоор тодорхой нэг сэнс хэлбэрийн</w:t>
      </w:r>
      <w:r w:rsidR="00DC1D53" w:rsidRPr="00800BD9">
        <w:rPr>
          <w:rFonts w:ascii="Times New Roman" w:hAnsi="Times New Roman" w:cs="Times New Roman"/>
          <w:sz w:val="24"/>
          <w:szCs w:val="24"/>
        </w:rPr>
        <w:t xml:space="preserve"> </w:t>
      </w:r>
      <w:r w:rsidRPr="00800BD9">
        <w:rPr>
          <w:rFonts w:ascii="Times New Roman" w:hAnsi="Times New Roman" w:cs="Times New Roman"/>
          <w:sz w:val="24"/>
          <w:szCs w:val="24"/>
        </w:rPr>
        <w:t>саванд тодорхой тэнцүү хэсгүүд болж</w:t>
      </w:r>
      <w:r w:rsidR="00DC1D53" w:rsidRPr="00800BD9">
        <w:rPr>
          <w:color w:val="000000"/>
          <w:lang w:eastAsia="mn-MN" w:bidi="mn-MN"/>
        </w:rPr>
        <w:t xml:space="preserve"> </w:t>
      </w:r>
      <w:r w:rsidRPr="00800BD9">
        <w:rPr>
          <w:rFonts w:ascii="Times New Roman" w:hAnsi="Times New Roman" w:cs="Times New Roman"/>
          <w:sz w:val="24"/>
          <w:szCs w:val="24"/>
        </w:rPr>
        <w:t>жигд хуваагдана.</w:t>
      </w:r>
      <w:r w:rsidR="00F4462A" w:rsidRPr="00800BD9">
        <w:rPr>
          <w:rFonts w:ascii="Times New Roman" w:hAnsi="Times New Roman" w:cs="Times New Roman"/>
          <w:sz w:val="24"/>
          <w:szCs w:val="24"/>
        </w:rPr>
        <w:t xml:space="preserve"> Юүлүүрийн доод хэсэг дэх тосгуур хоолой эргэлдэхэд дээжийн</w:t>
      </w:r>
      <w:r w:rsidR="00DC1D53" w:rsidRPr="00800BD9">
        <w:rPr>
          <w:rFonts w:ascii="Times New Roman" w:hAnsi="Times New Roman" w:cs="Times New Roman"/>
          <w:sz w:val="24"/>
          <w:szCs w:val="24"/>
        </w:rPr>
        <w:t xml:space="preserve"> </w:t>
      </w:r>
      <w:r w:rsidR="00F4462A" w:rsidRPr="00800BD9">
        <w:rPr>
          <w:rFonts w:ascii="Times New Roman" w:hAnsi="Times New Roman" w:cs="Times New Roman"/>
          <w:sz w:val="24"/>
          <w:szCs w:val="24"/>
        </w:rPr>
        <w:t>урсгал юүлүүр лүү</w:t>
      </w:r>
      <w:r w:rsidR="00DC1D53" w:rsidRPr="00800BD9">
        <w:rPr>
          <w:rFonts w:ascii="Times New Roman" w:hAnsi="Times New Roman" w:cs="Times New Roman"/>
          <w:sz w:val="24"/>
          <w:szCs w:val="24"/>
        </w:rPr>
        <w:t xml:space="preserve"> </w:t>
      </w:r>
      <w:r w:rsidR="00F4462A" w:rsidRPr="00800BD9">
        <w:rPr>
          <w:rFonts w:ascii="Times New Roman" w:hAnsi="Times New Roman" w:cs="Times New Roman"/>
          <w:sz w:val="24"/>
          <w:szCs w:val="24"/>
        </w:rPr>
        <w:t>орж тосгуур хоолойгоор гадагшилна. Эргэлдэж байгаа тосгуур</w:t>
      </w:r>
      <w:r w:rsidR="00DC1D53" w:rsidRPr="00800BD9">
        <w:rPr>
          <w:rFonts w:ascii="Times New Roman" w:hAnsi="Times New Roman" w:cs="Times New Roman"/>
          <w:sz w:val="24"/>
          <w:szCs w:val="24"/>
        </w:rPr>
        <w:t xml:space="preserve"> </w:t>
      </w:r>
      <w:r w:rsidR="00F4462A" w:rsidRPr="00800BD9">
        <w:rPr>
          <w:rFonts w:ascii="Times New Roman" w:hAnsi="Times New Roman" w:cs="Times New Roman"/>
          <w:sz w:val="24"/>
          <w:szCs w:val="24"/>
        </w:rPr>
        <w:t>хоолойн гарах амны</w:t>
      </w:r>
      <w:r w:rsidR="00DC1D53" w:rsidRPr="00800BD9">
        <w:rPr>
          <w:rFonts w:ascii="Times New Roman" w:hAnsi="Times New Roman" w:cs="Times New Roman"/>
          <w:sz w:val="24"/>
          <w:szCs w:val="24"/>
        </w:rPr>
        <w:t xml:space="preserve"> </w:t>
      </w:r>
      <w:r w:rsidR="00F4462A" w:rsidRPr="00800BD9">
        <w:rPr>
          <w:rFonts w:ascii="Times New Roman" w:hAnsi="Times New Roman" w:cs="Times New Roman"/>
          <w:sz w:val="24"/>
          <w:szCs w:val="24"/>
        </w:rPr>
        <w:t>эргэлдэх тойрог зам дээр нэг эсвэл олон зүсэгч байна. Тосгуур</w:t>
      </w:r>
      <w:r w:rsidR="00DC1D53" w:rsidRPr="00800BD9">
        <w:rPr>
          <w:rFonts w:ascii="Times New Roman" w:hAnsi="Times New Roman" w:cs="Times New Roman"/>
          <w:sz w:val="24"/>
          <w:szCs w:val="24"/>
        </w:rPr>
        <w:t xml:space="preserve"> </w:t>
      </w:r>
      <w:r w:rsidR="00F4462A" w:rsidRPr="00800BD9">
        <w:rPr>
          <w:rFonts w:ascii="Times New Roman" w:hAnsi="Times New Roman" w:cs="Times New Roman"/>
          <w:sz w:val="24"/>
          <w:szCs w:val="24"/>
        </w:rPr>
        <w:t>хоолойгоор дээж</w:t>
      </w:r>
      <w:r w:rsidR="00DC1D53" w:rsidRPr="00800BD9">
        <w:rPr>
          <w:rFonts w:ascii="Times New Roman" w:hAnsi="Times New Roman" w:cs="Times New Roman"/>
          <w:sz w:val="24"/>
          <w:szCs w:val="24"/>
        </w:rPr>
        <w:t xml:space="preserve"> </w:t>
      </w:r>
      <w:r w:rsidR="00F4462A" w:rsidRPr="00800BD9">
        <w:rPr>
          <w:rFonts w:ascii="Times New Roman" w:hAnsi="Times New Roman" w:cs="Times New Roman"/>
          <w:sz w:val="24"/>
          <w:szCs w:val="24"/>
        </w:rPr>
        <w:t>орохдоо жигд хуваагдсан байх ёстой.</w:t>
      </w:r>
    </w:p>
    <w:p w14:paraId="19731EDB" w14:textId="70159828" w:rsidR="00F4462A" w:rsidRPr="00800BD9" w:rsidRDefault="00F4462A" w:rsidP="00F6306D">
      <w:pPr>
        <w:pStyle w:val="ListParagraph"/>
        <w:numPr>
          <w:ilvl w:val="2"/>
          <w:numId w:val="24"/>
        </w:numPr>
        <w:tabs>
          <w:tab w:val="left" w:pos="5387"/>
        </w:tabs>
        <w:spacing w:before="240" w:after="0"/>
        <w:ind w:left="851"/>
        <w:jc w:val="both"/>
        <w:rPr>
          <w:rFonts w:ascii="Times New Roman" w:hAnsi="Times New Roman" w:cs="Times New Roman"/>
          <w:sz w:val="24"/>
          <w:szCs w:val="24"/>
        </w:rPr>
      </w:pPr>
      <w:r w:rsidRPr="00800BD9">
        <w:rPr>
          <w:rFonts w:ascii="Times New Roman" w:hAnsi="Times New Roman" w:cs="Times New Roman"/>
          <w:sz w:val="24"/>
          <w:szCs w:val="24"/>
        </w:rPr>
        <w:t>Механик хуваалтыг бутлаагүй дан нэг дээж, олон дээжүүд</w:t>
      </w:r>
      <w:r w:rsidR="00F92A09" w:rsidRPr="00800BD9">
        <w:rPr>
          <w:rFonts w:ascii="Times New Roman" w:hAnsi="Times New Roman" w:cs="Times New Roman"/>
          <w:sz w:val="24"/>
          <w:szCs w:val="24"/>
        </w:rPr>
        <w:t xml:space="preserve"> </w:t>
      </w:r>
      <w:r w:rsidRPr="00800BD9">
        <w:rPr>
          <w:rFonts w:ascii="Times New Roman" w:hAnsi="Times New Roman" w:cs="Times New Roman"/>
          <w:sz w:val="24"/>
          <w:szCs w:val="24"/>
        </w:rPr>
        <w:t>эсвэл нийт дээжид</w:t>
      </w:r>
      <w:r w:rsidR="00F92A09" w:rsidRPr="00800BD9">
        <w:rPr>
          <w:rFonts w:ascii="Times New Roman" w:hAnsi="Times New Roman" w:cs="Times New Roman"/>
          <w:sz w:val="24"/>
          <w:szCs w:val="24"/>
        </w:rPr>
        <w:t xml:space="preserve"> </w:t>
      </w:r>
      <w:r w:rsidRPr="00800BD9">
        <w:rPr>
          <w:rFonts w:ascii="Times New Roman" w:hAnsi="Times New Roman" w:cs="Times New Roman"/>
          <w:sz w:val="24"/>
          <w:szCs w:val="24"/>
        </w:rPr>
        <w:t>явуулна. Мөн тодорхой ширхэглэлийн хэмжээ хүртэл буталсан дээжийг</w:t>
      </w:r>
      <w:r w:rsidR="00F92A09" w:rsidRPr="00800BD9">
        <w:rPr>
          <w:rFonts w:ascii="Times New Roman" w:hAnsi="Times New Roman" w:cs="Times New Roman"/>
          <w:sz w:val="24"/>
          <w:szCs w:val="24"/>
        </w:rPr>
        <w:t xml:space="preserve"> </w:t>
      </w:r>
      <w:r w:rsidRPr="00800BD9">
        <w:rPr>
          <w:rFonts w:ascii="Times New Roman" w:hAnsi="Times New Roman" w:cs="Times New Roman"/>
          <w:sz w:val="24"/>
          <w:szCs w:val="24"/>
        </w:rPr>
        <w:lastRenderedPageBreak/>
        <w:t>механикаар хувааж болно. Хуваалтад тодорхой жингээр эсвэл тодорхой</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харьцаагаар хуваах аргыг хэрэглэнэ.</w:t>
      </w:r>
      <w:r w:rsidR="004D7727" w:rsidRPr="00800BD9">
        <w:rPr>
          <w:rFonts w:ascii="Times New Roman" w:hAnsi="Times New Roman" w:cs="Times New Roman"/>
          <w:sz w:val="24"/>
          <w:szCs w:val="24"/>
        </w:rPr>
        <w:t xml:space="preserve"> </w:t>
      </w:r>
      <w:r w:rsidRPr="00800BD9">
        <w:rPr>
          <w:rFonts w:ascii="Times New Roman" w:hAnsi="Times New Roman" w:cs="Times New Roman"/>
          <w:sz w:val="24"/>
          <w:szCs w:val="24"/>
        </w:rPr>
        <w:t>Хуваалтын явцад гарсан дээжүүдийн жинг адилхан байлгахын тулд хуваагч руу</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орох нүүрсний урсгалыг жигд, зүсэгчийн амыг</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хөдөлгөөнгүй байлгах ба дээжийг</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хуваагч руу оруулахдаа нүүрсний ширхэглэлийн ялгаралтыг хамгийн бага</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байлгана. Хазайлтыг хамгийн их хязгаарт багасгахын тулд хуваалтын явцад 1-р зүсэлтийг 1-р зүсэлтийн хязгаарт санамсаргүй явуулна. 2-р хуваагч ба 3-р хуваагчийн хувьд.</w:t>
      </w:r>
      <w:r w:rsidR="0030763D" w:rsidRPr="00800BD9">
        <w:rPr>
          <w:rFonts w:ascii="Times New Roman" w:hAnsi="Times New Roman" w:cs="Times New Roman"/>
          <w:sz w:val="24"/>
          <w:szCs w:val="24"/>
        </w:rPr>
        <w:t xml:space="preserve"> </w:t>
      </w:r>
      <w:r w:rsidR="00F915F3" w:rsidRPr="00800BD9">
        <w:rPr>
          <w:rFonts w:ascii="Times New Roman" w:hAnsi="Times New Roman" w:cs="Times New Roman"/>
          <w:sz w:val="24"/>
          <w:szCs w:val="24"/>
        </w:rPr>
        <w:t>С</w:t>
      </w:r>
      <w:r w:rsidRPr="00800BD9">
        <w:rPr>
          <w:rFonts w:ascii="Times New Roman" w:hAnsi="Times New Roman" w:cs="Times New Roman"/>
          <w:sz w:val="24"/>
          <w:szCs w:val="24"/>
        </w:rPr>
        <w:t>үүлийн зүсэгчийн зүсэх цикл нь өмнөх зүсэгчийн</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зүсэх циклтэй давхцаж болохгүй.</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Хуваах тоног төхөөрөмж нь дараах шаардлагыг</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хангасан байна:</w:t>
      </w:r>
    </w:p>
    <w:p w14:paraId="336EE5A8" w14:textId="7F8EB29B" w:rsidR="00997EF6" w:rsidRPr="00800BD9" w:rsidRDefault="00F4462A" w:rsidP="005A0E4F">
      <w:pPr>
        <w:pStyle w:val="BodyText"/>
        <w:widowControl w:val="0"/>
        <w:numPr>
          <w:ilvl w:val="0"/>
          <w:numId w:val="51"/>
        </w:numPr>
        <w:spacing w:line="276" w:lineRule="auto"/>
        <w:ind w:left="1276" w:hanging="425"/>
        <w:rPr>
          <w:rFonts w:eastAsiaTheme="minorHAnsi"/>
          <w:szCs w:val="24"/>
        </w:rPr>
      </w:pPr>
      <w:r w:rsidRPr="00800BD9">
        <w:rPr>
          <w:rFonts w:eastAsiaTheme="minorHAnsi"/>
          <w:szCs w:val="24"/>
        </w:rPr>
        <w:t>Зүсэгчийн амсрын хэмжээ хамгийн бага нь хуваах нүүрсний ширхэглэлийн</w:t>
      </w:r>
      <w:r w:rsidR="005A0E4F" w:rsidRPr="00800BD9">
        <w:rPr>
          <w:rFonts w:eastAsiaTheme="minorHAnsi"/>
          <w:szCs w:val="24"/>
        </w:rPr>
        <w:t xml:space="preserve"> </w:t>
      </w:r>
      <w:r w:rsidRPr="00800BD9">
        <w:rPr>
          <w:rFonts w:eastAsiaTheme="minorHAnsi"/>
          <w:szCs w:val="24"/>
        </w:rPr>
        <w:t>хамгийн том хэмжээнээс 3 дахин том байна;</w:t>
      </w:r>
    </w:p>
    <w:p w14:paraId="1BA51C90" w14:textId="252B74FE" w:rsidR="00997EF6" w:rsidRPr="00800BD9" w:rsidRDefault="00F4462A" w:rsidP="005A0E4F">
      <w:pPr>
        <w:pStyle w:val="BodyText"/>
        <w:widowControl w:val="0"/>
        <w:numPr>
          <w:ilvl w:val="0"/>
          <w:numId w:val="51"/>
        </w:numPr>
        <w:spacing w:line="276" w:lineRule="auto"/>
        <w:ind w:left="1276" w:hanging="425"/>
        <w:rPr>
          <w:rFonts w:eastAsiaTheme="minorHAnsi"/>
          <w:szCs w:val="24"/>
        </w:rPr>
      </w:pPr>
      <w:r w:rsidRPr="00800BD9">
        <w:rPr>
          <w:rFonts w:eastAsiaTheme="minorHAnsi"/>
          <w:szCs w:val="24"/>
        </w:rPr>
        <w:t>Үлдэх дээж бүрэн багтахаар хангалттай багтаамжтай, дээж асгарч</w:t>
      </w:r>
      <w:r w:rsidR="005A0E4F" w:rsidRPr="00800BD9">
        <w:rPr>
          <w:rFonts w:eastAsiaTheme="minorHAnsi"/>
          <w:szCs w:val="24"/>
        </w:rPr>
        <w:t xml:space="preserve"> </w:t>
      </w:r>
      <w:r w:rsidRPr="00800BD9">
        <w:rPr>
          <w:rFonts w:eastAsiaTheme="minorHAnsi"/>
          <w:szCs w:val="24"/>
        </w:rPr>
        <w:t>хорогдохооргүй байна;</w:t>
      </w:r>
    </w:p>
    <w:p w14:paraId="42F304E5" w14:textId="58EEF8A6" w:rsidR="00997EF6" w:rsidRPr="00800BD9" w:rsidRDefault="00F4462A" w:rsidP="005A0E4F">
      <w:pPr>
        <w:pStyle w:val="BodyText"/>
        <w:widowControl w:val="0"/>
        <w:numPr>
          <w:ilvl w:val="0"/>
          <w:numId w:val="51"/>
        </w:numPr>
        <w:spacing w:line="276" w:lineRule="auto"/>
        <w:ind w:left="1276" w:hanging="425"/>
        <w:rPr>
          <w:rFonts w:eastAsiaTheme="minorHAnsi"/>
          <w:szCs w:val="24"/>
        </w:rPr>
      </w:pPr>
      <w:r w:rsidRPr="00800BD9">
        <w:rPr>
          <w:rFonts w:eastAsiaTheme="minorHAnsi"/>
          <w:szCs w:val="24"/>
        </w:rPr>
        <w:t>Нүүрсний ширхэглэлийг сонгож цуглуулах эсвэл сонгож хаях чийгийн</w:t>
      </w:r>
      <w:r w:rsidR="005A0E4F" w:rsidRPr="00800BD9">
        <w:rPr>
          <w:rFonts w:eastAsiaTheme="minorHAnsi"/>
          <w:szCs w:val="24"/>
        </w:rPr>
        <w:t xml:space="preserve"> </w:t>
      </w:r>
      <w:r w:rsidRPr="00800BD9">
        <w:rPr>
          <w:rFonts w:eastAsiaTheme="minorHAnsi"/>
          <w:szCs w:val="24"/>
        </w:rPr>
        <w:t>хэмжээг алдагдуулах зэрэг бодит хазайлт үүсэхээргүй байна;</w:t>
      </w:r>
    </w:p>
    <w:p w14:paraId="5FC501F1" w14:textId="77777777" w:rsidR="00997EF6" w:rsidRPr="00800BD9" w:rsidRDefault="00F4462A" w:rsidP="005A0E4F">
      <w:pPr>
        <w:pStyle w:val="BodyText"/>
        <w:widowControl w:val="0"/>
        <w:numPr>
          <w:ilvl w:val="0"/>
          <w:numId w:val="51"/>
        </w:numPr>
        <w:spacing w:line="276" w:lineRule="auto"/>
        <w:ind w:left="1276" w:hanging="425"/>
        <w:rPr>
          <w:rFonts w:eastAsiaTheme="minorHAnsi"/>
          <w:szCs w:val="24"/>
        </w:rPr>
      </w:pPr>
      <w:r w:rsidRPr="00800BD9">
        <w:rPr>
          <w:rFonts w:eastAsiaTheme="minorHAnsi"/>
          <w:szCs w:val="24"/>
        </w:rPr>
        <w:t>Дээж оруулах аргын нүүрсний ширхэглэлийн ялгаралт хамгийн бага байна;</w:t>
      </w:r>
    </w:p>
    <w:p w14:paraId="4BFB6DE9" w14:textId="77777777" w:rsidR="00D90CEB" w:rsidRPr="00800BD9" w:rsidRDefault="00F4462A" w:rsidP="00D90CEB">
      <w:pPr>
        <w:pStyle w:val="BodyText"/>
        <w:widowControl w:val="0"/>
        <w:numPr>
          <w:ilvl w:val="0"/>
          <w:numId w:val="51"/>
        </w:numPr>
        <w:spacing w:line="276" w:lineRule="auto"/>
        <w:ind w:left="1276" w:hanging="425"/>
        <w:rPr>
          <w:rFonts w:eastAsiaTheme="minorHAnsi"/>
          <w:szCs w:val="24"/>
        </w:rPr>
      </w:pPr>
      <w:r w:rsidRPr="00800BD9">
        <w:rPr>
          <w:rFonts w:eastAsiaTheme="minorHAnsi"/>
          <w:szCs w:val="24"/>
        </w:rPr>
        <w:t>Хуваах үе шат бүрт тоног төхөөрөмж рүү оруулж байгаа нүүрсний урсгал нь</w:t>
      </w:r>
      <w:r w:rsidR="005A0E4F" w:rsidRPr="00800BD9">
        <w:rPr>
          <w:rFonts w:eastAsiaTheme="minorHAnsi"/>
          <w:szCs w:val="24"/>
        </w:rPr>
        <w:t xml:space="preserve"> </w:t>
      </w:r>
      <w:r w:rsidRPr="00800BD9">
        <w:rPr>
          <w:rFonts w:eastAsiaTheme="minorHAnsi"/>
          <w:szCs w:val="24"/>
        </w:rPr>
        <w:t>жигд байна.</w:t>
      </w:r>
    </w:p>
    <w:p w14:paraId="7970220E" w14:textId="7BECF18B" w:rsidR="00F4462A" w:rsidRPr="00800BD9" w:rsidRDefault="00F4462A" w:rsidP="00D90CEB">
      <w:pPr>
        <w:pStyle w:val="BodyText"/>
        <w:widowControl w:val="0"/>
        <w:numPr>
          <w:ilvl w:val="0"/>
          <w:numId w:val="51"/>
        </w:numPr>
        <w:spacing w:before="240" w:line="276" w:lineRule="auto"/>
        <w:ind w:left="1276" w:hanging="425"/>
        <w:rPr>
          <w:rFonts w:eastAsiaTheme="minorHAnsi"/>
          <w:szCs w:val="24"/>
        </w:rPr>
      </w:pPr>
      <w:r w:rsidRPr="00800BD9">
        <w:rPr>
          <w:rFonts w:eastAsiaTheme="minorHAnsi"/>
          <w:szCs w:val="24"/>
        </w:rPr>
        <w:t>Нарийвчлалын хяналт ба хазайлтын туршилтын шаардлагыг хангасан хуваах</w:t>
      </w:r>
      <w:r w:rsidR="005A0E4F" w:rsidRPr="00800BD9">
        <w:rPr>
          <w:rFonts w:eastAsiaTheme="minorHAnsi"/>
          <w:szCs w:val="24"/>
        </w:rPr>
        <w:t xml:space="preserve"> </w:t>
      </w:r>
      <w:r w:rsidRPr="00800BD9">
        <w:rPr>
          <w:rFonts w:eastAsiaTheme="minorHAnsi"/>
          <w:szCs w:val="24"/>
        </w:rPr>
        <w:t>багаж тоног</w:t>
      </w:r>
      <w:r w:rsidR="005A0E4F" w:rsidRPr="00800BD9">
        <w:rPr>
          <w:rFonts w:eastAsiaTheme="minorHAnsi"/>
          <w:szCs w:val="24"/>
        </w:rPr>
        <w:t xml:space="preserve"> </w:t>
      </w:r>
      <w:r w:rsidRPr="00800BD9">
        <w:rPr>
          <w:rFonts w:eastAsiaTheme="minorHAnsi"/>
          <w:szCs w:val="24"/>
        </w:rPr>
        <w:t>төхөөрөмж хэрэглэнэ. Хуваах тоног төхөөрөмжөөр хуваасан нүүрсний</w:t>
      </w:r>
      <w:r w:rsidR="005A0E4F" w:rsidRPr="00800BD9">
        <w:rPr>
          <w:rFonts w:eastAsiaTheme="minorHAnsi"/>
          <w:szCs w:val="24"/>
        </w:rPr>
        <w:t xml:space="preserve"> </w:t>
      </w:r>
      <w:r w:rsidRPr="00800BD9">
        <w:rPr>
          <w:rFonts w:eastAsiaTheme="minorHAnsi"/>
          <w:szCs w:val="24"/>
        </w:rPr>
        <w:t>дээжийн дараагийн шатны хуваалтад 2 хуваагч хэрэглэнэ.</w:t>
      </w:r>
    </w:p>
    <w:p w14:paraId="12D3B569" w14:textId="4E74F435" w:rsidR="00F851C8" w:rsidRPr="00800BD9" w:rsidRDefault="00F4462A" w:rsidP="00F6306D">
      <w:pPr>
        <w:pStyle w:val="ListParagraph"/>
        <w:widowControl w:val="0"/>
        <w:numPr>
          <w:ilvl w:val="2"/>
          <w:numId w:val="24"/>
        </w:numPr>
        <w:tabs>
          <w:tab w:val="left" w:pos="5387"/>
        </w:tabs>
        <w:spacing w:before="240" w:after="100"/>
        <w:ind w:left="851"/>
        <w:jc w:val="both"/>
      </w:pPr>
      <w:r w:rsidRPr="00800BD9">
        <w:rPr>
          <w:rFonts w:ascii="Times New Roman" w:hAnsi="Times New Roman" w:cs="Times New Roman"/>
          <w:b/>
          <w:bCs/>
          <w:sz w:val="24"/>
          <w:szCs w:val="24"/>
        </w:rPr>
        <w:t>Хоёр хуваагчийн арга</w:t>
      </w:r>
      <w:r w:rsidR="00997EF6" w:rsidRPr="00800BD9">
        <w:rPr>
          <w:rFonts w:ascii="Times New Roman" w:hAnsi="Times New Roman" w:cs="Times New Roman"/>
          <w:b/>
          <w:bCs/>
          <w:sz w:val="24"/>
          <w:szCs w:val="24"/>
        </w:rPr>
        <w:t>:</w:t>
      </w:r>
      <w:r w:rsidRPr="00800BD9">
        <w:rPr>
          <w:rFonts w:ascii="Times New Roman" w:hAnsi="Times New Roman" w:cs="Times New Roman"/>
          <w:sz w:val="24"/>
          <w:szCs w:val="24"/>
        </w:rPr>
        <w:t xml:space="preserve"> Хоёр хуваагч бол нэгэн төрлийн хялбар үр дүнтэй хуваах төхөөрөмж</w:t>
      </w:r>
      <w:r w:rsidR="00702BF8" w:rsidRPr="00800BD9">
        <w:rPr>
          <w:rFonts w:ascii="Times New Roman" w:hAnsi="Times New Roman" w:cs="Times New Roman"/>
          <w:sz w:val="24"/>
          <w:szCs w:val="24"/>
        </w:rPr>
        <w:t xml:space="preserve">. </w:t>
      </w:r>
      <w:r w:rsidRPr="00800BD9">
        <w:rPr>
          <w:rFonts w:ascii="Times New Roman" w:hAnsi="Times New Roman" w:cs="Times New Roman"/>
          <w:sz w:val="24"/>
          <w:szCs w:val="24"/>
        </w:rPr>
        <w:t>Энэ төхөөрөмж нь 2 хэсэг солбилцуулж эгнүүлсэн ховилууд ба</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дээж хүлээн авагчаас бүрдэнэ. 2 талын ховилын тоо нь ижил тэнцүү нэг талдаа</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хамгийн бага нь 8 ховил байна. Ховилын амсрын хэмжээ нь шинжилгээний</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дээжийн хамгийн том ширхэглэлийн хэмжээнээс 3 дахин том байна. Гэхдээ 5 мм-</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ээс бага хэмжэ</w:t>
      </w:r>
      <w:r w:rsidR="0030763D" w:rsidRPr="00800BD9">
        <w:rPr>
          <w:rFonts w:ascii="Times New Roman" w:hAnsi="Times New Roman" w:cs="Times New Roman"/>
          <w:sz w:val="24"/>
          <w:szCs w:val="24"/>
        </w:rPr>
        <w:t>э</w:t>
      </w:r>
      <w:r w:rsidRPr="00800BD9">
        <w:rPr>
          <w:rFonts w:ascii="Times New Roman" w:hAnsi="Times New Roman" w:cs="Times New Roman"/>
          <w:sz w:val="24"/>
          <w:szCs w:val="24"/>
        </w:rPr>
        <w:t>тэй байж болохгүй.</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Ховилын налуу өнцөг 60°-аас багагүй байна. Нунтаг нүүрс болон чийгийн хэмжээ</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алдагдахаас сэргийлж дээж хүлээн авагч ба хоёр хуваагчийн их биеийг маш</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ойрхон нийлүүлэх болж өгвөл битүүмжилнэ.</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Хоёр хуваагчаар нүүрсний дээжийг хуваахын өмнө холихгүй байж болно.</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Хуваахдаа шинжилгээний дээжийг багана хэлбэрээр хоёр хуваагчийн уртын дагуу</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ховил руу хийнэ. Дээж нь жигд байхын зэрэгцээ хоёр хуваагч руу оруулах хурд нь</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тогтмол байна. Аль нэг үзүүрт нь дээж бөөгнөрүүлж болохгүй ховилыг бөглөрүүлж</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болохгүй.</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Хуваалтыг хэдэн үе шаттай эсвэл хэдэн удаа хоёр хуваагчаар хуваах үед, үе шат</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бүр эсвэл хуваагчаар оруулах бүр үлдээх дээжийг дээж хүлээн авагчийн хоёр</w:t>
      </w:r>
      <w:r w:rsidR="0030763D" w:rsidRPr="00800BD9">
        <w:rPr>
          <w:rFonts w:ascii="Times New Roman" w:hAnsi="Times New Roman" w:cs="Times New Roman"/>
          <w:sz w:val="24"/>
          <w:szCs w:val="24"/>
        </w:rPr>
        <w:t xml:space="preserve"> </w:t>
      </w:r>
      <w:r w:rsidRPr="00800BD9">
        <w:rPr>
          <w:rFonts w:ascii="Times New Roman" w:hAnsi="Times New Roman" w:cs="Times New Roman"/>
          <w:sz w:val="24"/>
          <w:szCs w:val="24"/>
        </w:rPr>
        <w:t>талаас ээлжилж авна.</w:t>
      </w:r>
    </w:p>
    <w:p w14:paraId="0275A0ED" w14:textId="10B0971A" w:rsidR="005579E9" w:rsidRPr="00800BD9" w:rsidRDefault="00FA056B" w:rsidP="00F6306D">
      <w:pPr>
        <w:pStyle w:val="ListParagraph"/>
        <w:widowControl w:val="0"/>
        <w:numPr>
          <w:ilvl w:val="2"/>
          <w:numId w:val="24"/>
        </w:numPr>
        <w:tabs>
          <w:tab w:val="left" w:pos="5387"/>
        </w:tabs>
        <w:spacing w:before="240" w:after="100"/>
        <w:ind w:left="851"/>
        <w:jc w:val="both"/>
      </w:pPr>
      <w:r w:rsidRPr="00800BD9">
        <w:rPr>
          <w:rFonts w:ascii="Times New Roman" w:hAnsi="Times New Roman" w:cs="Times New Roman"/>
          <w:b/>
          <w:bCs/>
          <w:sz w:val="24"/>
          <w:szCs w:val="24"/>
        </w:rPr>
        <w:t>Шатрын хөлгийн арга</w:t>
      </w:r>
      <w:r w:rsidR="00702BF8" w:rsidRPr="00800BD9">
        <w:rPr>
          <w:rFonts w:ascii="Times New Roman" w:hAnsi="Times New Roman" w:cs="Times New Roman"/>
          <w:b/>
          <w:bCs/>
          <w:sz w:val="24"/>
          <w:szCs w:val="24"/>
        </w:rPr>
        <w:t>:</w:t>
      </w:r>
      <w:r w:rsidR="00F851C8" w:rsidRPr="00800BD9">
        <w:rPr>
          <w:rFonts w:ascii="Times New Roman" w:hAnsi="Times New Roman" w:cs="Times New Roman"/>
          <w:sz w:val="24"/>
          <w:szCs w:val="24"/>
        </w:rPr>
        <w:t xml:space="preserve"> </w:t>
      </w:r>
      <w:r w:rsidRPr="00800BD9">
        <w:rPr>
          <w:rFonts w:ascii="Times New Roman" w:hAnsi="Times New Roman" w:cs="Times New Roman"/>
          <w:sz w:val="24"/>
          <w:szCs w:val="24"/>
        </w:rPr>
        <w:t>Дээжийг сайн хольсны дараа дээжийн ха</w:t>
      </w:r>
      <w:r w:rsidR="00833979" w:rsidRPr="00800BD9">
        <w:rPr>
          <w:rFonts w:ascii="Times New Roman" w:hAnsi="Times New Roman" w:cs="Times New Roman"/>
          <w:sz w:val="24"/>
          <w:szCs w:val="24"/>
        </w:rPr>
        <w:t>м</w:t>
      </w:r>
      <w:r w:rsidRPr="00800BD9">
        <w:rPr>
          <w:rFonts w:ascii="Times New Roman" w:hAnsi="Times New Roman" w:cs="Times New Roman"/>
          <w:sz w:val="24"/>
          <w:szCs w:val="24"/>
        </w:rPr>
        <w:t>гийн том шир</w:t>
      </w:r>
      <w:r w:rsidR="00833979" w:rsidRPr="00800BD9">
        <w:rPr>
          <w:rFonts w:ascii="Times New Roman" w:hAnsi="Times New Roman" w:cs="Times New Roman"/>
          <w:sz w:val="24"/>
          <w:szCs w:val="24"/>
        </w:rPr>
        <w:t>х</w:t>
      </w:r>
      <w:r w:rsidRPr="00800BD9">
        <w:rPr>
          <w:rFonts w:ascii="Times New Roman" w:hAnsi="Times New Roman" w:cs="Times New Roman"/>
          <w:sz w:val="24"/>
          <w:szCs w:val="24"/>
        </w:rPr>
        <w:t>эглэли</w:t>
      </w:r>
      <w:r w:rsidR="00520FF4" w:rsidRPr="00800BD9">
        <w:rPr>
          <w:rFonts w:ascii="Times New Roman" w:hAnsi="Times New Roman" w:cs="Times New Roman"/>
          <w:sz w:val="24"/>
          <w:szCs w:val="24"/>
        </w:rPr>
        <w:t>й</w:t>
      </w:r>
      <w:r w:rsidRPr="00800BD9">
        <w:rPr>
          <w:rFonts w:ascii="Times New Roman" w:hAnsi="Times New Roman" w:cs="Times New Roman"/>
          <w:sz w:val="24"/>
          <w:szCs w:val="24"/>
        </w:rPr>
        <w:t>н х</w:t>
      </w:r>
      <w:r w:rsidR="005579E9" w:rsidRPr="00800BD9">
        <w:rPr>
          <w:rFonts w:ascii="Times New Roman" w:hAnsi="Times New Roman" w:cs="Times New Roman"/>
          <w:sz w:val="24"/>
          <w:szCs w:val="24"/>
        </w:rPr>
        <w:t>э</w:t>
      </w:r>
      <w:r w:rsidRPr="00800BD9">
        <w:rPr>
          <w:rFonts w:ascii="Times New Roman" w:hAnsi="Times New Roman" w:cs="Times New Roman"/>
          <w:sz w:val="24"/>
          <w:szCs w:val="24"/>
        </w:rPr>
        <w:t>мжээнээс 3</w:t>
      </w:r>
      <w:r w:rsidR="005579E9" w:rsidRPr="00800BD9">
        <w:rPr>
          <w:rFonts w:ascii="Times New Roman" w:hAnsi="Times New Roman" w:cs="Times New Roman"/>
          <w:sz w:val="24"/>
          <w:szCs w:val="24"/>
        </w:rPr>
        <w:t xml:space="preserve"> </w:t>
      </w:r>
      <w:r w:rsidRPr="00800BD9">
        <w:rPr>
          <w:rFonts w:ascii="Times New Roman" w:hAnsi="Times New Roman" w:cs="Times New Roman"/>
          <w:sz w:val="24"/>
          <w:szCs w:val="24"/>
        </w:rPr>
        <w:t>дахин зузаантай д</w:t>
      </w:r>
      <w:r w:rsidR="00833979" w:rsidRPr="00800BD9">
        <w:rPr>
          <w:rFonts w:ascii="Times New Roman" w:hAnsi="Times New Roman" w:cs="Times New Roman"/>
          <w:sz w:val="24"/>
          <w:szCs w:val="24"/>
        </w:rPr>
        <w:t>э</w:t>
      </w:r>
      <w:r w:rsidRPr="00800BD9">
        <w:rPr>
          <w:rFonts w:ascii="Times New Roman" w:hAnsi="Times New Roman" w:cs="Times New Roman"/>
          <w:sz w:val="24"/>
          <w:szCs w:val="24"/>
        </w:rPr>
        <w:t>всэж жигд т</w:t>
      </w:r>
      <w:r w:rsidR="005579E9" w:rsidRPr="00800BD9">
        <w:rPr>
          <w:rFonts w:ascii="Times New Roman" w:hAnsi="Times New Roman" w:cs="Times New Roman"/>
          <w:sz w:val="24"/>
          <w:szCs w:val="24"/>
        </w:rPr>
        <w:t>э</w:t>
      </w:r>
      <w:r w:rsidRPr="00800BD9">
        <w:rPr>
          <w:rFonts w:ascii="Times New Roman" w:hAnsi="Times New Roman" w:cs="Times New Roman"/>
          <w:sz w:val="24"/>
          <w:szCs w:val="24"/>
        </w:rPr>
        <w:t>гш өнцөгт болгоно. Шинжилгээний</w:t>
      </w:r>
      <w:r w:rsidR="005579E9" w:rsidRPr="00800BD9">
        <w:rPr>
          <w:rFonts w:ascii="Times New Roman" w:hAnsi="Times New Roman" w:cs="Times New Roman"/>
          <w:sz w:val="24"/>
          <w:szCs w:val="24"/>
        </w:rPr>
        <w:t xml:space="preserve"> </w:t>
      </w:r>
      <w:r w:rsidRPr="00800BD9">
        <w:rPr>
          <w:rFonts w:ascii="Times New Roman" w:hAnsi="Times New Roman" w:cs="Times New Roman"/>
          <w:sz w:val="24"/>
          <w:szCs w:val="24"/>
        </w:rPr>
        <w:t>дээж их</w:t>
      </w:r>
      <w:r w:rsidR="005579E9" w:rsidRPr="00800BD9">
        <w:rPr>
          <w:rFonts w:ascii="Times New Roman" w:hAnsi="Times New Roman" w:cs="Times New Roman"/>
          <w:sz w:val="24"/>
          <w:szCs w:val="24"/>
        </w:rPr>
        <w:t xml:space="preserve"> </w:t>
      </w:r>
      <w:r w:rsidRPr="00800BD9">
        <w:rPr>
          <w:rFonts w:ascii="Times New Roman" w:hAnsi="Times New Roman" w:cs="Times New Roman"/>
          <w:sz w:val="24"/>
          <w:szCs w:val="24"/>
        </w:rPr>
        <w:t>хэмжээтэй, дэвсэгдэх тэгш өнцөгтийн хэмжээ нь 2x2.5 м-ээс том бол 2</w:t>
      </w:r>
      <w:r w:rsidR="005579E9" w:rsidRPr="00800BD9">
        <w:rPr>
          <w:rFonts w:ascii="Times New Roman" w:hAnsi="Times New Roman" w:cs="Times New Roman"/>
          <w:sz w:val="24"/>
          <w:szCs w:val="24"/>
        </w:rPr>
        <w:t xml:space="preserve"> э</w:t>
      </w:r>
      <w:r w:rsidRPr="00800BD9">
        <w:rPr>
          <w:rFonts w:ascii="Times New Roman" w:hAnsi="Times New Roman" w:cs="Times New Roman"/>
          <w:sz w:val="24"/>
          <w:szCs w:val="24"/>
        </w:rPr>
        <w:t>свэл 2-оос</w:t>
      </w:r>
      <w:r w:rsidR="005579E9" w:rsidRPr="00800BD9">
        <w:rPr>
          <w:rFonts w:ascii="Times New Roman" w:hAnsi="Times New Roman" w:cs="Times New Roman"/>
          <w:sz w:val="24"/>
          <w:szCs w:val="24"/>
        </w:rPr>
        <w:t xml:space="preserve"> </w:t>
      </w:r>
      <w:r w:rsidRPr="00800BD9">
        <w:rPr>
          <w:rFonts w:ascii="Times New Roman" w:hAnsi="Times New Roman" w:cs="Times New Roman"/>
          <w:sz w:val="24"/>
          <w:szCs w:val="24"/>
        </w:rPr>
        <w:t>дээш тэнцүү жинтэй тэгш өнцөгт болгон дэвсэхийн зэрэгцээ тэгш</w:t>
      </w:r>
      <w:r w:rsidR="005579E9" w:rsidRPr="00800BD9">
        <w:rPr>
          <w:rFonts w:ascii="Times New Roman" w:hAnsi="Times New Roman" w:cs="Times New Roman"/>
          <w:sz w:val="24"/>
          <w:szCs w:val="24"/>
        </w:rPr>
        <w:t xml:space="preserve"> </w:t>
      </w:r>
      <w:r w:rsidRPr="00800BD9">
        <w:rPr>
          <w:rFonts w:ascii="Times New Roman" w:hAnsi="Times New Roman" w:cs="Times New Roman"/>
          <w:sz w:val="24"/>
          <w:szCs w:val="24"/>
        </w:rPr>
        <w:t>өнцөгт бүрийг 20-оос дэ</w:t>
      </w:r>
      <w:r w:rsidR="005579E9" w:rsidRPr="00800BD9">
        <w:rPr>
          <w:rFonts w:ascii="Times New Roman" w:hAnsi="Times New Roman" w:cs="Times New Roman"/>
          <w:sz w:val="24"/>
          <w:szCs w:val="24"/>
        </w:rPr>
        <w:t>э</w:t>
      </w:r>
      <w:r w:rsidRPr="00800BD9">
        <w:rPr>
          <w:rFonts w:ascii="Times New Roman" w:hAnsi="Times New Roman" w:cs="Times New Roman"/>
          <w:sz w:val="24"/>
          <w:szCs w:val="24"/>
        </w:rPr>
        <w:t>ш жижиг хэсгүүд болгон хуваана. Жижиг</w:t>
      </w:r>
      <w:r w:rsidR="005579E9" w:rsidRPr="00800BD9">
        <w:rPr>
          <w:rFonts w:ascii="Times New Roman" w:hAnsi="Times New Roman" w:cs="Times New Roman"/>
          <w:sz w:val="24"/>
          <w:szCs w:val="24"/>
        </w:rPr>
        <w:t xml:space="preserve"> </w:t>
      </w:r>
      <w:r w:rsidRPr="00800BD9">
        <w:rPr>
          <w:rFonts w:ascii="Times New Roman" w:hAnsi="Times New Roman" w:cs="Times New Roman"/>
          <w:sz w:val="24"/>
          <w:szCs w:val="24"/>
        </w:rPr>
        <w:t>хэсгийн тус бүрийн голоос дээж авна.</w:t>
      </w:r>
      <w:r w:rsidR="00F851C8" w:rsidRPr="00800BD9">
        <w:rPr>
          <w:rFonts w:ascii="Times New Roman" w:hAnsi="Times New Roman" w:cs="Times New Roman"/>
          <w:sz w:val="24"/>
          <w:szCs w:val="24"/>
        </w:rPr>
        <w:t xml:space="preserve"> </w:t>
      </w:r>
      <w:r w:rsidRPr="00800BD9">
        <w:rPr>
          <w:rFonts w:ascii="Times New Roman" w:hAnsi="Times New Roman" w:cs="Times New Roman"/>
          <w:sz w:val="24"/>
          <w:szCs w:val="24"/>
        </w:rPr>
        <w:t>Дээж авахдаа хавтгай гадаргуугаас дээж авах жижиг хүрз ба хусуур хавтан</w:t>
      </w:r>
      <w:r w:rsidR="005579E9" w:rsidRPr="00800BD9">
        <w:rPr>
          <w:rFonts w:ascii="Times New Roman" w:hAnsi="Times New Roman" w:cs="Times New Roman"/>
          <w:sz w:val="24"/>
          <w:szCs w:val="24"/>
        </w:rPr>
        <w:t xml:space="preserve"> </w:t>
      </w:r>
      <w:r w:rsidRPr="00800BD9">
        <w:rPr>
          <w:rFonts w:ascii="Times New Roman" w:hAnsi="Times New Roman" w:cs="Times New Roman"/>
          <w:sz w:val="24"/>
          <w:szCs w:val="24"/>
        </w:rPr>
        <w:t>хэрэглэнэ. Жижиг хүрзний амсрын хэмжээ нь хамгийн том</w:t>
      </w:r>
      <w:r w:rsidR="005579E9" w:rsidRPr="00800BD9">
        <w:rPr>
          <w:rFonts w:ascii="Times New Roman" w:hAnsi="Times New Roman" w:cs="Times New Roman"/>
          <w:sz w:val="24"/>
          <w:szCs w:val="24"/>
        </w:rPr>
        <w:t xml:space="preserve"> </w:t>
      </w:r>
      <w:r w:rsidRPr="00800BD9">
        <w:rPr>
          <w:rFonts w:ascii="Times New Roman" w:hAnsi="Times New Roman" w:cs="Times New Roman"/>
          <w:sz w:val="24"/>
          <w:szCs w:val="24"/>
        </w:rPr>
        <w:t xml:space="preserve">ширхэглэлийн хэмжээнээс 3 дахин том хажуу ирмэгийн өндөр нь </w:t>
      </w:r>
      <w:r w:rsidRPr="00800BD9">
        <w:rPr>
          <w:rFonts w:ascii="Times New Roman" w:hAnsi="Times New Roman" w:cs="Times New Roman"/>
          <w:sz w:val="24"/>
          <w:szCs w:val="24"/>
        </w:rPr>
        <w:lastRenderedPageBreak/>
        <w:t>шинжилгээний</w:t>
      </w:r>
      <w:r w:rsidR="005579E9" w:rsidRPr="00800BD9">
        <w:rPr>
          <w:rFonts w:ascii="Times New Roman" w:hAnsi="Times New Roman" w:cs="Times New Roman"/>
          <w:sz w:val="24"/>
          <w:szCs w:val="24"/>
        </w:rPr>
        <w:t xml:space="preserve"> </w:t>
      </w:r>
      <w:r w:rsidRPr="00800BD9">
        <w:rPr>
          <w:rFonts w:ascii="Times New Roman" w:hAnsi="Times New Roman" w:cs="Times New Roman"/>
          <w:sz w:val="24"/>
          <w:szCs w:val="24"/>
        </w:rPr>
        <w:t>дээжийн овоолгын зузаанаас өндөр байх хэрэгтэй. Дээж авахдаа эхлээд</w:t>
      </w:r>
      <w:r w:rsidR="005579E9" w:rsidRPr="00800BD9">
        <w:rPr>
          <w:rFonts w:ascii="Times New Roman" w:hAnsi="Times New Roman" w:cs="Times New Roman"/>
          <w:sz w:val="24"/>
          <w:szCs w:val="24"/>
        </w:rPr>
        <w:t xml:space="preserve"> </w:t>
      </w:r>
      <w:r w:rsidRPr="00800BD9">
        <w:rPr>
          <w:rFonts w:ascii="Times New Roman" w:hAnsi="Times New Roman" w:cs="Times New Roman"/>
          <w:sz w:val="24"/>
          <w:szCs w:val="24"/>
        </w:rPr>
        <w:t>шинжилгээний дээжийн дээд давхаргаас суурь хүртэл хусуур хавтанг босоогоор нь</w:t>
      </w:r>
      <w:r w:rsidR="005579E9" w:rsidRPr="00800BD9">
        <w:rPr>
          <w:rFonts w:ascii="Times New Roman" w:hAnsi="Times New Roman" w:cs="Times New Roman"/>
          <w:sz w:val="24"/>
          <w:szCs w:val="24"/>
        </w:rPr>
        <w:t xml:space="preserve"> </w:t>
      </w:r>
      <w:r w:rsidRPr="00800BD9">
        <w:rPr>
          <w:rFonts w:ascii="Times New Roman" w:hAnsi="Times New Roman" w:cs="Times New Roman"/>
          <w:sz w:val="24"/>
          <w:szCs w:val="24"/>
        </w:rPr>
        <w:t>хатгаж оруулсны дараа хүрзийг дээжийн суурь хүртэл оруулаад хүрззэ хусуур</w:t>
      </w:r>
      <w:r w:rsidR="005579E9" w:rsidRPr="00800BD9">
        <w:rPr>
          <w:rFonts w:ascii="Times New Roman" w:hAnsi="Times New Roman" w:cs="Times New Roman"/>
          <w:sz w:val="24"/>
          <w:szCs w:val="24"/>
        </w:rPr>
        <w:t xml:space="preserve"> </w:t>
      </w:r>
      <w:r w:rsidRPr="00800BD9">
        <w:rPr>
          <w:rFonts w:ascii="Times New Roman" w:hAnsi="Times New Roman" w:cs="Times New Roman"/>
          <w:sz w:val="24"/>
          <w:szCs w:val="24"/>
        </w:rPr>
        <w:t>хавтангийн түвшний дагуу шилжүүлж хамтад нь нийлүүлж дээжтэй хүрз ба хусуур</w:t>
      </w:r>
      <w:r w:rsidR="005579E9" w:rsidRPr="00800BD9">
        <w:rPr>
          <w:rFonts w:ascii="Times New Roman" w:hAnsi="Times New Roman" w:cs="Times New Roman"/>
          <w:sz w:val="24"/>
          <w:szCs w:val="24"/>
        </w:rPr>
        <w:t xml:space="preserve"> </w:t>
      </w:r>
      <w:r w:rsidRPr="00800BD9">
        <w:rPr>
          <w:rFonts w:ascii="Times New Roman" w:hAnsi="Times New Roman" w:cs="Times New Roman"/>
          <w:sz w:val="24"/>
          <w:szCs w:val="24"/>
        </w:rPr>
        <w:t>хавтанг дээш өргөж авна.</w:t>
      </w:r>
      <w:r w:rsidR="00F851C8" w:rsidRPr="00800BD9">
        <w:rPr>
          <w:rFonts w:ascii="Times New Roman" w:hAnsi="Times New Roman" w:cs="Times New Roman"/>
          <w:sz w:val="24"/>
          <w:szCs w:val="24"/>
        </w:rPr>
        <w:t xml:space="preserve"> </w:t>
      </w:r>
      <w:r w:rsidRPr="00800BD9">
        <w:rPr>
          <w:rFonts w:ascii="Times New Roman" w:hAnsi="Times New Roman" w:cs="Times New Roman"/>
          <w:sz w:val="24"/>
          <w:szCs w:val="24"/>
        </w:rPr>
        <w:t>Хуваалтын нарийвчлалыг хадгалах ба чийгийн хэмжээгээ алдахаас сэргийлж</w:t>
      </w:r>
      <w:r w:rsidR="005579E9" w:rsidRPr="00800BD9">
        <w:rPr>
          <w:rFonts w:ascii="Times New Roman" w:hAnsi="Times New Roman" w:cs="Times New Roman"/>
          <w:sz w:val="24"/>
          <w:szCs w:val="24"/>
        </w:rPr>
        <w:t xml:space="preserve"> </w:t>
      </w:r>
      <w:r w:rsidRPr="00800BD9">
        <w:rPr>
          <w:rFonts w:ascii="Times New Roman" w:hAnsi="Times New Roman" w:cs="Times New Roman"/>
          <w:sz w:val="24"/>
          <w:szCs w:val="24"/>
        </w:rPr>
        <w:t>холих болон дээж авах явцыг богино хугацаанд хурдан гүйцэтгэнэ. Дээж авахдаа</w:t>
      </w:r>
      <w:r w:rsidR="005579E9" w:rsidRPr="00800BD9">
        <w:rPr>
          <w:rFonts w:ascii="Times New Roman" w:hAnsi="Times New Roman" w:cs="Times New Roman"/>
          <w:sz w:val="24"/>
          <w:szCs w:val="24"/>
        </w:rPr>
        <w:t xml:space="preserve"> </w:t>
      </w:r>
      <w:r w:rsidRPr="00800BD9">
        <w:rPr>
          <w:rFonts w:ascii="Times New Roman" w:hAnsi="Times New Roman" w:cs="Times New Roman"/>
          <w:sz w:val="24"/>
          <w:szCs w:val="24"/>
        </w:rPr>
        <w:t>дээжийг асгаж болохгүй. Жижиг хэсгүүд бүрээс авах дээжийн хэмжээ ижил байна.</w:t>
      </w:r>
    </w:p>
    <w:p w14:paraId="7C6FA52E" w14:textId="5F718E27" w:rsidR="00B8188C" w:rsidRPr="00800BD9" w:rsidRDefault="00FA056B" w:rsidP="00F6306D">
      <w:pPr>
        <w:pStyle w:val="ListParagraph"/>
        <w:widowControl w:val="0"/>
        <w:numPr>
          <w:ilvl w:val="2"/>
          <w:numId w:val="24"/>
        </w:numPr>
        <w:tabs>
          <w:tab w:val="left" w:pos="5387"/>
        </w:tabs>
        <w:spacing w:before="240" w:after="100"/>
        <w:ind w:left="851"/>
        <w:jc w:val="both"/>
      </w:pPr>
      <w:r w:rsidRPr="00800BD9">
        <w:rPr>
          <w:rFonts w:ascii="Times New Roman" w:hAnsi="Times New Roman" w:cs="Times New Roman"/>
          <w:b/>
          <w:bCs/>
          <w:sz w:val="24"/>
          <w:szCs w:val="24"/>
        </w:rPr>
        <w:t>Есөн цэгээр дээж авах арга</w:t>
      </w:r>
      <w:r w:rsidR="00833979" w:rsidRPr="00800BD9">
        <w:rPr>
          <w:rFonts w:ascii="Times New Roman" w:hAnsi="Times New Roman" w:cs="Times New Roman"/>
          <w:b/>
          <w:bCs/>
          <w:sz w:val="24"/>
          <w:szCs w:val="24"/>
        </w:rPr>
        <w:t>:</w:t>
      </w:r>
      <w:r w:rsidR="00F851C8" w:rsidRPr="00800BD9">
        <w:rPr>
          <w:rFonts w:ascii="Times New Roman" w:hAnsi="Times New Roman" w:cs="Times New Roman"/>
          <w:sz w:val="24"/>
          <w:szCs w:val="24"/>
        </w:rPr>
        <w:t xml:space="preserve"> </w:t>
      </w:r>
      <w:r w:rsidRPr="00800BD9">
        <w:rPr>
          <w:rFonts w:ascii="Times New Roman" w:hAnsi="Times New Roman" w:cs="Times New Roman"/>
          <w:sz w:val="24"/>
          <w:szCs w:val="24"/>
        </w:rPr>
        <w:t>Энэ аргыг зөвхөн нийт чийгийн дээж авахад хэрэглэнэ.</w:t>
      </w:r>
      <w:r w:rsidR="00F851C8" w:rsidRPr="00800BD9">
        <w:rPr>
          <w:rFonts w:ascii="Times New Roman" w:hAnsi="Times New Roman" w:cs="Times New Roman"/>
          <w:sz w:val="24"/>
          <w:szCs w:val="24"/>
        </w:rPr>
        <w:t xml:space="preserve"> </w:t>
      </w:r>
      <w:r w:rsidR="00833979" w:rsidRPr="00800BD9">
        <w:rPr>
          <w:rFonts w:ascii="Times New Roman" w:hAnsi="Times New Roman" w:cs="Times New Roman"/>
          <w:sz w:val="24"/>
          <w:szCs w:val="24"/>
        </w:rPr>
        <w:t>О</w:t>
      </w:r>
      <w:r w:rsidRPr="00800BD9">
        <w:rPr>
          <w:rFonts w:ascii="Times New Roman" w:hAnsi="Times New Roman" w:cs="Times New Roman"/>
          <w:sz w:val="24"/>
          <w:szCs w:val="24"/>
        </w:rPr>
        <w:t>воолго үүсгэх аргаар шинжилгээний дээжийг нэг удаа</w:t>
      </w:r>
      <w:r w:rsidR="005579E9" w:rsidRPr="00800BD9">
        <w:rPr>
          <w:rFonts w:ascii="Times New Roman" w:hAnsi="Times New Roman" w:cs="Times New Roman"/>
          <w:sz w:val="24"/>
          <w:szCs w:val="24"/>
        </w:rPr>
        <w:t xml:space="preserve"> </w:t>
      </w:r>
      <w:r w:rsidRPr="00800BD9">
        <w:rPr>
          <w:rFonts w:ascii="Times New Roman" w:hAnsi="Times New Roman" w:cs="Times New Roman"/>
          <w:sz w:val="24"/>
          <w:szCs w:val="24"/>
        </w:rPr>
        <w:t>хольсны дараа хамгийн том ширхэглэлийн хэмжээнээс 3 дахин их зузаантай дугуй</w:t>
      </w:r>
      <w:r w:rsidR="005579E9" w:rsidRPr="00800BD9">
        <w:rPr>
          <w:rFonts w:ascii="Times New Roman" w:hAnsi="Times New Roman" w:cs="Times New Roman"/>
          <w:sz w:val="24"/>
          <w:szCs w:val="24"/>
        </w:rPr>
        <w:t xml:space="preserve"> </w:t>
      </w:r>
      <w:r w:rsidRPr="00800BD9">
        <w:rPr>
          <w:rFonts w:ascii="Times New Roman" w:hAnsi="Times New Roman" w:cs="Times New Roman"/>
          <w:sz w:val="24"/>
          <w:szCs w:val="24"/>
        </w:rPr>
        <w:t>хэлбэртэй болгож хавтгайлсны дараа шатрын хөлгөөр хуваах аргатай</w:t>
      </w:r>
      <w:r w:rsidR="005579E9" w:rsidRPr="00800BD9">
        <w:rPr>
          <w:rFonts w:ascii="Times New Roman" w:hAnsi="Times New Roman" w:cs="Times New Roman"/>
          <w:sz w:val="24"/>
          <w:szCs w:val="24"/>
        </w:rPr>
        <w:t xml:space="preserve"> </w:t>
      </w:r>
      <w:r w:rsidRPr="00800BD9">
        <w:rPr>
          <w:rFonts w:ascii="Times New Roman" w:hAnsi="Times New Roman" w:cs="Times New Roman"/>
          <w:sz w:val="24"/>
          <w:szCs w:val="24"/>
        </w:rPr>
        <w:t>төстэй дээж авах х</w:t>
      </w:r>
      <w:r w:rsidR="002B790E" w:rsidRPr="00800BD9">
        <w:rPr>
          <w:rFonts w:ascii="Times New Roman" w:hAnsi="Times New Roman" w:cs="Times New Roman"/>
          <w:sz w:val="24"/>
          <w:szCs w:val="24"/>
        </w:rPr>
        <w:t>албага</w:t>
      </w:r>
      <w:r w:rsidRPr="00800BD9">
        <w:rPr>
          <w:rFonts w:ascii="Times New Roman" w:hAnsi="Times New Roman" w:cs="Times New Roman"/>
          <w:sz w:val="24"/>
          <w:szCs w:val="24"/>
        </w:rPr>
        <w:t xml:space="preserve"> хэрэглэн 9 цэгээс 9 сорьц авч</w:t>
      </w:r>
      <w:r w:rsidR="005579E9" w:rsidRPr="00800BD9">
        <w:rPr>
          <w:rFonts w:ascii="Times New Roman" w:hAnsi="Times New Roman" w:cs="Times New Roman"/>
          <w:sz w:val="24"/>
          <w:szCs w:val="24"/>
        </w:rPr>
        <w:t xml:space="preserve"> </w:t>
      </w:r>
      <w:r w:rsidRPr="00800BD9">
        <w:rPr>
          <w:rFonts w:ascii="Times New Roman" w:hAnsi="Times New Roman" w:cs="Times New Roman"/>
          <w:sz w:val="24"/>
          <w:szCs w:val="24"/>
        </w:rPr>
        <w:t>нийлүүлэн нэг нийт</w:t>
      </w:r>
      <w:r w:rsidR="00734B55" w:rsidRPr="00800BD9">
        <w:rPr>
          <w:rFonts w:ascii="Times New Roman" w:hAnsi="Times New Roman" w:cs="Times New Roman"/>
          <w:sz w:val="24"/>
          <w:szCs w:val="24"/>
        </w:rPr>
        <w:t xml:space="preserve"> </w:t>
      </w:r>
      <w:r w:rsidRPr="00800BD9">
        <w:rPr>
          <w:rFonts w:ascii="Times New Roman" w:hAnsi="Times New Roman" w:cs="Times New Roman"/>
          <w:sz w:val="24"/>
          <w:szCs w:val="24"/>
        </w:rPr>
        <w:t>чийгийн сорьц болгоно.</w:t>
      </w:r>
      <w:bookmarkStart w:id="24" w:name="bookmark44"/>
    </w:p>
    <w:p w14:paraId="336E23B5" w14:textId="07FE36E3" w:rsidR="00FA056B" w:rsidRPr="00800BD9" w:rsidRDefault="00FA056B" w:rsidP="00F6306D">
      <w:pPr>
        <w:pStyle w:val="ListParagraph"/>
        <w:widowControl w:val="0"/>
        <w:numPr>
          <w:ilvl w:val="2"/>
          <w:numId w:val="24"/>
        </w:numPr>
        <w:tabs>
          <w:tab w:val="left" w:pos="5387"/>
        </w:tabs>
        <w:spacing w:before="240" w:after="100"/>
        <w:ind w:left="851"/>
        <w:jc w:val="both"/>
        <w:rPr>
          <w:rFonts w:ascii="Times New Roman" w:hAnsi="Times New Roman" w:cs="Times New Roman"/>
          <w:sz w:val="24"/>
          <w:szCs w:val="24"/>
        </w:rPr>
      </w:pPr>
      <w:r w:rsidRPr="00800BD9">
        <w:rPr>
          <w:rFonts w:ascii="Times New Roman" w:hAnsi="Times New Roman" w:cs="Times New Roman"/>
          <w:b/>
          <w:bCs/>
          <w:sz w:val="24"/>
          <w:szCs w:val="24"/>
        </w:rPr>
        <w:t>Бутлалт</w:t>
      </w:r>
      <w:bookmarkEnd w:id="24"/>
      <w:r w:rsidR="00734B55" w:rsidRPr="00800BD9">
        <w:rPr>
          <w:rFonts w:ascii="Times New Roman" w:hAnsi="Times New Roman" w:cs="Times New Roman"/>
          <w:b/>
          <w:bCs/>
          <w:sz w:val="24"/>
          <w:szCs w:val="24"/>
        </w:rPr>
        <w:t>:</w:t>
      </w:r>
      <w:r w:rsidR="00B8188C" w:rsidRPr="00800BD9">
        <w:rPr>
          <w:rFonts w:ascii="Times New Roman" w:hAnsi="Times New Roman" w:cs="Times New Roman"/>
          <w:sz w:val="24"/>
          <w:szCs w:val="24"/>
        </w:rPr>
        <w:t xml:space="preserve"> </w:t>
      </w:r>
      <w:r w:rsidRPr="00800BD9">
        <w:rPr>
          <w:rFonts w:ascii="Times New Roman" w:hAnsi="Times New Roman" w:cs="Times New Roman"/>
          <w:sz w:val="24"/>
          <w:szCs w:val="24"/>
        </w:rPr>
        <w:t>Бутлалтын зорилго нь шинжилгээний дээжийн ширхэглэлийн</w:t>
      </w:r>
      <w:r w:rsidR="00734B55" w:rsidRPr="00800BD9">
        <w:rPr>
          <w:rFonts w:ascii="Times New Roman" w:hAnsi="Times New Roman" w:cs="Times New Roman"/>
          <w:sz w:val="24"/>
          <w:szCs w:val="24"/>
        </w:rPr>
        <w:t xml:space="preserve"> хэмжээг багасгаж,</w:t>
      </w:r>
      <w:r w:rsidRPr="00800BD9">
        <w:rPr>
          <w:rFonts w:ascii="Times New Roman" w:hAnsi="Times New Roman" w:cs="Times New Roman"/>
          <w:sz w:val="24"/>
          <w:szCs w:val="24"/>
        </w:rPr>
        <w:t xml:space="preserve"> бүхэллэгийн тоо</w:t>
      </w:r>
      <w:r w:rsidR="00B8188C" w:rsidRPr="00800BD9">
        <w:rPr>
          <w:rFonts w:ascii="Times New Roman" w:hAnsi="Times New Roman" w:cs="Times New Roman"/>
          <w:sz w:val="24"/>
          <w:szCs w:val="24"/>
        </w:rPr>
        <w:t xml:space="preserve"> </w:t>
      </w:r>
      <w:r w:rsidRPr="00800BD9">
        <w:rPr>
          <w:rFonts w:ascii="Times New Roman" w:hAnsi="Times New Roman" w:cs="Times New Roman"/>
          <w:sz w:val="24"/>
          <w:szCs w:val="24"/>
        </w:rPr>
        <w:t>хэмжээг ихэсгэж, хуваалтын алдааг багасгахад оршино. Нэг ижил жинтэй</w:t>
      </w:r>
      <w:r w:rsidR="00B8188C" w:rsidRPr="00800BD9">
        <w:rPr>
          <w:rFonts w:ascii="Times New Roman" w:hAnsi="Times New Roman" w:cs="Times New Roman"/>
          <w:sz w:val="24"/>
          <w:szCs w:val="24"/>
        </w:rPr>
        <w:t xml:space="preserve"> </w:t>
      </w:r>
      <w:r w:rsidRPr="00800BD9">
        <w:rPr>
          <w:rFonts w:ascii="Times New Roman" w:hAnsi="Times New Roman" w:cs="Times New Roman"/>
          <w:sz w:val="24"/>
          <w:szCs w:val="24"/>
        </w:rPr>
        <w:t>шинжилгээний дээжийн ширхэглэлийн хэмжээ бага байх тусам бүхэллэгийн тоо их,</w:t>
      </w:r>
      <w:r w:rsidR="00B8188C" w:rsidRPr="00800BD9">
        <w:rPr>
          <w:rFonts w:ascii="Times New Roman" w:hAnsi="Times New Roman" w:cs="Times New Roman"/>
          <w:sz w:val="24"/>
          <w:szCs w:val="24"/>
        </w:rPr>
        <w:t xml:space="preserve"> </w:t>
      </w:r>
      <w:r w:rsidRPr="00800BD9">
        <w:rPr>
          <w:rFonts w:ascii="Times New Roman" w:hAnsi="Times New Roman" w:cs="Times New Roman"/>
          <w:sz w:val="24"/>
          <w:szCs w:val="24"/>
        </w:rPr>
        <w:t>хуваалтын алдаа бага байна. Гэвч бутлалт нь хугацаа, хүч, эрчим хүч зарцуулахын</w:t>
      </w:r>
      <w:r w:rsidR="00B8188C" w:rsidRPr="00800BD9">
        <w:rPr>
          <w:rFonts w:ascii="Times New Roman" w:hAnsi="Times New Roman" w:cs="Times New Roman"/>
          <w:sz w:val="24"/>
          <w:szCs w:val="24"/>
        </w:rPr>
        <w:t xml:space="preserve"> </w:t>
      </w:r>
      <w:r w:rsidRPr="00800BD9">
        <w:rPr>
          <w:rFonts w:ascii="Times New Roman" w:hAnsi="Times New Roman" w:cs="Times New Roman"/>
          <w:sz w:val="24"/>
          <w:szCs w:val="24"/>
        </w:rPr>
        <w:t>зэрэгцээ дээжийн чийгийн хэмжээг алдагдуулна. Иймд дээж бэлтгэхдээ</w:t>
      </w:r>
      <w:r w:rsidR="00B8188C" w:rsidRPr="00800BD9">
        <w:rPr>
          <w:rFonts w:ascii="Times New Roman" w:hAnsi="Times New Roman" w:cs="Times New Roman"/>
          <w:sz w:val="24"/>
          <w:szCs w:val="24"/>
        </w:rPr>
        <w:t xml:space="preserve"> </w:t>
      </w:r>
      <w:r w:rsidRPr="00800BD9">
        <w:rPr>
          <w:rFonts w:ascii="Times New Roman" w:hAnsi="Times New Roman" w:cs="Times New Roman"/>
          <w:sz w:val="24"/>
          <w:szCs w:val="24"/>
        </w:rPr>
        <w:t>их</w:t>
      </w:r>
      <w:r w:rsidR="00B8188C" w:rsidRPr="00800BD9">
        <w:rPr>
          <w:rFonts w:ascii="Times New Roman" w:hAnsi="Times New Roman" w:cs="Times New Roman"/>
          <w:sz w:val="24"/>
          <w:szCs w:val="24"/>
        </w:rPr>
        <w:t xml:space="preserve"> </w:t>
      </w:r>
      <w:r w:rsidRPr="00800BD9">
        <w:rPr>
          <w:rFonts w:ascii="Times New Roman" w:hAnsi="Times New Roman" w:cs="Times New Roman"/>
          <w:sz w:val="24"/>
          <w:szCs w:val="24"/>
        </w:rPr>
        <w:t>хэмжээний том ширхэглэлтэй дээжийг шинжилгээний дээжийн шаардлагатай</w:t>
      </w:r>
      <w:r w:rsidR="00B8188C" w:rsidRPr="00800BD9">
        <w:rPr>
          <w:rFonts w:ascii="Times New Roman" w:hAnsi="Times New Roman" w:cs="Times New Roman"/>
          <w:sz w:val="24"/>
          <w:szCs w:val="24"/>
        </w:rPr>
        <w:t xml:space="preserve"> </w:t>
      </w:r>
      <w:r w:rsidRPr="00800BD9">
        <w:rPr>
          <w:rFonts w:ascii="Times New Roman" w:hAnsi="Times New Roman" w:cs="Times New Roman"/>
          <w:sz w:val="24"/>
          <w:szCs w:val="24"/>
        </w:rPr>
        <w:t>ширхэглэлийн хэмжээнд хүртэл нэг дор бөөнөөр нь буталж болохгүй. Харин олон</w:t>
      </w:r>
      <w:r w:rsidR="00B8188C" w:rsidRPr="00800BD9">
        <w:rPr>
          <w:rFonts w:ascii="Times New Roman" w:hAnsi="Times New Roman" w:cs="Times New Roman"/>
          <w:sz w:val="24"/>
          <w:szCs w:val="24"/>
        </w:rPr>
        <w:t xml:space="preserve"> </w:t>
      </w:r>
      <w:r w:rsidRPr="00800BD9">
        <w:rPr>
          <w:rFonts w:ascii="Times New Roman" w:hAnsi="Times New Roman" w:cs="Times New Roman"/>
          <w:sz w:val="24"/>
          <w:szCs w:val="24"/>
        </w:rPr>
        <w:t>шаттай буталж хуваах аргаар ширхэглэлийн хэмжээ ба шинжилгээний дээжийн</w:t>
      </w:r>
      <w:r w:rsidR="00B8188C" w:rsidRPr="00800BD9">
        <w:rPr>
          <w:rFonts w:ascii="Times New Roman" w:hAnsi="Times New Roman" w:cs="Times New Roman"/>
          <w:sz w:val="24"/>
          <w:szCs w:val="24"/>
        </w:rPr>
        <w:t xml:space="preserve"> </w:t>
      </w:r>
      <w:r w:rsidRPr="00800BD9">
        <w:rPr>
          <w:rFonts w:ascii="Times New Roman" w:hAnsi="Times New Roman" w:cs="Times New Roman"/>
          <w:sz w:val="24"/>
          <w:szCs w:val="24"/>
        </w:rPr>
        <w:t>хэмжээг аажмаар багасгана. Гэхдээ хуваалтын тоо олон байх нь тохиромжгүй.</w:t>
      </w:r>
      <w:r w:rsidR="00B8188C" w:rsidRPr="00800BD9">
        <w:rPr>
          <w:rFonts w:ascii="Times New Roman" w:hAnsi="Times New Roman" w:cs="Times New Roman"/>
          <w:sz w:val="24"/>
          <w:szCs w:val="24"/>
        </w:rPr>
        <w:t xml:space="preserve"> </w:t>
      </w:r>
      <w:r w:rsidRPr="00800BD9">
        <w:rPr>
          <w:rFonts w:ascii="Times New Roman" w:hAnsi="Times New Roman" w:cs="Times New Roman"/>
          <w:sz w:val="24"/>
          <w:szCs w:val="24"/>
        </w:rPr>
        <w:t>Бутлалтанд механик багаж төхөөрөмж хэрэглэнэ</w:t>
      </w:r>
      <w:r w:rsidR="00FB5CBA" w:rsidRPr="00800BD9">
        <w:rPr>
          <w:rFonts w:ascii="Times New Roman" w:hAnsi="Times New Roman" w:cs="Times New Roman"/>
          <w:sz w:val="24"/>
          <w:szCs w:val="24"/>
        </w:rPr>
        <w:t xml:space="preserve">. </w:t>
      </w:r>
      <w:r w:rsidRPr="00800BD9">
        <w:rPr>
          <w:rFonts w:ascii="Times New Roman" w:hAnsi="Times New Roman" w:cs="Times New Roman"/>
          <w:sz w:val="24"/>
          <w:szCs w:val="24"/>
        </w:rPr>
        <w:t>Бутлуураас гарах дээжийн ширхэглэлийн хэмжээ нь багажийн төрөл болоод</w:t>
      </w:r>
      <w:r w:rsidR="00B8188C" w:rsidRPr="00800BD9">
        <w:rPr>
          <w:rFonts w:ascii="Times New Roman" w:hAnsi="Times New Roman" w:cs="Times New Roman"/>
          <w:sz w:val="24"/>
          <w:szCs w:val="24"/>
        </w:rPr>
        <w:t xml:space="preserve"> </w:t>
      </w:r>
      <w:r w:rsidRPr="00800BD9">
        <w:rPr>
          <w:rFonts w:ascii="Times New Roman" w:hAnsi="Times New Roman" w:cs="Times New Roman"/>
          <w:sz w:val="24"/>
          <w:szCs w:val="24"/>
        </w:rPr>
        <w:t>бутлах амсрын хэмжээ (хацарт, булт) эсвэл хурд -(алхан, бөмбөлөгт)- аас</w:t>
      </w:r>
      <w:r w:rsidR="00B8188C" w:rsidRPr="00800BD9">
        <w:rPr>
          <w:rFonts w:ascii="Times New Roman" w:hAnsi="Times New Roman" w:cs="Times New Roman"/>
          <w:sz w:val="24"/>
          <w:szCs w:val="24"/>
        </w:rPr>
        <w:t xml:space="preserve"> </w:t>
      </w:r>
      <w:r w:rsidRPr="00800BD9">
        <w:rPr>
          <w:rFonts w:ascii="Times New Roman" w:hAnsi="Times New Roman" w:cs="Times New Roman"/>
          <w:sz w:val="24"/>
          <w:szCs w:val="24"/>
        </w:rPr>
        <w:t>шалтгаална.</w:t>
      </w:r>
      <w:r w:rsidR="00B8188C" w:rsidRPr="00800BD9">
        <w:rPr>
          <w:rFonts w:ascii="Times New Roman" w:hAnsi="Times New Roman" w:cs="Times New Roman"/>
          <w:sz w:val="24"/>
          <w:szCs w:val="24"/>
        </w:rPr>
        <w:t xml:space="preserve"> </w:t>
      </w:r>
      <w:r w:rsidRPr="00800BD9">
        <w:rPr>
          <w:rFonts w:ascii="Times New Roman" w:hAnsi="Times New Roman" w:cs="Times New Roman"/>
          <w:sz w:val="24"/>
          <w:szCs w:val="24"/>
        </w:rPr>
        <w:t>Бутлуурын шаардлагаар бутлах ширхэглэлийн хэмжээ зөв бутлах</w:t>
      </w:r>
      <w:r w:rsidR="00B8188C" w:rsidRPr="00800BD9">
        <w:rPr>
          <w:rFonts w:ascii="Times New Roman" w:hAnsi="Times New Roman" w:cs="Times New Roman"/>
          <w:sz w:val="24"/>
          <w:szCs w:val="24"/>
        </w:rPr>
        <w:t xml:space="preserve"> </w:t>
      </w:r>
      <w:r w:rsidRPr="00800BD9">
        <w:rPr>
          <w:rFonts w:ascii="Times New Roman" w:hAnsi="Times New Roman" w:cs="Times New Roman"/>
          <w:sz w:val="24"/>
          <w:szCs w:val="24"/>
        </w:rPr>
        <w:t>явцад шинжилгээний дээжийн хорогдол ба бутлуурт үлдэх үлдэгдэл бага байна</w:t>
      </w:r>
      <w:r w:rsidR="00FB5CBA" w:rsidRPr="00800BD9">
        <w:rPr>
          <w:rFonts w:ascii="Times New Roman" w:hAnsi="Times New Roman" w:cs="Times New Roman"/>
          <w:sz w:val="24"/>
          <w:szCs w:val="24"/>
        </w:rPr>
        <w:t>.</w:t>
      </w:r>
    </w:p>
    <w:p w14:paraId="6DD5C00B" w14:textId="691A5E69" w:rsidR="00FA056B" w:rsidRPr="00800BD9" w:rsidRDefault="00FB5CBA" w:rsidP="00F6306D">
      <w:pPr>
        <w:pStyle w:val="ListParagraph"/>
        <w:widowControl w:val="0"/>
        <w:numPr>
          <w:ilvl w:val="2"/>
          <w:numId w:val="24"/>
        </w:numPr>
        <w:tabs>
          <w:tab w:val="left" w:pos="5387"/>
        </w:tabs>
        <w:spacing w:before="240" w:after="100"/>
        <w:ind w:left="851"/>
        <w:jc w:val="both"/>
        <w:rPr>
          <w:rFonts w:ascii="Times New Roman" w:hAnsi="Times New Roman" w:cs="Times New Roman"/>
          <w:sz w:val="24"/>
          <w:szCs w:val="24"/>
        </w:rPr>
      </w:pPr>
      <w:r w:rsidRPr="00800BD9">
        <w:rPr>
          <w:rFonts w:ascii="Times New Roman" w:hAnsi="Times New Roman" w:cs="Times New Roman"/>
          <w:b/>
          <w:bCs/>
          <w:sz w:val="24"/>
          <w:szCs w:val="24"/>
        </w:rPr>
        <w:t>Тусгайлан бэлдэх дээж:</w:t>
      </w:r>
      <w:r w:rsidRPr="00800BD9">
        <w:rPr>
          <w:rFonts w:ascii="Times New Roman" w:hAnsi="Times New Roman" w:cs="Times New Roman"/>
          <w:sz w:val="24"/>
          <w:szCs w:val="24"/>
        </w:rPr>
        <w:t xml:space="preserve"> </w:t>
      </w:r>
      <w:r w:rsidR="00FA056B" w:rsidRPr="00800BD9">
        <w:rPr>
          <w:rFonts w:ascii="Times New Roman" w:hAnsi="Times New Roman" w:cs="Times New Roman"/>
          <w:sz w:val="24"/>
          <w:szCs w:val="24"/>
        </w:rPr>
        <w:t>Нийт чийг, илчлэг ба барьцалдах чадвар зэргийг тодорхойлох дээж бэлтгэх</w:t>
      </w:r>
      <w:r w:rsidR="00B8188C" w:rsidRPr="00800BD9">
        <w:rPr>
          <w:rFonts w:ascii="Times New Roman" w:hAnsi="Times New Roman" w:cs="Times New Roman"/>
          <w:sz w:val="24"/>
          <w:szCs w:val="24"/>
        </w:rPr>
        <w:t xml:space="preserve"> </w:t>
      </w:r>
      <w:r w:rsidR="00FA056B" w:rsidRPr="00800BD9">
        <w:rPr>
          <w:rFonts w:ascii="Times New Roman" w:hAnsi="Times New Roman" w:cs="Times New Roman"/>
          <w:sz w:val="24"/>
          <w:szCs w:val="24"/>
        </w:rPr>
        <w:t>бутлуур нь аль болох халж дулаан үүсгэхгүй, агаарын урсгалыг бага байлгана.</w:t>
      </w:r>
      <w:r w:rsidR="00B8188C" w:rsidRPr="00800BD9">
        <w:rPr>
          <w:rFonts w:ascii="Times New Roman" w:hAnsi="Times New Roman" w:cs="Times New Roman"/>
          <w:sz w:val="24"/>
          <w:szCs w:val="24"/>
        </w:rPr>
        <w:t xml:space="preserve"> </w:t>
      </w:r>
      <w:r w:rsidR="00FA056B" w:rsidRPr="00800BD9">
        <w:rPr>
          <w:rFonts w:ascii="Times New Roman" w:hAnsi="Times New Roman" w:cs="Times New Roman"/>
          <w:sz w:val="24"/>
          <w:szCs w:val="24"/>
        </w:rPr>
        <w:t>Дугуй дисктэй бутлуур болон 950 эрг/мин-аас их эргэлтийн хурдтай алхан бутлуур,</w:t>
      </w:r>
      <w:r w:rsidR="00B8188C" w:rsidRPr="00800BD9">
        <w:rPr>
          <w:rFonts w:ascii="Times New Roman" w:hAnsi="Times New Roman" w:cs="Times New Roman"/>
          <w:sz w:val="24"/>
          <w:szCs w:val="24"/>
        </w:rPr>
        <w:t xml:space="preserve"> </w:t>
      </w:r>
      <w:r w:rsidR="00FA056B" w:rsidRPr="00800BD9">
        <w:rPr>
          <w:rFonts w:ascii="Times New Roman" w:hAnsi="Times New Roman" w:cs="Times New Roman"/>
          <w:sz w:val="24"/>
          <w:szCs w:val="24"/>
        </w:rPr>
        <w:t>өндөр хурдтай бөмбөлөгт тээрэм (&gt;20 Нг-зэс их) хэрэглэх нь тохиромжгүй.</w:t>
      </w:r>
      <w:r w:rsidR="00B8188C" w:rsidRPr="00800BD9">
        <w:rPr>
          <w:rFonts w:ascii="Times New Roman" w:hAnsi="Times New Roman" w:cs="Times New Roman"/>
          <w:sz w:val="24"/>
          <w:szCs w:val="24"/>
        </w:rPr>
        <w:t xml:space="preserve"> </w:t>
      </w:r>
      <w:r w:rsidR="00FA056B" w:rsidRPr="00800BD9">
        <w:rPr>
          <w:rFonts w:ascii="Times New Roman" w:hAnsi="Times New Roman" w:cs="Times New Roman"/>
          <w:sz w:val="24"/>
          <w:szCs w:val="24"/>
        </w:rPr>
        <w:t>Ширхэглэлийн хэмжээ</w:t>
      </w:r>
      <w:r w:rsidR="00702075" w:rsidRPr="00800BD9">
        <w:rPr>
          <w:rFonts w:ascii="Times New Roman" w:hAnsi="Times New Roman" w:cs="Times New Roman"/>
          <w:sz w:val="24"/>
          <w:szCs w:val="24"/>
        </w:rPr>
        <w:t xml:space="preserve">ст </w:t>
      </w:r>
      <w:r w:rsidR="00FA056B" w:rsidRPr="00800BD9">
        <w:rPr>
          <w:rFonts w:ascii="Times New Roman" w:hAnsi="Times New Roman" w:cs="Times New Roman"/>
          <w:sz w:val="24"/>
          <w:szCs w:val="24"/>
        </w:rPr>
        <w:t>шаардлагатай</w:t>
      </w:r>
      <w:r w:rsidR="00702075" w:rsidRPr="00800BD9">
        <w:rPr>
          <w:rFonts w:ascii="Times New Roman" w:hAnsi="Times New Roman" w:cs="Times New Roman"/>
          <w:sz w:val="24"/>
          <w:szCs w:val="24"/>
        </w:rPr>
        <w:t xml:space="preserve"> петрограф болон пластометрын</w:t>
      </w:r>
      <w:r w:rsidR="00FA056B" w:rsidRPr="00800BD9">
        <w:rPr>
          <w:rFonts w:ascii="Times New Roman" w:hAnsi="Times New Roman" w:cs="Times New Roman"/>
          <w:sz w:val="24"/>
          <w:szCs w:val="24"/>
        </w:rPr>
        <w:t xml:space="preserve"> тусгай шинжилгээний дээжийг бэлтгэхдээ</w:t>
      </w:r>
      <w:r w:rsidR="00B8188C" w:rsidRPr="00800BD9">
        <w:rPr>
          <w:rFonts w:ascii="Times New Roman" w:hAnsi="Times New Roman" w:cs="Times New Roman"/>
          <w:sz w:val="24"/>
          <w:szCs w:val="24"/>
        </w:rPr>
        <w:t xml:space="preserve"> </w:t>
      </w:r>
      <w:r w:rsidR="00FA056B" w:rsidRPr="00800BD9">
        <w:rPr>
          <w:rFonts w:ascii="Times New Roman" w:hAnsi="Times New Roman" w:cs="Times New Roman"/>
          <w:sz w:val="24"/>
          <w:szCs w:val="24"/>
        </w:rPr>
        <w:t>бага багаар үе шаттай бутлах аргыг хэрэглэнэ. Бутлуураас гарах дээжийн хамгийн том ширхэглэлийн хэмжээг шигшүүрийн арга</w:t>
      </w:r>
      <w:r w:rsidR="00B8188C" w:rsidRPr="00800BD9">
        <w:rPr>
          <w:rFonts w:ascii="Times New Roman" w:hAnsi="Times New Roman" w:cs="Times New Roman"/>
          <w:sz w:val="24"/>
          <w:szCs w:val="24"/>
        </w:rPr>
        <w:t xml:space="preserve"> </w:t>
      </w:r>
      <w:r w:rsidR="00FA056B" w:rsidRPr="00800BD9">
        <w:rPr>
          <w:rFonts w:ascii="Times New Roman" w:hAnsi="Times New Roman" w:cs="Times New Roman"/>
          <w:sz w:val="24"/>
          <w:szCs w:val="24"/>
        </w:rPr>
        <w:t>хэрэглэн тогтмол хянана</w:t>
      </w:r>
      <w:r w:rsidRPr="00800BD9">
        <w:rPr>
          <w:rFonts w:ascii="Times New Roman" w:hAnsi="Times New Roman" w:cs="Times New Roman"/>
          <w:sz w:val="24"/>
          <w:szCs w:val="24"/>
        </w:rPr>
        <w:t>.</w:t>
      </w:r>
    </w:p>
    <w:p w14:paraId="6F59D05D" w14:textId="2FD2AFB8" w:rsidR="00DB55F0" w:rsidRPr="00800BD9" w:rsidRDefault="00DB55F0" w:rsidP="00F6306D">
      <w:pPr>
        <w:pStyle w:val="ListParagraph"/>
        <w:widowControl w:val="0"/>
        <w:numPr>
          <w:ilvl w:val="2"/>
          <w:numId w:val="24"/>
        </w:numPr>
        <w:tabs>
          <w:tab w:val="left" w:pos="5387"/>
        </w:tabs>
        <w:spacing w:before="240" w:after="100"/>
        <w:ind w:left="851"/>
        <w:jc w:val="both"/>
        <w:rPr>
          <w:rFonts w:ascii="Times New Roman" w:hAnsi="Times New Roman" w:cs="Times New Roman"/>
          <w:sz w:val="24"/>
          <w:szCs w:val="24"/>
        </w:rPr>
      </w:pPr>
      <w:bookmarkStart w:id="25" w:name="bookmark46"/>
      <w:r w:rsidRPr="00800BD9">
        <w:rPr>
          <w:rFonts w:ascii="Times New Roman" w:hAnsi="Times New Roman" w:cs="Times New Roman"/>
          <w:b/>
          <w:bCs/>
          <w:sz w:val="24"/>
          <w:szCs w:val="24"/>
        </w:rPr>
        <w:t>Холилт</w:t>
      </w:r>
      <w:bookmarkEnd w:id="25"/>
      <w:r w:rsidR="00FB5CBA" w:rsidRPr="00800BD9">
        <w:rPr>
          <w:rFonts w:ascii="Times New Roman" w:hAnsi="Times New Roman" w:cs="Times New Roman"/>
          <w:b/>
          <w:bCs/>
          <w:sz w:val="24"/>
          <w:szCs w:val="24"/>
        </w:rPr>
        <w:t>:</w:t>
      </w:r>
      <w:r w:rsidR="00B8188C" w:rsidRPr="00800BD9">
        <w:rPr>
          <w:rFonts w:ascii="Times New Roman" w:hAnsi="Times New Roman" w:cs="Times New Roman"/>
          <w:sz w:val="24"/>
          <w:szCs w:val="24"/>
        </w:rPr>
        <w:t xml:space="preserve"> </w:t>
      </w:r>
      <w:r w:rsidRPr="00800BD9">
        <w:rPr>
          <w:rFonts w:ascii="Times New Roman" w:hAnsi="Times New Roman" w:cs="Times New Roman"/>
          <w:sz w:val="24"/>
          <w:szCs w:val="24"/>
        </w:rPr>
        <w:t>Холилтын зорилго нь нүүрсний дээжийг аль болох жигд болгоход оршино. Онолын</w:t>
      </w:r>
      <w:r w:rsidR="00B8188C" w:rsidRPr="00800BD9">
        <w:rPr>
          <w:rFonts w:ascii="Times New Roman" w:hAnsi="Times New Roman" w:cs="Times New Roman"/>
          <w:sz w:val="24"/>
          <w:szCs w:val="24"/>
        </w:rPr>
        <w:t xml:space="preserve"> </w:t>
      </w:r>
      <w:r w:rsidRPr="00800BD9">
        <w:rPr>
          <w:rFonts w:ascii="Times New Roman" w:hAnsi="Times New Roman" w:cs="Times New Roman"/>
          <w:sz w:val="24"/>
          <w:szCs w:val="24"/>
        </w:rPr>
        <w:t>хувьд хуваахын өмнө сайн холивол дээж бэлтгэлийн алдаа багасна. Гэвч бодит</w:t>
      </w:r>
      <w:r w:rsidR="00B8188C" w:rsidRPr="00800BD9">
        <w:rPr>
          <w:rFonts w:ascii="Times New Roman" w:hAnsi="Times New Roman" w:cs="Times New Roman"/>
          <w:sz w:val="24"/>
          <w:szCs w:val="24"/>
        </w:rPr>
        <w:t xml:space="preserve"> </w:t>
      </w:r>
      <w:r w:rsidRPr="00800BD9">
        <w:rPr>
          <w:rFonts w:ascii="Times New Roman" w:hAnsi="Times New Roman" w:cs="Times New Roman"/>
          <w:sz w:val="24"/>
          <w:szCs w:val="24"/>
        </w:rPr>
        <w:t>байдалд яг тийм биш. Жишээ нь механик хуваагч хэрэглэх үед, хуваалтын өмнөх</w:t>
      </w:r>
      <w:r w:rsidR="00B8188C" w:rsidRPr="00800BD9">
        <w:rPr>
          <w:rFonts w:ascii="Times New Roman" w:hAnsi="Times New Roman" w:cs="Times New Roman"/>
          <w:sz w:val="24"/>
          <w:szCs w:val="24"/>
        </w:rPr>
        <w:t xml:space="preserve"> </w:t>
      </w:r>
      <w:r w:rsidRPr="00800BD9">
        <w:rPr>
          <w:rFonts w:ascii="Times New Roman" w:hAnsi="Times New Roman" w:cs="Times New Roman"/>
          <w:sz w:val="24"/>
          <w:szCs w:val="24"/>
        </w:rPr>
        <w:t>холилт нь хуваалтын нарийвчлалыг хадгалахад тийм их шаардлага байхгүй. Харин</w:t>
      </w:r>
      <w:r w:rsidR="00B8188C" w:rsidRPr="00800BD9">
        <w:rPr>
          <w:rFonts w:ascii="Times New Roman" w:hAnsi="Times New Roman" w:cs="Times New Roman"/>
          <w:sz w:val="24"/>
          <w:szCs w:val="24"/>
        </w:rPr>
        <w:t xml:space="preserve"> </w:t>
      </w:r>
      <w:r w:rsidRPr="00800BD9">
        <w:rPr>
          <w:rFonts w:ascii="Times New Roman" w:hAnsi="Times New Roman" w:cs="Times New Roman"/>
          <w:sz w:val="24"/>
          <w:szCs w:val="24"/>
        </w:rPr>
        <w:t>холилт нь чийгийн хэмжээг алдагдуулна.</w:t>
      </w:r>
      <w:r w:rsidR="00732AD9" w:rsidRPr="00800BD9">
        <w:rPr>
          <w:rFonts w:ascii="Times New Roman" w:hAnsi="Times New Roman" w:cs="Times New Roman"/>
          <w:sz w:val="24"/>
          <w:szCs w:val="24"/>
        </w:rPr>
        <w:t xml:space="preserve"> </w:t>
      </w:r>
      <w:r w:rsidRPr="00800BD9">
        <w:rPr>
          <w:rFonts w:ascii="Times New Roman" w:hAnsi="Times New Roman" w:cs="Times New Roman"/>
          <w:sz w:val="24"/>
          <w:szCs w:val="24"/>
        </w:rPr>
        <w:t>Нэг төрлийн холих арга бол, шинжилгээний дээжийг олон удаа (3-аас дээш) 2</w:t>
      </w:r>
      <w:r w:rsidR="0027505D" w:rsidRPr="00800BD9">
        <w:rPr>
          <w:rFonts w:ascii="Times New Roman" w:hAnsi="Times New Roman" w:cs="Times New Roman"/>
          <w:sz w:val="24"/>
          <w:szCs w:val="24"/>
        </w:rPr>
        <w:t xml:space="preserve"> </w:t>
      </w:r>
      <w:r w:rsidRPr="00800BD9">
        <w:rPr>
          <w:rFonts w:ascii="Times New Roman" w:hAnsi="Times New Roman" w:cs="Times New Roman"/>
          <w:sz w:val="24"/>
          <w:szCs w:val="24"/>
        </w:rPr>
        <w:t>хуваагч эсвэл олон савтай хуваагчаар нэвтрүүлэх бөгөөд дээжийг</w:t>
      </w:r>
      <w:r w:rsidR="0027505D" w:rsidRPr="00800BD9">
        <w:rPr>
          <w:rFonts w:ascii="Times New Roman" w:hAnsi="Times New Roman" w:cs="Times New Roman"/>
          <w:sz w:val="24"/>
          <w:szCs w:val="24"/>
        </w:rPr>
        <w:t xml:space="preserve"> </w:t>
      </w:r>
      <w:r w:rsidRPr="00800BD9">
        <w:rPr>
          <w:rFonts w:ascii="Times New Roman" w:hAnsi="Times New Roman" w:cs="Times New Roman"/>
          <w:sz w:val="24"/>
          <w:szCs w:val="24"/>
        </w:rPr>
        <w:t>дахин цуглуулж хуваагч руу оруулна.</w:t>
      </w:r>
      <w:r w:rsidR="00732AD9" w:rsidRPr="00800BD9">
        <w:rPr>
          <w:rFonts w:ascii="Times New Roman" w:hAnsi="Times New Roman" w:cs="Times New Roman"/>
          <w:sz w:val="24"/>
          <w:szCs w:val="24"/>
        </w:rPr>
        <w:t xml:space="preserve"> </w:t>
      </w:r>
      <w:r w:rsidRPr="00800BD9">
        <w:rPr>
          <w:rFonts w:ascii="Times New Roman" w:hAnsi="Times New Roman" w:cs="Times New Roman"/>
          <w:sz w:val="24"/>
          <w:szCs w:val="24"/>
        </w:rPr>
        <w:t>Дээж б</w:t>
      </w:r>
      <w:r w:rsidR="00732AD9" w:rsidRPr="00800BD9">
        <w:rPr>
          <w:rFonts w:ascii="Times New Roman" w:hAnsi="Times New Roman" w:cs="Times New Roman"/>
          <w:sz w:val="24"/>
          <w:szCs w:val="24"/>
        </w:rPr>
        <w:t>э</w:t>
      </w:r>
      <w:r w:rsidRPr="00800BD9">
        <w:rPr>
          <w:rFonts w:ascii="Times New Roman" w:hAnsi="Times New Roman" w:cs="Times New Roman"/>
          <w:sz w:val="24"/>
          <w:szCs w:val="24"/>
        </w:rPr>
        <w:t>лтгэлийн хамгийн сүүлийн шатанд, механик арга хэрэглэж холих нь дээж</w:t>
      </w:r>
      <w:r w:rsidR="0027505D" w:rsidRPr="00800BD9">
        <w:rPr>
          <w:rFonts w:ascii="Times New Roman" w:hAnsi="Times New Roman" w:cs="Times New Roman"/>
          <w:sz w:val="24"/>
          <w:szCs w:val="24"/>
        </w:rPr>
        <w:t xml:space="preserve"> </w:t>
      </w:r>
      <w:r w:rsidRPr="00800BD9">
        <w:rPr>
          <w:rFonts w:ascii="Times New Roman" w:hAnsi="Times New Roman" w:cs="Times New Roman"/>
          <w:sz w:val="24"/>
          <w:szCs w:val="24"/>
        </w:rPr>
        <w:t>хуваалтын нарийвчлалыг сайжруулна.</w:t>
      </w:r>
    </w:p>
    <w:p w14:paraId="3498E1B5" w14:textId="2FFFF610" w:rsidR="0027505D" w:rsidRPr="00800BD9" w:rsidRDefault="00DB55F0" w:rsidP="00F6306D">
      <w:pPr>
        <w:pStyle w:val="ListParagraph"/>
        <w:widowControl w:val="0"/>
        <w:numPr>
          <w:ilvl w:val="2"/>
          <w:numId w:val="24"/>
        </w:numPr>
        <w:tabs>
          <w:tab w:val="left" w:pos="5387"/>
        </w:tabs>
        <w:spacing w:before="240" w:after="100"/>
        <w:ind w:left="851"/>
        <w:jc w:val="both"/>
        <w:rPr>
          <w:rFonts w:ascii="Times New Roman" w:hAnsi="Times New Roman" w:cs="Times New Roman"/>
          <w:sz w:val="24"/>
          <w:szCs w:val="24"/>
        </w:rPr>
      </w:pPr>
      <w:bookmarkStart w:id="26" w:name="bookmark48"/>
      <w:r w:rsidRPr="00800BD9">
        <w:rPr>
          <w:rFonts w:ascii="Times New Roman" w:hAnsi="Times New Roman" w:cs="Times New Roman"/>
          <w:b/>
          <w:bCs/>
          <w:sz w:val="24"/>
          <w:szCs w:val="24"/>
        </w:rPr>
        <w:t>Агаарт</w:t>
      </w:r>
      <w:r w:rsidR="0027505D" w:rsidRPr="00800BD9">
        <w:rPr>
          <w:rFonts w:ascii="Times New Roman" w:hAnsi="Times New Roman" w:cs="Times New Roman"/>
          <w:b/>
          <w:bCs/>
          <w:sz w:val="24"/>
          <w:szCs w:val="24"/>
        </w:rPr>
        <w:t xml:space="preserve"> </w:t>
      </w:r>
      <w:r w:rsidRPr="00800BD9">
        <w:rPr>
          <w:rFonts w:ascii="Times New Roman" w:hAnsi="Times New Roman" w:cs="Times New Roman"/>
          <w:b/>
          <w:bCs/>
          <w:sz w:val="24"/>
          <w:szCs w:val="24"/>
        </w:rPr>
        <w:t>хатаах</w:t>
      </w:r>
      <w:bookmarkEnd w:id="26"/>
      <w:r w:rsidR="00732AD9" w:rsidRPr="00800BD9">
        <w:rPr>
          <w:rFonts w:ascii="Times New Roman" w:hAnsi="Times New Roman" w:cs="Times New Roman"/>
          <w:b/>
          <w:bCs/>
          <w:sz w:val="24"/>
          <w:szCs w:val="24"/>
        </w:rPr>
        <w:t>:</w:t>
      </w:r>
      <w:r w:rsidR="0027505D" w:rsidRPr="00800BD9">
        <w:rPr>
          <w:rFonts w:ascii="Times New Roman" w:hAnsi="Times New Roman" w:cs="Times New Roman"/>
          <w:sz w:val="24"/>
          <w:szCs w:val="24"/>
        </w:rPr>
        <w:t xml:space="preserve"> </w:t>
      </w:r>
      <w:r w:rsidRPr="00800BD9">
        <w:rPr>
          <w:rFonts w:ascii="Times New Roman" w:hAnsi="Times New Roman" w:cs="Times New Roman"/>
          <w:sz w:val="24"/>
          <w:szCs w:val="24"/>
        </w:rPr>
        <w:t>Агаарт хатаах нь нүүрсний дээжийг жигд нимгэн үе болгон д</w:t>
      </w:r>
      <w:r w:rsidR="00732AD9" w:rsidRPr="00800BD9">
        <w:rPr>
          <w:rFonts w:ascii="Times New Roman" w:hAnsi="Times New Roman" w:cs="Times New Roman"/>
          <w:sz w:val="24"/>
          <w:szCs w:val="24"/>
        </w:rPr>
        <w:t>э</w:t>
      </w:r>
      <w:r w:rsidRPr="00800BD9">
        <w:rPr>
          <w:rFonts w:ascii="Times New Roman" w:hAnsi="Times New Roman" w:cs="Times New Roman"/>
          <w:sz w:val="24"/>
          <w:szCs w:val="24"/>
        </w:rPr>
        <w:t xml:space="preserve">всэж, </w:t>
      </w:r>
      <w:r w:rsidRPr="00800BD9">
        <w:rPr>
          <w:rFonts w:ascii="Times New Roman" w:hAnsi="Times New Roman" w:cs="Times New Roman"/>
          <w:sz w:val="24"/>
          <w:szCs w:val="24"/>
        </w:rPr>
        <w:lastRenderedPageBreak/>
        <w:t>орчны</w:t>
      </w:r>
      <w:r w:rsidR="0027505D" w:rsidRPr="00800BD9">
        <w:rPr>
          <w:rFonts w:ascii="Times New Roman" w:hAnsi="Times New Roman" w:cs="Times New Roman"/>
          <w:sz w:val="24"/>
          <w:szCs w:val="24"/>
        </w:rPr>
        <w:t xml:space="preserve"> </w:t>
      </w:r>
      <w:r w:rsidRPr="00800BD9">
        <w:rPr>
          <w:rFonts w:ascii="Times New Roman" w:hAnsi="Times New Roman" w:cs="Times New Roman"/>
          <w:sz w:val="24"/>
          <w:szCs w:val="24"/>
        </w:rPr>
        <w:t>температурт агаарын чийгшилтэй тэнцвэрт оруулах юм. Дэвсэх үеийн зузаан нь</w:t>
      </w:r>
      <w:r w:rsidR="0027505D" w:rsidRPr="00800BD9">
        <w:rPr>
          <w:rFonts w:ascii="Times New Roman" w:hAnsi="Times New Roman" w:cs="Times New Roman"/>
          <w:sz w:val="24"/>
          <w:szCs w:val="24"/>
        </w:rPr>
        <w:t xml:space="preserve"> </w:t>
      </w:r>
      <w:r w:rsidRPr="00800BD9">
        <w:rPr>
          <w:rFonts w:ascii="Times New Roman" w:hAnsi="Times New Roman" w:cs="Times New Roman"/>
          <w:sz w:val="24"/>
          <w:szCs w:val="24"/>
        </w:rPr>
        <w:t>дээжийн хамгийн том ширхэглэлийн хэмжээнээс 1.5 дахин их байх ба үүнээс</w:t>
      </w:r>
      <w:r w:rsidR="0027505D" w:rsidRPr="00800BD9">
        <w:rPr>
          <w:rFonts w:ascii="Times New Roman" w:hAnsi="Times New Roman" w:cs="Times New Roman"/>
          <w:sz w:val="24"/>
          <w:szCs w:val="24"/>
        </w:rPr>
        <w:t xml:space="preserve"> </w:t>
      </w:r>
      <w:r w:rsidRPr="00800BD9">
        <w:rPr>
          <w:rFonts w:ascii="Times New Roman" w:hAnsi="Times New Roman" w:cs="Times New Roman"/>
          <w:sz w:val="24"/>
          <w:szCs w:val="24"/>
        </w:rPr>
        <w:t>хэтэрч болохгүй эсвэл гадаргуугийн дүүрг</w:t>
      </w:r>
      <w:r w:rsidR="00732AD9" w:rsidRPr="00800BD9">
        <w:rPr>
          <w:rFonts w:ascii="Times New Roman" w:hAnsi="Times New Roman" w:cs="Times New Roman"/>
          <w:sz w:val="24"/>
          <w:szCs w:val="24"/>
        </w:rPr>
        <w:t>э</w:t>
      </w:r>
      <w:r w:rsidRPr="00800BD9">
        <w:rPr>
          <w:rFonts w:ascii="Times New Roman" w:hAnsi="Times New Roman" w:cs="Times New Roman"/>
          <w:sz w:val="24"/>
          <w:szCs w:val="24"/>
        </w:rPr>
        <w:t>лт 1 гр/см2 байна.</w:t>
      </w:r>
      <w:r w:rsidR="0027505D" w:rsidRPr="00800BD9">
        <w:rPr>
          <w:rFonts w:ascii="Times New Roman" w:hAnsi="Times New Roman" w:cs="Times New Roman"/>
          <w:sz w:val="24"/>
          <w:szCs w:val="24"/>
        </w:rPr>
        <w:t xml:space="preserve"> </w:t>
      </w:r>
      <w:r w:rsidRPr="00800BD9">
        <w:rPr>
          <w:rFonts w:ascii="Times New Roman" w:hAnsi="Times New Roman" w:cs="Times New Roman"/>
          <w:sz w:val="24"/>
          <w:szCs w:val="24"/>
        </w:rPr>
        <w:t>Нүүрсний дээжийн хатаалтыг 50°С-аас хэтрэхгүй температурт, агаарын тасралтгүй</w:t>
      </w:r>
      <w:r w:rsidR="0027505D" w:rsidRPr="00800BD9">
        <w:rPr>
          <w:rFonts w:ascii="Times New Roman" w:hAnsi="Times New Roman" w:cs="Times New Roman"/>
          <w:sz w:val="24"/>
          <w:szCs w:val="24"/>
        </w:rPr>
        <w:t xml:space="preserve"> </w:t>
      </w:r>
      <w:r w:rsidRPr="00800BD9">
        <w:rPr>
          <w:rFonts w:ascii="Times New Roman" w:hAnsi="Times New Roman" w:cs="Times New Roman"/>
          <w:sz w:val="24"/>
          <w:szCs w:val="24"/>
        </w:rPr>
        <w:t xml:space="preserve">эргэлт бүхий камер, тасалгаа </w:t>
      </w:r>
      <w:r w:rsidR="00036B0A" w:rsidRPr="00800BD9">
        <w:rPr>
          <w:rFonts w:ascii="Times New Roman" w:hAnsi="Times New Roman" w:cs="Times New Roman"/>
          <w:sz w:val="24"/>
          <w:szCs w:val="24"/>
        </w:rPr>
        <w:t>э</w:t>
      </w:r>
      <w:r w:rsidRPr="00800BD9">
        <w:rPr>
          <w:rFonts w:ascii="Times New Roman" w:hAnsi="Times New Roman" w:cs="Times New Roman"/>
          <w:sz w:val="24"/>
          <w:szCs w:val="24"/>
        </w:rPr>
        <w:t>свэл хатаах шүүгээнд явуулна. Харин хатаасны</w:t>
      </w:r>
      <w:r w:rsidR="0027505D" w:rsidRPr="00800BD9">
        <w:rPr>
          <w:rFonts w:ascii="Times New Roman" w:hAnsi="Times New Roman" w:cs="Times New Roman"/>
          <w:sz w:val="24"/>
          <w:szCs w:val="24"/>
        </w:rPr>
        <w:t xml:space="preserve"> </w:t>
      </w:r>
      <w:r w:rsidRPr="00800BD9">
        <w:rPr>
          <w:rFonts w:ascii="Times New Roman" w:hAnsi="Times New Roman" w:cs="Times New Roman"/>
          <w:sz w:val="24"/>
          <w:szCs w:val="24"/>
        </w:rPr>
        <w:t>дараа дээжийг жинлэхийн өмнө хатаасан нүүрсний дээжийг орчны температурт</w:t>
      </w:r>
      <w:r w:rsidR="0027505D" w:rsidRPr="00800BD9">
        <w:rPr>
          <w:rFonts w:ascii="Times New Roman" w:hAnsi="Times New Roman" w:cs="Times New Roman"/>
          <w:sz w:val="24"/>
          <w:szCs w:val="24"/>
        </w:rPr>
        <w:t xml:space="preserve"> </w:t>
      </w:r>
      <w:r w:rsidRPr="00800BD9">
        <w:rPr>
          <w:rFonts w:ascii="Times New Roman" w:hAnsi="Times New Roman" w:cs="Times New Roman"/>
          <w:sz w:val="24"/>
          <w:szCs w:val="24"/>
        </w:rPr>
        <w:t>хөргөж,</w:t>
      </w:r>
      <w:r w:rsidR="0027505D" w:rsidRPr="00800BD9">
        <w:rPr>
          <w:rFonts w:ascii="Times New Roman" w:hAnsi="Times New Roman" w:cs="Times New Roman"/>
          <w:sz w:val="24"/>
          <w:szCs w:val="24"/>
        </w:rPr>
        <w:t xml:space="preserve"> </w:t>
      </w:r>
      <w:r w:rsidRPr="00800BD9">
        <w:rPr>
          <w:rFonts w:ascii="Times New Roman" w:hAnsi="Times New Roman" w:cs="Times New Roman"/>
          <w:sz w:val="24"/>
          <w:szCs w:val="24"/>
        </w:rPr>
        <w:t>агаарын чийгшилтэй тэнцв</w:t>
      </w:r>
      <w:r w:rsidR="00036B0A" w:rsidRPr="00800BD9">
        <w:rPr>
          <w:rFonts w:ascii="Times New Roman" w:hAnsi="Times New Roman" w:cs="Times New Roman"/>
          <w:sz w:val="24"/>
          <w:szCs w:val="24"/>
        </w:rPr>
        <w:t>э</w:t>
      </w:r>
      <w:r w:rsidRPr="00800BD9">
        <w:rPr>
          <w:rFonts w:ascii="Times New Roman" w:hAnsi="Times New Roman" w:cs="Times New Roman"/>
          <w:sz w:val="24"/>
          <w:szCs w:val="24"/>
        </w:rPr>
        <w:t>рт оруулна. Хөргөх хугацааг хатаах</w:t>
      </w:r>
      <w:r w:rsidR="0027505D" w:rsidRPr="00800BD9">
        <w:rPr>
          <w:rFonts w:ascii="Times New Roman" w:hAnsi="Times New Roman" w:cs="Times New Roman"/>
          <w:sz w:val="24"/>
          <w:szCs w:val="24"/>
        </w:rPr>
        <w:t xml:space="preserve"> </w:t>
      </w:r>
      <w:r w:rsidRPr="00800BD9">
        <w:rPr>
          <w:rFonts w:ascii="Times New Roman" w:hAnsi="Times New Roman" w:cs="Times New Roman"/>
          <w:sz w:val="24"/>
          <w:szCs w:val="24"/>
        </w:rPr>
        <w:t>температураас</w:t>
      </w:r>
      <w:r w:rsidR="0027505D" w:rsidRPr="00800BD9">
        <w:rPr>
          <w:rFonts w:ascii="Times New Roman" w:hAnsi="Times New Roman" w:cs="Times New Roman"/>
          <w:sz w:val="24"/>
          <w:szCs w:val="24"/>
        </w:rPr>
        <w:t xml:space="preserve"> </w:t>
      </w:r>
      <w:r w:rsidRPr="00800BD9">
        <w:rPr>
          <w:rFonts w:ascii="Times New Roman" w:hAnsi="Times New Roman" w:cs="Times New Roman"/>
          <w:sz w:val="24"/>
          <w:szCs w:val="24"/>
        </w:rPr>
        <w:t>хамааруулан тогтооно. Жишээ нь 40°С-аас бага температурт</w:t>
      </w:r>
      <w:r w:rsidR="0027505D" w:rsidRPr="00800BD9">
        <w:rPr>
          <w:rFonts w:ascii="Times New Roman" w:hAnsi="Times New Roman" w:cs="Times New Roman"/>
          <w:sz w:val="24"/>
          <w:szCs w:val="24"/>
        </w:rPr>
        <w:t xml:space="preserve"> </w:t>
      </w:r>
      <w:r w:rsidRPr="00800BD9">
        <w:rPr>
          <w:rFonts w:ascii="Times New Roman" w:hAnsi="Times New Roman" w:cs="Times New Roman"/>
          <w:sz w:val="24"/>
          <w:szCs w:val="24"/>
        </w:rPr>
        <w:t>хатаасан бол 3 цаг</w:t>
      </w:r>
      <w:r w:rsidR="0027505D" w:rsidRPr="00800BD9">
        <w:rPr>
          <w:rFonts w:ascii="Times New Roman" w:hAnsi="Times New Roman" w:cs="Times New Roman"/>
          <w:sz w:val="24"/>
          <w:szCs w:val="24"/>
        </w:rPr>
        <w:t xml:space="preserve"> </w:t>
      </w:r>
      <w:r w:rsidRPr="00800BD9">
        <w:rPr>
          <w:rFonts w:ascii="Times New Roman" w:hAnsi="Times New Roman" w:cs="Times New Roman"/>
          <w:sz w:val="24"/>
          <w:szCs w:val="24"/>
        </w:rPr>
        <w:t>хөргөхөд хангалттай. Гэвч дараах тохиолдлуудад, нүүрсний</w:t>
      </w:r>
      <w:r w:rsidR="0027505D" w:rsidRPr="00800BD9">
        <w:rPr>
          <w:rFonts w:ascii="Times New Roman" w:hAnsi="Times New Roman" w:cs="Times New Roman"/>
          <w:sz w:val="24"/>
          <w:szCs w:val="24"/>
        </w:rPr>
        <w:t xml:space="preserve"> </w:t>
      </w:r>
      <w:r w:rsidRPr="00800BD9">
        <w:rPr>
          <w:rFonts w:ascii="Times New Roman" w:hAnsi="Times New Roman" w:cs="Times New Roman"/>
          <w:sz w:val="24"/>
          <w:szCs w:val="24"/>
        </w:rPr>
        <w:t>дээжийг 40°С-аас дээш температурт хатааж болохгүй.</w:t>
      </w:r>
    </w:p>
    <w:p w14:paraId="5B38E2EF" w14:textId="05B61D28" w:rsidR="0058127A" w:rsidRPr="00800BD9" w:rsidRDefault="0058127A" w:rsidP="007F5C06">
      <w:pPr>
        <w:pStyle w:val="Heading2"/>
        <w:tabs>
          <w:tab w:val="left" w:pos="5387"/>
        </w:tabs>
        <w:spacing w:before="240" w:after="0"/>
        <w:ind w:left="284" w:hanging="284"/>
        <w:jc w:val="both"/>
        <w:rPr>
          <w:rFonts w:ascii="Times New Roman" w:hAnsi="Times New Roman" w:cs="Times New Roman"/>
          <w:vanish/>
          <w:sz w:val="24"/>
          <w:szCs w:val="24"/>
        </w:rPr>
      </w:pPr>
      <w:bookmarkStart w:id="27" w:name="_Hlk201276158"/>
      <w:bookmarkEnd w:id="23"/>
      <w:r w:rsidRPr="00800BD9">
        <w:rPr>
          <w:rFonts w:ascii="Times New Roman" w:hAnsi="Times New Roman" w:cs="Times New Roman"/>
          <w:color w:val="auto"/>
          <w:sz w:val="22"/>
          <w:szCs w:val="22"/>
        </w:rPr>
        <w:t xml:space="preserve">7.2 </w:t>
      </w:r>
      <w:r w:rsidR="00071164" w:rsidRPr="00800BD9">
        <w:rPr>
          <w:rFonts w:ascii="Times New Roman" w:hAnsi="Times New Roman" w:cs="Times New Roman"/>
          <w:color w:val="auto"/>
          <w:sz w:val="22"/>
          <w:szCs w:val="22"/>
        </w:rPr>
        <w:t>БЭЛТГЭЛ АЖИЛЛАГАА</w:t>
      </w:r>
    </w:p>
    <w:p w14:paraId="5B41A294" w14:textId="21C1DE07" w:rsidR="007F5C06" w:rsidRPr="00800BD9" w:rsidRDefault="007F5C06" w:rsidP="007F5C06">
      <w:pPr>
        <w:pStyle w:val="ListParagraph"/>
        <w:spacing w:before="240" w:after="0" w:line="240" w:lineRule="auto"/>
        <w:ind w:left="709"/>
        <w:jc w:val="both"/>
        <w:rPr>
          <w:rFonts w:ascii="Times New Roman" w:hAnsi="Times New Roman" w:cs="Times New Roman"/>
        </w:rPr>
      </w:pPr>
    </w:p>
    <w:p w14:paraId="1C161BE9" w14:textId="77777777" w:rsidR="007F5C06" w:rsidRPr="00800BD9" w:rsidRDefault="007F5C06" w:rsidP="007F5C06">
      <w:pPr>
        <w:pStyle w:val="ListParagraph"/>
        <w:numPr>
          <w:ilvl w:val="0"/>
          <w:numId w:val="25"/>
        </w:numPr>
        <w:spacing w:before="240" w:after="0"/>
        <w:jc w:val="both"/>
        <w:rPr>
          <w:rFonts w:ascii="Times New Roman" w:hAnsi="Times New Roman" w:cs="Times New Roman"/>
          <w:vanish/>
          <w:sz w:val="24"/>
          <w:szCs w:val="24"/>
        </w:rPr>
      </w:pPr>
    </w:p>
    <w:p w14:paraId="13DF301F" w14:textId="77777777" w:rsidR="007F5C06" w:rsidRPr="00800BD9" w:rsidRDefault="007F5C06" w:rsidP="007F5C06">
      <w:pPr>
        <w:pStyle w:val="ListParagraph"/>
        <w:numPr>
          <w:ilvl w:val="0"/>
          <w:numId w:val="25"/>
        </w:numPr>
        <w:spacing w:before="240" w:after="0"/>
        <w:jc w:val="both"/>
        <w:rPr>
          <w:rFonts w:ascii="Times New Roman" w:hAnsi="Times New Roman" w:cs="Times New Roman"/>
          <w:vanish/>
          <w:sz w:val="24"/>
          <w:szCs w:val="24"/>
        </w:rPr>
      </w:pPr>
    </w:p>
    <w:p w14:paraId="376EA716" w14:textId="77777777" w:rsidR="007F5C06" w:rsidRPr="00800BD9" w:rsidRDefault="007F5C06" w:rsidP="007F5C06">
      <w:pPr>
        <w:pStyle w:val="ListParagraph"/>
        <w:numPr>
          <w:ilvl w:val="0"/>
          <w:numId w:val="25"/>
        </w:numPr>
        <w:spacing w:before="240" w:after="0"/>
        <w:jc w:val="both"/>
        <w:rPr>
          <w:rFonts w:ascii="Times New Roman" w:hAnsi="Times New Roman" w:cs="Times New Roman"/>
          <w:vanish/>
          <w:sz w:val="24"/>
          <w:szCs w:val="24"/>
        </w:rPr>
      </w:pPr>
    </w:p>
    <w:p w14:paraId="2604C96E" w14:textId="77777777" w:rsidR="007F5C06" w:rsidRPr="00800BD9" w:rsidRDefault="007F5C06" w:rsidP="007F5C06">
      <w:pPr>
        <w:pStyle w:val="ListParagraph"/>
        <w:numPr>
          <w:ilvl w:val="0"/>
          <w:numId w:val="25"/>
        </w:numPr>
        <w:spacing w:before="240" w:after="0"/>
        <w:jc w:val="both"/>
        <w:rPr>
          <w:rFonts w:ascii="Times New Roman" w:hAnsi="Times New Roman" w:cs="Times New Roman"/>
          <w:vanish/>
          <w:sz w:val="24"/>
          <w:szCs w:val="24"/>
        </w:rPr>
      </w:pPr>
    </w:p>
    <w:p w14:paraId="287B7D71" w14:textId="77777777" w:rsidR="007F5C06" w:rsidRPr="00800BD9" w:rsidRDefault="007F5C06" w:rsidP="007F5C06">
      <w:pPr>
        <w:pStyle w:val="ListParagraph"/>
        <w:numPr>
          <w:ilvl w:val="1"/>
          <w:numId w:val="25"/>
        </w:numPr>
        <w:spacing w:before="240" w:after="0"/>
        <w:jc w:val="both"/>
        <w:rPr>
          <w:rFonts w:ascii="Times New Roman" w:hAnsi="Times New Roman" w:cs="Times New Roman"/>
          <w:vanish/>
          <w:sz w:val="24"/>
          <w:szCs w:val="24"/>
        </w:rPr>
      </w:pPr>
    </w:p>
    <w:p w14:paraId="128B0794" w14:textId="77777777" w:rsidR="007F5C06" w:rsidRPr="00800BD9" w:rsidRDefault="007F5C06" w:rsidP="007F5C06">
      <w:pPr>
        <w:pStyle w:val="ListParagraph"/>
        <w:numPr>
          <w:ilvl w:val="1"/>
          <w:numId w:val="25"/>
        </w:numPr>
        <w:spacing w:before="240" w:after="0"/>
        <w:jc w:val="both"/>
        <w:rPr>
          <w:rFonts w:ascii="Times New Roman" w:hAnsi="Times New Roman" w:cs="Times New Roman"/>
          <w:vanish/>
          <w:sz w:val="24"/>
          <w:szCs w:val="24"/>
        </w:rPr>
      </w:pPr>
    </w:p>
    <w:p w14:paraId="4F9B4E03" w14:textId="6B566527" w:rsidR="009E5792" w:rsidRPr="00800BD9" w:rsidRDefault="009E5792" w:rsidP="00A82164">
      <w:pPr>
        <w:pStyle w:val="ListParagraph"/>
        <w:numPr>
          <w:ilvl w:val="2"/>
          <w:numId w:val="25"/>
        </w:numPr>
        <w:spacing w:before="240" w:after="0"/>
        <w:ind w:left="862"/>
        <w:jc w:val="both"/>
        <w:rPr>
          <w:rFonts w:ascii="Times New Roman" w:hAnsi="Times New Roman" w:cs="Times New Roman"/>
          <w:sz w:val="24"/>
          <w:szCs w:val="24"/>
        </w:rPr>
      </w:pPr>
      <w:r w:rsidRPr="00800BD9">
        <w:rPr>
          <w:rFonts w:ascii="Times New Roman" w:hAnsi="Times New Roman" w:cs="Times New Roman"/>
          <w:sz w:val="24"/>
          <w:szCs w:val="24"/>
        </w:rPr>
        <w:t xml:space="preserve">Дээж хүлээн авахдаа сав баглаа боодлын битүүмжлэл, дээжийн гадаад төрх байдал хэвийн эсэхийг /өнгө, бүтэц, бохирдол/ шалгана. Дээжийн хаяг тодорхойгүй, сав баглаа боодол нь бүрэн бус, бохирдол ихтэй бол дээжийг бэлдэхгүй, дээж хүлээлгэн өгсөн хэсэг, нэгжид мэдэгдэнэ. </w:t>
      </w:r>
    </w:p>
    <w:p w14:paraId="20A9E85A" w14:textId="09ED62F1" w:rsidR="00BF08AC" w:rsidRPr="00800BD9" w:rsidRDefault="00BF08AC" w:rsidP="00BF08AC">
      <w:pPr>
        <w:pStyle w:val="ListParagraph"/>
        <w:numPr>
          <w:ilvl w:val="2"/>
          <w:numId w:val="25"/>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sz w:val="24"/>
          <w:szCs w:val="24"/>
        </w:rPr>
        <w:t>Хүлээн авсан дээжийн нэр, хаягийг солих, санамсаргүйгээр алга болгох зэрэг алдаа гарсан тохиолдолд ахлах техник болон техникч нар хариуцлага хүлээнэ.</w:t>
      </w:r>
    </w:p>
    <w:p w14:paraId="4152B554" w14:textId="4F1DEDC4" w:rsidR="00071164" w:rsidRPr="00800BD9" w:rsidRDefault="00071164" w:rsidP="00BF08AC">
      <w:pPr>
        <w:pStyle w:val="ListParagraph"/>
        <w:numPr>
          <w:ilvl w:val="2"/>
          <w:numId w:val="25"/>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sz w:val="24"/>
          <w:szCs w:val="24"/>
        </w:rPr>
        <w:t>Дээж</w:t>
      </w:r>
      <w:r w:rsidR="00AD0455" w:rsidRPr="00800BD9">
        <w:rPr>
          <w:rFonts w:ascii="Times New Roman" w:hAnsi="Times New Roman" w:cs="Times New Roman"/>
          <w:sz w:val="24"/>
          <w:szCs w:val="24"/>
        </w:rPr>
        <w:t>ийн уут бэлтгэх</w:t>
      </w:r>
      <w:r w:rsidR="00B70894" w:rsidRPr="00800BD9">
        <w:rPr>
          <w:rFonts w:ascii="Times New Roman" w:hAnsi="Times New Roman" w:cs="Times New Roman"/>
          <w:sz w:val="24"/>
          <w:szCs w:val="24"/>
        </w:rPr>
        <w:t xml:space="preserve"> болон </w:t>
      </w:r>
      <w:r w:rsidR="00AD0455" w:rsidRPr="00800BD9">
        <w:rPr>
          <w:rFonts w:ascii="Times New Roman" w:hAnsi="Times New Roman" w:cs="Times New Roman"/>
          <w:sz w:val="24"/>
          <w:szCs w:val="24"/>
        </w:rPr>
        <w:t>нийт чийгийн нэр</w:t>
      </w:r>
      <w:r w:rsidR="00B70894" w:rsidRPr="00800BD9">
        <w:rPr>
          <w:rFonts w:ascii="Times New Roman" w:hAnsi="Times New Roman" w:cs="Times New Roman"/>
          <w:sz w:val="24"/>
          <w:szCs w:val="24"/>
        </w:rPr>
        <w:t xml:space="preserve"> бичих цаасан дээр</w:t>
      </w:r>
      <w:r w:rsidR="00AD0455" w:rsidRPr="00800BD9">
        <w:rPr>
          <w:rFonts w:ascii="Times New Roman" w:hAnsi="Times New Roman" w:cs="Times New Roman"/>
          <w:sz w:val="24"/>
          <w:szCs w:val="24"/>
        </w:rPr>
        <w:t xml:space="preserve"> бүртгэ</w:t>
      </w:r>
      <w:r w:rsidR="00B70894" w:rsidRPr="00800BD9">
        <w:rPr>
          <w:rFonts w:ascii="Times New Roman" w:hAnsi="Times New Roman" w:cs="Times New Roman"/>
          <w:sz w:val="24"/>
          <w:szCs w:val="24"/>
        </w:rPr>
        <w:t>гдсэн нэрийг</w:t>
      </w:r>
      <w:r w:rsidR="00AD0455" w:rsidRPr="00800BD9">
        <w:rPr>
          <w:rFonts w:ascii="Times New Roman" w:hAnsi="Times New Roman" w:cs="Times New Roman"/>
          <w:sz w:val="24"/>
          <w:szCs w:val="24"/>
        </w:rPr>
        <w:t xml:space="preserve"> алдаагүй зөв, гаргацтай бичих. </w:t>
      </w:r>
    </w:p>
    <w:p w14:paraId="45C97363" w14:textId="69BFEEFD" w:rsidR="00B70894" w:rsidRPr="00800BD9" w:rsidRDefault="00B70894" w:rsidP="00BF08AC">
      <w:pPr>
        <w:pStyle w:val="ListParagraph"/>
        <w:numPr>
          <w:ilvl w:val="2"/>
          <w:numId w:val="25"/>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sz w:val="24"/>
          <w:szCs w:val="24"/>
        </w:rPr>
        <w:t xml:space="preserve">Багаж </w:t>
      </w:r>
      <w:r w:rsidR="00983347" w:rsidRPr="00800BD9">
        <w:rPr>
          <w:rFonts w:ascii="Times New Roman" w:hAnsi="Times New Roman" w:cs="Times New Roman"/>
          <w:sz w:val="24"/>
          <w:szCs w:val="24"/>
        </w:rPr>
        <w:t>тоног төхөөрөмжий</w:t>
      </w:r>
      <w:r w:rsidR="0071343F" w:rsidRPr="00800BD9">
        <w:rPr>
          <w:rFonts w:ascii="Times New Roman" w:hAnsi="Times New Roman" w:cs="Times New Roman"/>
          <w:sz w:val="24"/>
          <w:szCs w:val="24"/>
        </w:rPr>
        <w:t>н тэжээлийн бункер болон дээжийн тосгуур сав хоосон, зөв байршсан эсэхийг шалгана.</w:t>
      </w:r>
    </w:p>
    <w:p w14:paraId="5F8CE60B" w14:textId="2494C569" w:rsidR="0015505D" w:rsidRPr="00800BD9" w:rsidRDefault="0015505D" w:rsidP="00BF08AC">
      <w:pPr>
        <w:pStyle w:val="ListParagraph"/>
        <w:numPr>
          <w:ilvl w:val="2"/>
          <w:numId w:val="25"/>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sz w:val="24"/>
          <w:szCs w:val="24"/>
        </w:rPr>
        <w:t xml:space="preserve">Багаж тоног төхөөрөмжийн аюулгүй ажиллагааг </w:t>
      </w:r>
      <w:r w:rsidR="00ED33A2" w:rsidRPr="00800BD9">
        <w:rPr>
          <w:rFonts w:ascii="Times New Roman" w:hAnsi="Times New Roman" w:cs="Times New Roman"/>
          <w:sz w:val="24"/>
          <w:szCs w:val="24"/>
        </w:rPr>
        <w:t>хянаж, шаардлага хангаж байгаа эсэхийг шалгана.</w:t>
      </w:r>
    </w:p>
    <w:p w14:paraId="393AC284" w14:textId="6AF78A4F" w:rsidR="00ED33A2" w:rsidRPr="00800BD9" w:rsidRDefault="00E04141" w:rsidP="00BF08AC">
      <w:pPr>
        <w:pStyle w:val="ListParagraph"/>
        <w:numPr>
          <w:ilvl w:val="2"/>
          <w:numId w:val="25"/>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sz w:val="24"/>
          <w:szCs w:val="24"/>
        </w:rPr>
        <w:t xml:space="preserve">Үйлдвэрээс хурааж байгаа </w:t>
      </w:r>
      <w:r w:rsidR="00ED33A2" w:rsidRPr="00800BD9">
        <w:rPr>
          <w:rFonts w:ascii="Times New Roman" w:hAnsi="Times New Roman" w:cs="Times New Roman"/>
          <w:sz w:val="24"/>
          <w:szCs w:val="24"/>
        </w:rPr>
        <w:t>дээжий</w:t>
      </w:r>
      <w:r w:rsidRPr="00800BD9">
        <w:rPr>
          <w:rFonts w:ascii="Times New Roman" w:hAnsi="Times New Roman" w:cs="Times New Roman"/>
          <w:sz w:val="24"/>
          <w:szCs w:val="24"/>
        </w:rPr>
        <w:t>н савны нэр,</w:t>
      </w:r>
      <w:r w:rsidR="00ED33A2" w:rsidRPr="00800BD9">
        <w:rPr>
          <w:rFonts w:ascii="Times New Roman" w:hAnsi="Times New Roman" w:cs="Times New Roman"/>
          <w:sz w:val="24"/>
          <w:szCs w:val="24"/>
        </w:rPr>
        <w:t xml:space="preserve"> хүлээн авах </w:t>
      </w:r>
      <w:r w:rsidRPr="00800BD9">
        <w:rPr>
          <w:rFonts w:ascii="Times New Roman" w:hAnsi="Times New Roman" w:cs="Times New Roman"/>
          <w:sz w:val="24"/>
          <w:szCs w:val="24"/>
        </w:rPr>
        <w:t>цэгтэй таарч байгаа эсэх</w:t>
      </w:r>
      <w:r w:rsidR="00FA74E4" w:rsidRPr="00800BD9">
        <w:rPr>
          <w:rFonts w:ascii="Times New Roman" w:hAnsi="Times New Roman" w:cs="Times New Roman"/>
          <w:sz w:val="24"/>
          <w:szCs w:val="24"/>
        </w:rPr>
        <w:t xml:space="preserve"> болон бохирдолдсон </w:t>
      </w:r>
      <w:r w:rsidR="006257AA" w:rsidRPr="00800BD9">
        <w:rPr>
          <w:rFonts w:ascii="Times New Roman" w:hAnsi="Times New Roman" w:cs="Times New Roman"/>
          <w:sz w:val="24"/>
          <w:szCs w:val="24"/>
        </w:rPr>
        <w:t>эсэхийг шалгана.</w:t>
      </w:r>
    </w:p>
    <w:p w14:paraId="7139A5AF" w14:textId="791054DF" w:rsidR="0058127A" w:rsidRPr="00800BD9" w:rsidRDefault="00BF08AC" w:rsidP="006257AA">
      <w:pPr>
        <w:pStyle w:val="ListParagraph"/>
        <w:numPr>
          <w:ilvl w:val="2"/>
          <w:numId w:val="25"/>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sz w:val="24"/>
          <w:szCs w:val="24"/>
        </w:rPr>
        <w:t xml:space="preserve">Үйлдвэрийн </w:t>
      </w:r>
      <w:r w:rsidR="005505FE" w:rsidRPr="00800BD9">
        <w:rPr>
          <w:rFonts w:ascii="Times New Roman" w:hAnsi="Times New Roman" w:cs="Times New Roman"/>
          <w:sz w:val="24"/>
          <w:szCs w:val="24"/>
        </w:rPr>
        <w:t>хоёр цаг тутмын, дөрвөн цаг тутмын болон арван хоёр цагийн дээжийг тогтсон хугацаанд хурааж бэлдэх.</w:t>
      </w:r>
    </w:p>
    <w:p w14:paraId="2CCF969A" w14:textId="527F2084" w:rsidR="00ED06B2" w:rsidRPr="00800BD9" w:rsidRDefault="00ED06B2" w:rsidP="006B0AB5">
      <w:pPr>
        <w:pStyle w:val="Heading2"/>
        <w:spacing w:after="0"/>
        <w:ind w:left="284" w:hanging="292"/>
        <w:rPr>
          <w:rFonts w:ascii="Times New Roman" w:hAnsi="Times New Roman" w:cs="Times New Roman"/>
          <w:color w:val="auto"/>
          <w:sz w:val="22"/>
          <w:szCs w:val="22"/>
        </w:rPr>
      </w:pPr>
      <w:bookmarkStart w:id="28" w:name="_Hlk201276434"/>
      <w:bookmarkEnd w:id="27"/>
      <w:r w:rsidRPr="00800BD9">
        <w:rPr>
          <w:rFonts w:ascii="Times New Roman" w:hAnsi="Times New Roman" w:cs="Times New Roman"/>
          <w:color w:val="auto"/>
          <w:sz w:val="22"/>
          <w:szCs w:val="22"/>
        </w:rPr>
        <w:t xml:space="preserve">7.3 </w:t>
      </w:r>
      <w:r w:rsidR="00A56937" w:rsidRPr="00800BD9">
        <w:rPr>
          <w:rFonts w:ascii="Times New Roman" w:hAnsi="Times New Roman" w:cs="Times New Roman"/>
          <w:color w:val="auto"/>
          <w:sz w:val="22"/>
          <w:szCs w:val="22"/>
        </w:rPr>
        <w:t>ҮЙЛДВЭРИЙН</w:t>
      </w:r>
      <w:r w:rsidR="00A56937" w:rsidRPr="00800BD9">
        <w:rPr>
          <w:rFonts w:ascii="Times New Roman" w:hAnsi="Times New Roman" w:cs="Times New Roman"/>
          <w:b/>
          <w:bCs/>
          <w:sz w:val="24"/>
          <w:szCs w:val="24"/>
        </w:rPr>
        <w:t xml:space="preserve"> </w:t>
      </w:r>
      <w:r w:rsidR="00A56937" w:rsidRPr="00800BD9">
        <w:rPr>
          <w:rFonts w:ascii="Times New Roman" w:hAnsi="Times New Roman" w:cs="Times New Roman"/>
          <w:color w:val="auto"/>
          <w:sz w:val="22"/>
          <w:szCs w:val="22"/>
        </w:rPr>
        <w:t>ХОЁР ЦАГ ТУТМЫН ДЭЭЖ БЭЛТГЭХ</w:t>
      </w:r>
    </w:p>
    <w:p w14:paraId="32D16771" w14:textId="2C713F67" w:rsidR="00ED06B2" w:rsidRPr="00800BD9" w:rsidRDefault="00ED06B2" w:rsidP="00ED06B2">
      <w:pPr>
        <w:pStyle w:val="ListParagraph"/>
        <w:numPr>
          <w:ilvl w:val="0"/>
          <w:numId w:val="26"/>
        </w:numPr>
        <w:jc w:val="both"/>
        <w:rPr>
          <w:rFonts w:ascii="Times New Roman" w:hAnsi="Times New Roman"/>
          <w:vanish/>
          <w:sz w:val="24"/>
          <w:szCs w:val="24"/>
        </w:rPr>
      </w:pPr>
    </w:p>
    <w:p w14:paraId="267A1732" w14:textId="77777777" w:rsidR="00ED06B2" w:rsidRPr="00800BD9" w:rsidRDefault="00ED06B2" w:rsidP="00ED06B2">
      <w:pPr>
        <w:pStyle w:val="ListParagraph"/>
        <w:numPr>
          <w:ilvl w:val="1"/>
          <w:numId w:val="26"/>
        </w:numPr>
        <w:jc w:val="both"/>
        <w:rPr>
          <w:rFonts w:ascii="Times New Roman" w:hAnsi="Times New Roman"/>
          <w:vanish/>
          <w:sz w:val="24"/>
          <w:szCs w:val="24"/>
        </w:rPr>
      </w:pPr>
    </w:p>
    <w:p w14:paraId="34D89508" w14:textId="77777777" w:rsidR="00ED06B2" w:rsidRPr="00800BD9" w:rsidRDefault="00ED06B2" w:rsidP="00ED06B2">
      <w:pPr>
        <w:pStyle w:val="ListParagraph"/>
        <w:numPr>
          <w:ilvl w:val="1"/>
          <w:numId w:val="26"/>
        </w:numPr>
        <w:jc w:val="both"/>
        <w:rPr>
          <w:rFonts w:ascii="Times New Roman" w:hAnsi="Times New Roman"/>
          <w:vanish/>
          <w:sz w:val="24"/>
          <w:szCs w:val="24"/>
        </w:rPr>
      </w:pPr>
    </w:p>
    <w:p w14:paraId="73DA32C3" w14:textId="77777777" w:rsidR="00ED06B2" w:rsidRPr="00800BD9" w:rsidRDefault="00ED06B2" w:rsidP="00ED06B2">
      <w:pPr>
        <w:pStyle w:val="ListParagraph"/>
        <w:numPr>
          <w:ilvl w:val="1"/>
          <w:numId w:val="26"/>
        </w:numPr>
        <w:jc w:val="both"/>
        <w:rPr>
          <w:rFonts w:ascii="Times New Roman" w:hAnsi="Times New Roman"/>
          <w:vanish/>
          <w:sz w:val="24"/>
          <w:szCs w:val="24"/>
        </w:rPr>
      </w:pPr>
    </w:p>
    <w:p w14:paraId="14DA6166" w14:textId="77777777" w:rsidR="00ED06B2" w:rsidRPr="00800BD9" w:rsidRDefault="00ED06B2" w:rsidP="00ED06B2">
      <w:pPr>
        <w:pStyle w:val="ListParagraph"/>
        <w:numPr>
          <w:ilvl w:val="1"/>
          <w:numId w:val="26"/>
        </w:numPr>
        <w:jc w:val="both"/>
        <w:rPr>
          <w:rFonts w:ascii="Times New Roman" w:hAnsi="Times New Roman"/>
          <w:vanish/>
          <w:sz w:val="24"/>
          <w:szCs w:val="24"/>
        </w:rPr>
      </w:pPr>
    </w:p>
    <w:p w14:paraId="6A4F841F" w14:textId="77777777" w:rsidR="00ED06B2" w:rsidRPr="00800BD9" w:rsidRDefault="00ED06B2" w:rsidP="00ED06B2">
      <w:pPr>
        <w:pStyle w:val="ListParagraph"/>
        <w:numPr>
          <w:ilvl w:val="0"/>
          <w:numId w:val="27"/>
        </w:numPr>
        <w:spacing w:after="0"/>
        <w:jc w:val="both"/>
        <w:rPr>
          <w:rFonts w:ascii="Times New Roman" w:hAnsi="Times New Roman"/>
          <w:vanish/>
          <w:sz w:val="24"/>
          <w:szCs w:val="24"/>
        </w:rPr>
      </w:pPr>
    </w:p>
    <w:p w14:paraId="359256CE" w14:textId="77777777" w:rsidR="00ED06B2" w:rsidRPr="00800BD9" w:rsidRDefault="00ED06B2" w:rsidP="00ED06B2">
      <w:pPr>
        <w:pStyle w:val="ListParagraph"/>
        <w:numPr>
          <w:ilvl w:val="0"/>
          <w:numId w:val="27"/>
        </w:numPr>
        <w:spacing w:after="0"/>
        <w:jc w:val="both"/>
        <w:rPr>
          <w:rFonts w:ascii="Times New Roman" w:hAnsi="Times New Roman"/>
          <w:vanish/>
          <w:sz w:val="24"/>
          <w:szCs w:val="24"/>
        </w:rPr>
      </w:pPr>
    </w:p>
    <w:p w14:paraId="36E508C0" w14:textId="77777777" w:rsidR="00ED06B2" w:rsidRPr="00800BD9" w:rsidRDefault="00ED06B2" w:rsidP="00ED06B2">
      <w:pPr>
        <w:pStyle w:val="ListParagraph"/>
        <w:numPr>
          <w:ilvl w:val="0"/>
          <w:numId w:val="27"/>
        </w:numPr>
        <w:spacing w:after="0"/>
        <w:jc w:val="both"/>
        <w:rPr>
          <w:rFonts w:ascii="Times New Roman" w:hAnsi="Times New Roman"/>
          <w:vanish/>
          <w:sz w:val="24"/>
          <w:szCs w:val="24"/>
        </w:rPr>
      </w:pPr>
    </w:p>
    <w:p w14:paraId="4E050FA2" w14:textId="77777777" w:rsidR="00ED06B2" w:rsidRPr="00800BD9" w:rsidRDefault="00ED06B2" w:rsidP="00ED06B2">
      <w:pPr>
        <w:pStyle w:val="ListParagraph"/>
        <w:numPr>
          <w:ilvl w:val="0"/>
          <w:numId w:val="27"/>
        </w:numPr>
        <w:spacing w:after="0"/>
        <w:jc w:val="both"/>
        <w:rPr>
          <w:rFonts w:ascii="Times New Roman" w:hAnsi="Times New Roman"/>
          <w:vanish/>
          <w:sz w:val="24"/>
          <w:szCs w:val="24"/>
        </w:rPr>
      </w:pPr>
    </w:p>
    <w:p w14:paraId="2997FD2A" w14:textId="77777777" w:rsidR="00ED06B2" w:rsidRPr="00800BD9" w:rsidRDefault="00ED06B2" w:rsidP="00ED06B2">
      <w:pPr>
        <w:pStyle w:val="ListParagraph"/>
        <w:numPr>
          <w:ilvl w:val="1"/>
          <w:numId w:val="27"/>
        </w:numPr>
        <w:spacing w:after="0"/>
        <w:jc w:val="both"/>
        <w:rPr>
          <w:rFonts w:ascii="Times New Roman" w:hAnsi="Times New Roman"/>
          <w:vanish/>
          <w:sz w:val="24"/>
          <w:szCs w:val="24"/>
        </w:rPr>
      </w:pPr>
    </w:p>
    <w:p w14:paraId="66AAC8E5" w14:textId="77777777" w:rsidR="00ED06B2" w:rsidRPr="00800BD9" w:rsidRDefault="00ED06B2" w:rsidP="00ED06B2">
      <w:pPr>
        <w:pStyle w:val="ListParagraph"/>
        <w:numPr>
          <w:ilvl w:val="1"/>
          <w:numId w:val="27"/>
        </w:numPr>
        <w:spacing w:after="0"/>
        <w:jc w:val="both"/>
        <w:rPr>
          <w:rFonts w:ascii="Times New Roman" w:hAnsi="Times New Roman"/>
          <w:vanish/>
          <w:sz w:val="24"/>
          <w:szCs w:val="24"/>
        </w:rPr>
      </w:pPr>
    </w:p>
    <w:p w14:paraId="6751548E" w14:textId="77777777" w:rsidR="00ED06B2" w:rsidRPr="00800BD9" w:rsidRDefault="00ED06B2" w:rsidP="00ED06B2">
      <w:pPr>
        <w:pStyle w:val="ListParagraph"/>
        <w:numPr>
          <w:ilvl w:val="1"/>
          <w:numId w:val="27"/>
        </w:numPr>
        <w:spacing w:after="0"/>
        <w:jc w:val="both"/>
        <w:rPr>
          <w:rFonts w:ascii="Times New Roman" w:hAnsi="Times New Roman"/>
          <w:vanish/>
          <w:sz w:val="24"/>
          <w:szCs w:val="24"/>
        </w:rPr>
      </w:pPr>
    </w:p>
    <w:p w14:paraId="7C60B555" w14:textId="0E34C202" w:rsidR="005B5E68" w:rsidRPr="00800BD9" w:rsidRDefault="0030588D" w:rsidP="006105BD">
      <w:pPr>
        <w:pStyle w:val="ListParagraph"/>
        <w:numPr>
          <w:ilvl w:val="2"/>
          <w:numId w:val="27"/>
        </w:numPr>
        <w:spacing w:after="0"/>
        <w:ind w:left="851"/>
        <w:jc w:val="both"/>
        <w:rPr>
          <w:rFonts w:ascii="Times New Roman" w:hAnsi="Times New Roman" w:cs="Times New Roman"/>
          <w:b/>
          <w:bCs/>
          <w:color w:val="000000" w:themeColor="text1"/>
          <w:sz w:val="24"/>
          <w:szCs w:val="24"/>
        </w:rPr>
      </w:pPr>
      <w:r w:rsidRPr="00800BD9">
        <w:rPr>
          <w:rFonts w:ascii="Times New Roman" w:hAnsi="Times New Roman" w:cs="Times New Roman"/>
          <w:b/>
          <w:bCs/>
          <w:sz w:val="24"/>
          <w:szCs w:val="24"/>
        </w:rPr>
        <w:t>Хоёр ц</w:t>
      </w:r>
      <w:r w:rsidR="006257AA" w:rsidRPr="00800BD9">
        <w:rPr>
          <w:rFonts w:ascii="Times New Roman" w:hAnsi="Times New Roman" w:cs="Times New Roman"/>
          <w:b/>
          <w:bCs/>
          <w:sz w:val="24"/>
          <w:szCs w:val="24"/>
        </w:rPr>
        <w:t>аг</w:t>
      </w:r>
      <w:r w:rsidRPr="00800BD9">
        <w:rPr>
          <w:rFonts w:ascii="Times New Roman" w:hAnsi="Times New Roman" w:cs="Times New Roman"/>
          <w:b/>
          <w:bCs/>
          <w:sz w:val="24"/>
          <w:szCs w:val="24"/>
        </w:rPr>
        <w:t xml:space="preserve"> тутмын</w:t>
      </w:r>
      <w:r w:rsidR="006257AA" w:rsidRPr="00800BD9">
        <w:rPr>
          <w:rFonts w:ascii="Times New Roman" w:hAnsi="Times New Roman" w:cs="Times New Roman"/>
          <w:b/>
          <w:bCs/>
          <w:sz w:val="24"/>
          <w:szCs w:val="24"/>
        </w:rPr>
        <w:t xml:space="preserve"> дээж бэлтгэх: </w:t>
      </w:r>
      <w:r w:rsidR="00971CF5" w:rsidRPr="00800BD9">
        <w:rPr>
          <w:rFonts w:ascii="Times New Roman" w:hAnsi="Times New Roman" w:cs="Times New Roman"/>
          <w:sz w:val="24"/>
          <w:szCs w:val="24"/>
        </w:rPr>
        <w:t>Сондгой цаг бүрийн</w:t>
      </w:r>
      <w:r w:rsidR="00971CF5" w:rsidRPr="00800BD9">
        <w:rPr>
          <w:rFonts w:ascii="Times New Roman" w:hAnsi="Times New Roman" w:cs="Times New Roman"/>
          <w:b/>
          <w:bCs/>
          <w:color w:val="000000" w:themeColor="text1"/>
          <w:sz w:val="24"/>
          <w:szCs w:val="24"/>
        </w:rPr>
        <w:t xml:space="preserve"> </w:t>
      </w:r>
      <w:r w:rsidR="00971CF5" w:rsidRPr="00800BD9">
        <w:rPr>
          <w:rFonts w:ascii="Times New Roman" w:hAnsi="Times New Roman" w:cs="Times New Roman"/>
          <w:color w:val="000000" w:themeColor="text1"/>
          <w:sz w:val="24"/>
          <w:szCs w:val="24"/>
        </w:rPr>
        <w:t xml:space="preserve">45дах минут бүрт </w:t>
      </w:r>
      <w:r w:rsidR="00AB225C" w:rsidRPr="00800BD9">
        <w:rPr>
          <w:rFonts w:ascii="Times New Roman" w:hAnsi="Times New Roman" w:cs="Times New Roman"/>
          <w:color w:val="000000" w:themeColor="text1"/>
          <w:sz w:val="24"/>
          <w:szCs w:val="24"/>
        </w:rPr>
        <w:t xml:space="preserve">хоёр цагийн дээжинд явна. Автомашин жолоодохдоо үйлдвэрлэлийн бүсэд автомашин жолоодох журмыг баримтлана. </w:t>
      </w:r>
      <w:r w:rsidR="005B5E68" w:rsidRPr="00800BD9">
        <w:rPr>
          <w:rFonts w:ascii="Times New Roman" w:hAnsi="Times New Roman" w:cs="Times New Roman"/>
          <w:color w:val="000000" w:themeColor="text1"/>
          <w:sz w:val="24"/>
          <w:szCs w:val="24"/>
        </w:rPr>
        <w:t>Журамд заагдсан маршутаар явж эхний цэг болох тэжээлийн дээжлэх цэгт очиж солих савыг зөв байршуулан дээжийг авна.</w:t>
      </w:r>
      <w:r w:rsidR="00F22CAB" w:rsidRPr="00800BD9">
        <w:rPr>
          <w:rFonts w:ascii="Times New Roman" w:hAnsi="Times New Roman" w:cs="Times New Roman"/>
          <w:color w:val="000000" w:themeColor="text1"/>
          <w:sz w:val="24"/>
          <w:szCs w:val="24"/>
        </w:rPr>
        <w:t xml:space="preserve"> Дараагийн цэг болох анхдагч бүтээгдэхүүн болон хоёрдогч бүтээгдэхүүний цэгт очиж солих савыг зөв байршуулан дээжийг авна.</w:t>
      </w:r>
      <w:r w:rsidR="007A1024" w:rsidRPr="00800BD9">
        <w:rPr>
          <w:rFonts w:ascii="Times New Roman" w:hAnsi="Times New Roman" w:cs="Times New Roman"/>
          <w:color w:val="000000" w:themeColor="text1"/>
          <w:sz w:val="24"/>
          <w:szCs w:val="24"/>
        </w:rPr>
        <w:t xml:space="preserve"> Хэрвээ дээж байхгүй бол холбогдох нэгж, хэсэгт мэдэгдэнэ. Яаралтай горимоор ‘bypass’-аар дээж авах бол үйлдвэрийн </w:t>
      </w:r>
      <w:r w:rsidR="00060AB4" w:rsidRPr="00800BD9">
        <w:rPr>
          <w:rFonts w:ascii="Times New Roman" w:hAnsi="Times New Roman" w:cs="Times New Roman"/>
          <w:color w:val="000000" w:themeColor="text1"/>
          <w:sz w:val="24"/>
          <w:szCs w:val="24"/>
        </w:rPr>
        <w:t xml:space="preserve">контрол өрөөнөөс дээж авсан гэж мэдэгдсэн үед очиж дээжийг авна. </w:t>
      </w:r>
    </w:p>
    <w:p w14:paraId="39BABAF8" w14:textId="30208C54" w:rsidR="000B620F" w:rsidRPr="00800BD9" w:rsidRDefault="004B1D44" w:rsidP="006105BD">
      <w:pPr>
        <w:pStyle w:val="ListParagraph"/>
        <w:numPr>
          <w:ilvl w:val="2"/>
          <w:numId w:val="27"/>
        </w:numPr>
        <w:spacing w:after="0"/>
        <w:ind w:left="851"/>
        <w:jc w:val="both"/>
        <w:rPr>
          <w:rFonts w:ascii="Times New Roman" w:hAnsi="Times New Roman" w:cs="Times New Roman"/>
          <w:b/>
          <w:bCs/>
          <w:color w:val="000000" w:themeColor="text1"/>
          <w:sz w:val="24"/>
          <w:szCs w:val="24"/>
        </w:rPr>
      </w:pPr>
      <w:r w:rsidRPr="00800BD9">
        <w:rPr>
          <w:rFonts w:ascii="Times New Roman" w:hAnsi="Times New Roman" w:cs="Times New Roman"/>
          <w:color w:val="000000" w:themeColor="text1"/>
          <w:sz w:val="24"/>
          <w:szCs w:val="24"/>
        </w:rPr>
        <w:t>Дээж хүлээн авах журмын дагуу дээжий</w:t>
      </w:r>
      <w:r w:rsidR="00F96549" w:rsidRPr="00800BD9">
        <w:rPr>
          <w:rFonts w:ascii="Times New Roman" w:hAnsi="Times New Roman" w:cs="Times New Roman"/>
          <w:color w:val="000000" w:themeColor="text1"/>
          <w:sz w:val="24"/>
          <w:szCs w:val="24"/>
        </w:rPr>
        <w:t>н</w:t>
      </w:r>
      <w:r w:rsidRPr="00800BD9">
        <w:rPr>
          <w:rFonts w:ascii="Times New Roman" w:hAnsi="Times New Roman" w:cs="Times New Roman"/>
          <w:color w:val="000000" w:themeColor="text1"/>
          <w:sz w:val="24"/>
          <w:szCs w:val="24"/>
        </w:rPr>
        <w:t xml:space="preserve"> жинг авч бүртгэл үүсгэж жинг оруулна. Тохирох бутлуурын цэвэр эсэхийг шалгасаны дараа </w:t>
      </w:r>
      <w:r w:rsidR="00720586" w:rsidRPr="00800BD9">
        <w:rPr>
          <w:rFonts w:ascii="Times New Roman" w:hAnsi="Times New Roman" w:cs="Times New Roman"/>
          <w:color w:val="000000" w:themeColor="text1"/>
          <w:sz w:val="24"/>
          <w:szCs w:val="24"/>
        </w:rPr>
        <w:t>дээж бэлтгэлийн сорох системийг асааж, бутлууры</w:t>
      </w:r>
      <w:r w:rsidR="00F96549" w:rsidRPr="00800BD9">
        <w:rPr>
          <w:rFonts w:ascii="Times New Roman" w:hAnsi="Times New Roman" w:cs="Times New Roman"/>
          <w:color w:val="000000" w:themeColor="text1"/>
          <w:sz w:val="24"/>
          <w:szCs w:val="24"/>
        </w:rPr>
        <w:t>н</w:t>
      </w:r>
      <w:r w:rsidR="00720586" w:rsidRPr="00800BD9">
        <w:rPr>
          <w:rFonts w:ascii="Times New Roman" w:hAnsi="Times New Roman" w:cs="Times New Roman"/>
          <w:color w:val="000000" w:themeColor="text1"/>
          <w:sz w:val="24"/>
          <w:szCs w:val="24"/>
        </w:rPr>
        <w:t xml:space="preserve"> </w:t>
      </w:r>
      <w:r w:rsidR="00F54FB7" w:rsidRPr="00800BD9">
        <w:rPr>
          <w:rFonts w:ascii="Times New Roman" w:hAnsi="Times New Roman" w:cs="Times New Roman"/>
          <w:color w:val="000000" w:themeColor="text1"/>
          <w:sz w:val="24"/>
          <w:szCs w:val="24"/>
        </w:rPr>
        <w:t>‘start’ ногоон</w:t>
      </w:r>
      <w:r w:rsidR="00720586" w:rsidRPr="00800BD9">
        <w:rPr>
          <w:rFonts w:ascii="Times New Roman" w:hAnsi="Times New Roman" w:cs="Times New Roman"/>
          <w:color w:val="000000" w:themeColor="text1"/>
          <w:sz w:val="24"/>
          <w:szCs w:val="24"/>
        </w:rPr>
        <w:t xml:space="preserve"> товчийг дарж бутлуурыг асаана. Бутлуур жигд тогтвортой хурд авсаны дараа дээжийг хүлээн авах бункерт хийж тагийг хаана. </w:t>
      </w:r>
      <w:r w:rsidR="00F54FB7" w:rsidRPr="00800BD9">
        <w:rPr>
          <w:rFonts w:ascii="Times New Roman" w:hAnsi="Times New Roman" w:cs="Times New Roman"/>
          <w:color w:val="000000" w:themeColor="text1"/>
          <w:sz w:val="24"/>
          <w:szCs w:val="24"/>
        </w:rPr>
        <w:t xml:space="preserve">Аюулгүй байдлыг хангасны дараа </w:t>
      </w:r>
      <w:r w:rsidR="000B620F" w:rsidRPr="00800BD9">
        <w:rPr>
          <w:rFonts w:ascii="Times New Roman" w:hAnsi="Times New Roman" w:cs="Times New Roman"/>
          <w:color w:val="000000" w:themeColor="text1"/>
          <w:sz w:val="24"/>
          <w:szCs w:val="24"/>
        </w:rPr>
        <w:t>бункерийн таславчийг бага багаар нээж дээжийг жигд хэмжээгээр</w:t>
      </w:r>
      <w:r w:rsidR="00F96549" w:rsidRPr="00800BD9">
        <w:rPr>
          <w:rFonts w:ascii="Times New Roman" w:hAnsi="Times New Roman" w:cs="Times New Roman"/>
          <w:color w:val="000000" w:themeColor="text1"/>
          <w:sz w:val="24"/>
          <w:szCs w:val="24"/>
        </w:rPr>
        <w:t xml:space="preserve"> </w:t>
      </w:r>
      <w:r w:rsidR="000B620F" w:rsidRPr="00800BD9">
        <w:rPr>
          <w:rFonts w:ascii="Times New Roman" w:hAnsi="Times New Roman" w:cs="Times New Roman"/>
          <w:color w:val="000000" w:themeColor="text1"/>
          <w:sz w:val="24"/>
          <w:szCs w:val="24"/>
        </w:rPr>
        <w:t xml:space="preserve">бутлах хэсэгт оруулна. </w:t>
      </w:r>
    </w:p>
    <w:p w14:paraId="29EEA65E" w14:textId="1C28480C" w:rsidR="006105BD" w:rsidRPr="00800BD9" w:rsidRDefault="000B620F" w:rsidP="006105BD">
      <w:pPr>
        <w:pStyle w:val="ListParagraph"/>
        <w:numPr>
          <w:ilvl w:val="2"/>
          <w:numId w:val="27"/>
        </w:numPr>
        <w:spacing w:after="0"/>
        <w:ind w:left="851"/>
        <w:jc w:val="both"/>
        <w:rPr>
          <w:rFonts w:ascii="Times New Roman" w:hAnsi="Times New Roman" w:cs="Times New Roman"/>
          <w:sz w:val="24"/>
          <w:szCs w:val="24"/>
        </w:rPr>
      </w:pPr>
      <w:r w:rsidRPr="00800BD9">
        <w:rPr>
          <w:rFonts w:ascii="Times New Roman" w:hAnsi="Times New Roman" w:cs="Times New Roman"/>
          <w:color w:val="000000" w:themeColor="text1"/>
          <w:sz w:val="24"/>
          <w:szCs w:val="24"/>
        </w:rPr>
        <w:t xml:space="preserve">Дээж </w:t>
      </w:r>
      <w:r w:rsidR="00832A85" w:rsidRPr="00800BD9">
        <w:rPr>
          <w:rFonts w:ascii="Times New Roman" w:hAnsi="Times New Roman" w:cs="Times New Roman"/>
          <w:color w:val="000000" w:themeColor="text1"/>
          <w:sz w:val="24"/>
          <w:szCs w:val="24"/>
        </w:rPr>
        <w:t xml:space="preserve">бүрэн </w:t>
      </w:r>
      <w:r w:rsidRPr="00800BD9">
        <w:rPr>
          <w:rFonts w:ascii="Times New Roman" w:hAnsi="Times New Roman" w:cs="Times New Roman"/>
          <w:color w:val="000000" w:themeColor="text1"/>
          <w:sz w:val="24"/>
          <w:szCs w:val="24"/>
        </w:rPr>
        <w:t>бутлагдаж дууссаны дараа хүлээн авах</w:t>
      </w:r>
      <w:r w:rsidR="00832A85" w:rsidRPr="00800BD9">
        <w:rPr>
          <w:rFonts w:ascii="Times New Roman" w:hAnsi="Times New Roman" w:cs="Times New Roman"/>
          <w:color w:val="000000" w:themeColor="text1"/>
          <w:sz w:val="24"/>
          <w:szCs w:val="24"/>
        </w:rPr>
        <w:t xml:space="preserve"> тосгуурыг</w:t>
      </w:r>
      <w:r w:rsidRPr="00800BD9">
        <w:rPr>
          <w:rFonts w:ascii="Times New Roman" w:hAnsi="Times New Roman" w:cs="Times New Roman"/>
          <w:color w:val="000000" w:themeColor="text1"/>
          <w:sz w:val="24"/>
          <w:szCs w:val="24"/>
        </w:rPr>
        <w:t xml:space="preserve"> авч дараагийн шат руу </w:t>
      </w:r>
      <w:r w:rsidRPr="00800BD9">
        <w:rPr>
          <w:rFonts w:ascii="Times New Roman" w:hAnsi="Times New Roman" w:cs="Times New Roman"/>
          <w:sz w:val="24"/>
          <w:szCs w:val="24"/>
        </w:rPr>
        <w:t xml:space="preserve">шилжүүлнэ. Дээж бутлагдаж дуусах хүртэл тагийг нээхийг ХОРИГЛОНО!!! </w:t>
      </w:r>
      <w:r w:rsidR="006105BD" w:rsidRPr="00800BD9">
        <w:rPr>
          <w:rFonts w:ascii="Times New Roman" w:hAnsi="Times New Roman" w:cs="Times New Roman"/>
          <w:sz w:val="24"/>
          <w:szCs w:val="24"/>
        </w:rPr>
        <w:lastRenderedPageBreak/>
        <w:t>Дээж төхөөрөмжид гацсан тохиолдолд төхөөрөмжийг цахилгаан холболтоос салгасны дараа урт модоор гацсан дээжийг доош унаган оруулна.</w:t>
      </w:r>
    </w:p>
    <w:p w14:paraId="5FE0BD15" w14:textId="1D5376D6" w:rsidR="006105BD" w:rsidRPr="00800BD9" w:rsidRDefault="006105BD" w:rsidP="006105BD">
      <w:pPr>
        <w:pStyle w:val="ListParagraph"/>
        <w:numPr>
          <w:ilvl w:val="2"/>
          <w:numId w:val="27"/>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t>Бутлах явцад багажийг зогсоох шаардлага үүсвэл STOP /улаан/ товчийг дарж төхөөрөмжийг бүрэн унтарсан үед шаардлагатай арга хэмжээг авна. Дараагийн дээжийг бутлахаас өмнө дээж хоорондын цэвэрл</w:t>
      </w:r>
      <w:r w:rsidR="00FC44B3" w:rsidRPr="00800BD9">
        <w:rPr>
          <w:rFonts w:ascii="Times New Roman" w:hAnsi="Times New Roman" w:cs="Times New Roman"/>
          <w:sz w:val="24"/>
          <w:szCs w:val="24"/>
        </w:rPr>
        <w:t>э</w:t>
      </w:r>
      <w:r w:rsidRPr="00800BD9">
        <w:rPr>
          <w:rFonts w:ascii="Times New Roman" w:hAnsi="Times New Roman" w:cs="Times New Roman"/>
          <w:sz w:val="24"/>
          <w:szCs w:val="24"/>
        </w:rPr>
        <w:t>гээг хийсний дараа буталгааг эхлүүлнэ.</w:t>
      </w:r>
    </w:p>
    <w:p w14:paraId="5C982C01" w14:textId="0161AACD" w:rsidR="000B620F" w:rsidRPr="00800BD9" w:rsidRDefault="00D0694E" w:rsidP="00ED06B2">
      <w:pPr>
        <w:pStyle w:val="ListParagraph"/>
        <w:numPr>
          <w:ilvl w:val="2"/>
          <w:numId w:val="27"/>
        </w:numPr>
        <w:spacing w:after="0"/>
        <w:ind w:left="851"/>
        <w:jc w:val="both"/>
        <w:rPr>
          <w:rFonts w:ascii="Times New Roman" w:hAnsi="Times New Roman" w:cs="Times New Roman"/>
          <w:sz w:val="24"/>
          <w:szCs w:val="24"/>
        </w:rPr>
      </w:pPr>
      <w:r w:rsidRPr="00800BD9">
        <w:rPr>
          <w:rFonts w:ascii="Times New Roman" w:hAnsi="Times New Roman" w:cs="Times New Roman"/>
          <w:i/>
          <w:iCs/>
          <w:color w:val="000000" w:themeColor="text1"/>
          <w:sz w:val="24"/>
          <w:szCs w:val="24"/>
        </w:rPr>
        <w:t>Хоёр цаг тутмын а</w:t>
      </w:r>
      <w:r w:rsidR="00E115EF" w:rsidRPr="00800BD9">
        <w:rPr>
          <w:rFonts w:ascii="Times New Roman" w:hAnsi="Times New Roman" w:cs="Times New Roman"/>
          <w:i/>
          <w:iCs/>
          <w:sz w:val="24"/>
          <w:szCs w:val="24"/>
        </w:rPr>
        <w:t>нхдагч бүтээгдэхүүн</w:t>
      </w:r>
      <w:r w:rsidR="004C162C" w:rsidRPr="00800BD9">
        <w:rPr>
          <w:rFonts w:ascii="Times New Roman" w:hAnsi="Times New Roman" w:cs="Times New Roman"/>
          <w:i/>
          <w:iCs/>
          <w:sz w:val="24"/>
          <w:szCs w:val="24"/>
        </w:rPr>
        <w:t>ийг</w:t>
      </w:r>
      <w:r w:rsidR="00654CB8" w:rsidRPr="00800BD9">
        <w:rPr>
          <w:rFonts w:ascii="Times New Roman" w:hAnsi="Times New Roman" w:cs="Times New Roman"/>
          <w:sz w:val="24"/>
          <w:szCs w:val="24"/>
        </w:rPr>
        <w:t xml:space="preserve"> бутлах бутлуур хуваагчгүй тул</w:t>
      </w:r>
      <w:r w:rsidR="00FC44B3" w:rsidRPr="00800BD9">
        <w:rPr>
          <w:rFonts w:ascii="Times New Roman" w:hAnsi="Times New Roman" w:cs="Times New Roman"/>
          <w:sz w:val="24"/>
          <w:szCs w:val="24"/>
        </w:rPr>
        <w:t xml:space="preserve"> бутлуурын тосгууртай дээжээс есөн цэгээр дээж авах аргаар нийт чийгийг тодорхойлох сорьцийг авч битүүмжлэл сайтай саванд хийж урьдчилан бэлдсэн нэр бичсэн цаасыг хавчуулан тагыг сайтар таглана. </w:t>
      </w:r>
      <w:r w:rsidR="00E115EF" w:rsidRPr="00800BD9">
        <w:rPr>
          <w:rFonts w:ascii="Times New Roman" w:hAnsi="Times New Roman" w:cs="Times New Roman"/>
          <w:sz w:val="24"/>
          <w:szCs w:val="24"/>
        </w:rPr>
        <w:t xml:space="preserve"> </w:t>
      </w:r>
      <w:r w:rsidR="00FC44B3" w:rsidRPr="00800BD9">
        <w:rPr>
          <w:rFonts w:ascii="Times New Roman" w:hAnsi="Times New Roman" w:cs="Times New Roman"/>
          <w:sz w:val="24"/>
          <w:szCs w:val="24"/>
        </w:rPr>
        <w:t xml:space="preserve">Нийт чийгийг тодорхойлох дээж авсаны дараа дээжийг </w:t>
      </w:r>
      <w:r w:rsidR="00E115EF" w:rsidRPr="00800BD9">
        <w:rPr>
          <w:rFonts w:ascii="Times New Roman" w:hAnsi="Times New Roman" w:cs="Times New Roman"/>
          <w:sz w:val="24"/>
          <w:szCs w:val="24"/>
        </w:rPr>
        <w:t xml:space="preserve">RSD хуваагч руу хийж аюулгүй байдал болон </w:t>
      </w:r>
      <w:r w:rsidR="001739B8" w:rsidRPr="00800BD9">
        <w:rPr>
          <w:rFonts w:ascii="Times New Roman" w:hAnsi="Times New Roman" w:cs="Times New Roman"/>
          <w:sz w:val="24"/>
          <w:szCs w:val="24"/>
        </w:rPr>
        <w:t xml:space="preserve">хуваагч сав зөв тавигдсан эсэхийг шалгасаны дараа </w:t>
      </w:r>
      <w:r w:rsidR="001739B8" w:rsidRPr="00800BD9">
        <w:rPr>
          <w:rFonts w:ascii="Times New Roman" w:hAnsi="Times New Roman" w:cs="Times New Roman"/>
          <w:color w:val="000000" w:themeColor="text1"/>
          <w:sz w:val="24"/>
          <w:szCs w:val="24"/>
        </w:rPr>
        <w:t xml:space="preserve">‘start’ ногоон товчийг дарж хуваагчийг ажиллуулна. Дээж чийгтэй учир хуваагч </w:t>
      </w:r>
      <w:r w:rsidR="002A2E4E" w:rsidRPr="00800BD9">
        <w:rPr>
          <w:rFonts w:ascii="Times New Roman" w:hAnsi="Times New Roman" w:cs="Times New Roman"/>
          <w:color w:val="000000" w:themeColor="text1"/>
          <w:sz w:val="24"/>
          <w:szCs w:val="24"/>
        </w:rPr>
        <w:t>юүлүүр бөглөрөх эрсдэлтэй тул маш болгоомжтой бөглөрсөн дээжийг урт модоор бөглөрсөн дээжийг гаргана.</w:t>
      </w:r>
      <w:r w:rsidR="005D7BAE" w:rsidRPr="00800BD9">
        <w:rPr>
          <w:rFonts w:ascii="Times New Roman" w:hAnsi="Times New Roman" w:cs="Times New Roman"/>
          <w:color w:val="000000" w:themeColor="text1"/>
          <w:sz w:val="24"/>
          <w:szCs w:val="24"/>
        </w:rPr>
        <w:t xml:space="preserve"> Тодорхой харьцаагаар хуваах явцыг ашиглах тул гурван тосгуур</w:t>
      </w:r>
      <w:r w:rsidR="004D469E" w:rsidRPr="00800BD9">
        <w:rPr>
          <w:rFonts w:ascii="Times New Roman" w:hAnsi="Times New Roman" w:cs="Times New Roman"/>
          <w:color w:val="000000" w:themeColor="text1"/>
          <w:sz w:val="24"/>
          <w:szCs w:val="24"/>
        </w:rPr>
        <w:t>тай</w:t>
      </w:r>
      <w:r w:rsidR="005D7BAE" w:rsidRPr="00800BD9">
        <w:rPr>
          <w:rFonts w:ascii="Times New Roman" w:hAnsi="Times New Roman" w:cs="Times New Roman"/>
          <w:color w:val="000000" w:themeColor="text1"/>
          <w:sz w:val="24"/>
          <w:szCs w:val="24"/>
        </w:rPr>
        <w:t xml:space="preserve"> дээжийг авна.</w:t>
      </w:r>
      <w:r w:rsidR="0045526B" w:rsidRPr="00800BD9">
        <w:rPr>
          <w:rFonts w:ascii="Times New Roman" w:hAnsi="Times New Roman" w:cs="Times New Roman"/>
          <w:color w:val="000000" w:themeColor="text1"/>
          <w:sz w:val="24"/>
          <w:szCs w:val="24"/>
        </w:rPr>
        <w:t xml:space="preserve"> Нэг тосгууртай дээжийг композит дээж хураах сав руу хийнэ. Үлдсэн хоёр сав дээжийг дараагийн шат руу шилжүүлнэ.</w:t>
      </w:r>
    </w:p>
    <w:p w14:paraId="16371DC6" w14:textId="54C7469C" w:rsidR="00904510" w:rsidRPr="00800BD9" w:rsidRDefault="005D7BAE" w:rsidP="00904510">
      <w:pPr>
        <w:pStyle w:val="ListParagraph"/>
        <w:numPr>
          <w:ilvl w:val="2"/>
          <w:numId w:val="27"/>
        </w:numPr>
        <w:spacing w:after="0"/>
        <w:ind w:left="851"/>
        <w:jc w:val="both"/>
        <w:rPr>
          <w:rFonts w:ascii="Times New Roman" w:hAnsi="Times New Roman" w:cs="Times New Roman"/>
          <w:b/>
          <w:bCs/>
          <w:color w:val="000000" w:themeColor="text1"/>
          <w:sz w:val="24"/>
          <w:szCs w:val="24"/>
        </w:rPr>
      </w:pPr>
      <w:r w:rsidRPr="00800BD9">
        <w:rPr>
          <w:rFonts w:ascii="Times New Roman" w:hAnsi="Times New Roman" w:cs="Times New Roman"/>
          <w:color w:val="000000" w:themeColor="text1"/>
          <w:sz w:val="24"/>
          <w:szCs w:val="24"/>
        </w:rPr>
        <w:t xml:space="preserve">Холилтыг хоёр </w:t>
      </w:r>
      <w:r w:rsidRPr="00800BD9">
        <w:rPr>
          <w:rFonts w:ascii="Times New Roman" w:hAnsi="Times New Roman" w:cs="Times New Roman"/>
          <w:sz w:val="24"/>
          <w:szCs w:val="24"/>
        </w:rPr>
        <w:t>хуваагч а</w:t>
      </w:r>
      <w:r w:rsidR="0045526B" w:rsidRPr="00800BD9">
        <w:rPr>
          <w:rFonts w:ascii="Times New Roman" w:hAnsi="Times New Roman" w:cs="Times New Roman"/>
          <w:sz w:val="24"/>
          <w:szCs w:val="24"/>
        </w:rPr>
        <w:t xml:space="preserve">шиглан явуулна. </w:t>
      </w:r>
      <w:r w:rsidR="003F7CFE" w:rsidRPr="00800BD9">
        <w:rPr>
          <w:rFonts w:ascii="Times New Roman" w:hAnsi="Times New Roman" w:cs="Times New Roman"/>
          <w:sz w:val="24"/>
          <w:szCs w:val="24"/>
        </w:rPr>
        <w:t>Х</w:t>
      </w:r>
      <w:r w:rsidR="0045526B" w:rsidRPr="00800BD9">
        <w:rPr>
          <w:rFonts w:ascii="Times New Roman" w:hAnsi="Times New Roman" w:cs="Times New Roman"/>
          <w:sz w:val="24"/>
          <w:szCs w:val="24"/>
        </w:rPr>
        <w:t>уваагчаар оруулах бүр үлдээх дээжийг дээж хүлээн авагчийн хоёр талаас ээлжилж авна.</w:t>
      </w:r>
      <w:r w:rsidR="003F7CFE" w:rsidRPr="00800BD9">
        <w:rPr>
          <w:rFonts w:ascii="Times New Roman" w:hAnsi="Times New Roman" w:cs="Times New Roman"/>
          <w:sz w:val="24"/>
          <w:szCs w:val="24"/>
        </w:rPr>
        <w:t xml:space="preserve"> Энэ арг</w:t>
      </w:r>
      <w:r w:rsidR="004F336A" w:rsidRPr="00800BD9">
        <w:rPr>
          <w:rFonts w:ascii="Times New Roman" w:hAnsi="Times New Roman" w:cs="Times New Roman"/>
          <w:sz w:val="24"/>
          <w:szCs w:val="24"/>
        </w:rPr>
        <w:t xml:space="preserve">ыг </w:t>
      </w:r>
      <w:r w:rsidR="003F7CFE" w:rsidRPr="00800BD9">
        <w:rPr>
          <w:rFonts w:ascii="Times New Roman" w:hAnsi="Times New Roman" w:cs="Times New Roman"/>
          <w:sz w:val="24"/>
          <w:szCs w:val="24"/>
        </w:rPr>
        <w:t>гурван удаа хийсэний дараа бүгдийг нийлүүлж дахин хувааж</w:t>
      </w:r>
      <w:r w:rsidR="008F2B65" w:rsidRPr="00800BD9">
        <w:rPr>
          <w:rFonts w:ascii="Times New Roman" w:hAnsi="Times New Roman" w:cs="Times New Roman"/>
          <w:sz w:val="24"/>
          <w:szCs w:val="24"/>
        </w:rPr>
        <w:t>,</w:t>
      </w:r>
      <w:r w:rsidR="003F7CFE" w:rsidRPr="00800BD9">
        <w:rPr>
          <w:rFonts w:ascii="Times New Roman" w:hAnsi="Times New Roman" w:cs="Times New Roman"/>
          <w:sz w:val="24"/>
          <w:szCs w:val="24"/>
        </w:rPr>
        <w:t xml:space="preserve"> дээж хүлээн авагчийн нэг талыг дахин композит</w:t>
      </w:r>
      <w:r w:rsidR="008F2B65" w:rsidRPr="00800BD9">
        <w:rPr>
          <w:rFonts w:ascii="Times New Roman" w:hAnsi="Times New Roman" w:cs="Times New Roman"/>
          <w:sz w:val="24"/>
          <w:szCs w:val="24"/>
        </w:rPr>
        <w:t xml:space="preserve"> дээж</w:t>
      </w:r>
      <w:r w:rsidR="003F7CFE" w:rsidRPr="00800BD9">
        <w:rPr>
          <w:rFonts w:ascii="Times New Roman" w:hAnsi="Times New Roman" w:cs="Times New Roman"/>
          <w:sz w:val="24"/>
          <w:szCs w:val="24"/>
        </w:rPr>
        <w:t xml:space="preserve"> </w:t>
      </w:r>
      <w:r w:rsidR="008F2B65" w:rsidRPr="00800BD9">
        <w:rPr>
          <w:rFonts w:ascii="Times New Roman" w:hAnsi="Times New Roman" w:cs="Times New Roman"/>
          <w:sz w:val="24"/>
          <w:szCs w:val="24"/>
        </w:rPr>
        <w:t>хураах сав руу хийнэ. Нөгөө үлдэх хэсгийг дахин хувааж, дээж хүлээн авагчийн нэг талыг хяналтын хадгалах дээж</w:t>
      </w:r>
      <w:r w:rsidR="00C06750" w:rsidRPr="00800BD9">
        <w:rPr>
          <w:rFonts w:ascii="Times New Roman" w:hAnsi="Times New Roman" w:cs="Times New Roman"/>
          <w:sz w:val="24"/>
          <w:szCs w:val="24"/>
        </w:rPr>
        <w:t xml:space="preserve"> болгон хадгална. Үлдсэн нэг хэсгийг</w:t>
      </w:r>
      <w:r w:rsidR="004F336A" w:rsidRPr="00800BD9">
        <w:rPr>
          <w:rFonts w:ascii="Times New Roman" w:hAnsi="Times New Roman" w:cs="Times New Roman"/>
          <w:sz w:val="24"/>
          <w:szCs w:val="24"/>
        </w:rPr>
        <w:t xml:space="preserve"> урьдчилан </w:t>
      </w:r>
      <w:r w:rsidR="004F336A" w:rsidRPr="00800BD9">
        <w:rPr>
          <w:rFonts w:ascii="Times New Roman" w:hAnsi="Times New Roman" w:cs="Times New Roman"/>
          <w:color w:val="000000" w:themeColor="text1"/>
          <w:sz w:val="24"/>
          <w:szCs w:val="24"/>
        </w:rPr>
        <w:t>60~70</w:t>
      </w:r>
      <w:r w:rsidR="004F336A" w:rsidRPr="00800BD9">
        <w:rPr>
          <w:rFonts w:ascii="Times New Roman" w:hAnsi="Times New Roman" w:cs="Times New Roman"/>
          <w:color w:val="000000" w:themeColor="text1"/>
          <w:sz w:val="24"/>
          <w:szCs w:val="24"/>
          <w:vertAlign w:val="superscript"/>
        </w:rPr>
        <w:t>0</w:t>
      </w:r>
      <w:r w:rsidR="004F336A" w:rsidRPr="00800BD9">
        <w:rPr>
          <w:rFonts w:ascii="Times New Roman" w:hAnsi="Times New Roman" w:cs="Times New Roman"/>
          <w:color w:val="000000" w:themeColor="text1"/>
          <w:sz w:val="24"/>
          <w:szCs w:val="24"/>
        </w:rPr>
        <w:t xml:space="preserve">С </w:t>
      </w:r>
      <w:r w:rsidR="004F336A" w:rsidRPr="00800BD9">
        <w:rPr>
          <w:rFonts w:ascii="Times New Roman" w:hAnsi="Times New Roman" w:cs="Times New Roman"/>
          <w:sz w:val="24"/>
          <w:szCs w:val="24"/>
        </w:rPr>
        <w:t>хүртэл халааж тогтворжуулсан хатаах шүүгээнд поднустай нь нэр бичиж хийнэ. Хатаах шүүгээний хаалгыг хааж температур өсч тохируулсан температурт хүрсэнээс хойш 40 минут хатаана.</w:t>
      </w:r>
      <w:r w:rsidR="004F336A" w:rsidRPr="00800BD9">
        <w:rPr>
          <w:rFonts w:ascii="Times New Roman" w:hAnsi="Times New Roman" w:cs="Times New Roman"/>
          <w:bCs/>
          <w:color w:val="000000" w:themeColor="text1"/>
          <w:sz w:val="24"/>
          <w:szCs w:val="24"/>
        </w:rPr>
        <w:t xml:space="preserve"> </w:t>
      </w:r>
      <w:r w:rsidR="004F336A" w:rsidRPr="00800BD9">
        <w:rPr>
          <w:rFonts w:ascii="Times New Roman" w:hAnsi="Times New Roman" w:cs="Times New Roman"/>
          <w:sz w:val="24"/>
          <w:szCs w:val="24"/>
        </w:rPr>
        <w:t xml:space="preserve">Хэрвээ хангалттай агаарын хуурай төлөвт хүрээгүй бол хатаах хугацааг уртасгаж болно. </w:t>
      </w:r>
      <w:r w:rsidR="00C06750" w:rsidRPr="00800BD9">
        <w:rPr>
          <w:rFonts w:ascii="Times New Roman" w:hAnsi="Times New Roman" w:cs="Times New Roman"/>
          <w:sz w:val="24"/>
          <w:szCs w:val="24"/>
        </w:rPr>
        <w:t xml:space="preserve">Хэрвээ </w:t>
      </w:r>
      <w:r w:rsidR="00020700" w:rsidRPr="00800BD9">
        <w:rPr>
          <w:rFonts w:ascii="Times New Roman" w:hAnsi="Times New Roman" w:cs="Times New Roman"/>
          <w:sz w:val="24"/>
          <w:szCs w:val="24"/>
        </w:rPr>
        <w:t xml:space="preserve">хатаах дээж </w:t>
      </w:r>
      <w:r w:rsidR="00020700" w:rsidRPr="00800BD9">
        <w:rPr>
          <w:rFonts w:ascii="Times New Roman" w:hAnsi="Times New Roman" w:cs="Times New Roman"/>
          <w:sz w:val="24"/>
          <w:szCs w:val="24"/>
          <w:highlight w:val="yellow"/>
        </w:rPr>
        <w:t>100-150гр</w:t>
      </w:r>
      <w:r w:rsidR="00020700" w:rsidRPr="00800BD9">
        <w:rPr>
          <w:rFonts w:ascii="Times New Roman" w:hAnsi="Times New Roman" w:cs="Times New Roman"/>
          <w:sz w:val="24"/>
          <w:szCs w:val="24"/>
        </w:rPr>
        <w:t xml:space="preserve"> дээжээс их байвал хоёр хуваагч ашиглан тохиромжтой хэмжээ хүртэл хуваана.</w:t>
      </w:r>
      <w:r w:rsidR="00CE2226" w:rsidRPr="00800BD9">
        <w:rPr>
          <w:rFonts w:ascii="Times New Roman" w:hAnsi="Times New Roman" w:cs="Times New Roman"/>
          <w:sz w:val="24"/>
          <w:szCs w:val="24"/>
        </w:rPr>
        <w:t xml:space="preserve"> Хатаасан дээж хангалттай агаарын хуурай төлөвт хүрсэн гэж үзвэл Холмес тээрэм ашиглаж 0.212мм ширхэглэлтэй шинжилгээний аналитик дээж болгон</w:t>
      </w:r>
      <w:r w:rsidR="00023E1D" w:rsidRPr="00800BD9">
        <w:rPr>
          <w:rFonts w:ascii="Times New Roman" w:hAnsi="Times New Roman" w:cs="Times New Roman"/>
          <w:sz w:val="24"/>
          <w:szCs w:val="24"/>
        </w:rPr>
        <w:t>о.</w:t>
      </w:r>
      <w:r w:rsidR="00146F34" w:rsidRPr="00800BD9">
        <w:rPr>
          <w:rFonts w:ascii="Times New Roman" w:hAnsi="Times New Roman" w:cs="Times New Roman"/>
          <w:sz w:val="24"/>
          <w:szCs w:val="24"/>
        </w:rPr>
        <w:t xml:space="preserve"> Хэрвээ анхдагч бүтээгдэхүүн нь MASHCC төрлийн бүтээгдэхүүн бол холмес тээрэм биш аяган тээрэм ашиглана.</w:t>
      </w:r>
      <w:r w:rsidR="00904510" w:rsidRPr="00800BD9">
        <w:rPr>
          <w:rFonts w:ascii="Times New Roman" w:hAnsi="Times New Roman" w:cs="Times New Roman"/>
          <w:sz w:val="24"/>
          <w:szCs w:val="24"/>
        </w:rPr>
        <w:t xml:space="preserve"> Холмес тээрэм </w:t>
      </w:r>
      <w:r w:rsidR="00904510" w:rsidRPr="00800BD9">
        <w:rPr>
          <w:rFonts w:ascii="Times New Roman" w:hAnsi="Times New Roman" w:cs="Times New Roman"/>
          <w:color w:val="000000" w:themeColor="text1"/>
          <w:sz w:val="24"/>
          <w:szCs w:val="24"/>
        </w:rPr>
        <w:t>цэвэр эсэхийг шалгасаны дараа дээж бэлтгэлийн сорох системийг асааж,</w:t>
      </w:r>
      <w:r w:rsidR="005F1DA5" w:rsidRPr="00800BD9">
        <w:rPr>
          <w:rFonts w:ascii="Times New Roman" w:hAnsi="Times New Roman" w:cs="Times New Roman"/>
          <w:color w:val="000000" w:themeColor="text1"/>
          <w:sz w:val="24"/>
          <w:szCs w:val="24"/>
        </w:rPr>
        <w:t xml:space="preserve"> дээжийг хүлээн авах бункерт хийж аюулгүй байдлыг хангасны дараа</w:t>
      </w:r>
      <w:r w:rsidR="00904510" w:rsidRPr="00800BD9">
        <w:rPr>
          <w:rFonts w:ascii="Times New Roman" w:hAnsi="Times New Roman" w:cs="Times New Roman"/>
          <w:color w:val="000000" w:themeColor="text1"/>
          <w:sz w:val="24"/>
          <w:szCs w:val="24"/>
        </w:rPr>
        <w:t xml:space="preserve"> ‘start’ ногоон товчийг дарж тээрэмийг асаана</w:t>
      </w:r>
      <w:r w:rsidR="005F1DA5" w:rsidRPr="00800BD9">
        <w:rPr>
          <w:rFonts w:ascii="Times New Roman" w:hAnsi="Times New Roman" w:cs="Times New Roman"/>
          <w:color w:val="000000" w:themeColor="text1"/>
          <w:sz w:val="24"/>
          <w:szCs w:val="24"/>
        </w:rPr>
        <w:t>.</w:t>
      </w:r>
      <w:r w:rsidR="00904510" w:rsidRPr="00800BD9">
        <w:rPr>
          <w:rFonts w:ascii="Times New Roman" w:hAnsi="Times New Roman" w:cs="Times New Roman"/>
          <w:color w:val="000000" w:themeColor="text1"/>
          <w:sz w:val="24"/>
          <w:szCs w:val="24"/>
        </w:rPr>
        <w:t xml:space="preserve"> </w:t>
      </w:r>
    </w:p>
    <w:p w14:paraId="5B7DE3C2" w14:textId="7F6A5A2A" w:rsidR="00904510" w:rsidRPr="00800BD9" w:rsidRDefault="00904510" w:rsidP="00904510">
      <w:pPr>
        <w:pStyle w:val="ListParagraph"/>
        <w:numPr>
          <w:ilvl w:val="2"/>
          <w:numId w:val="27"/>
        </w:numPr>
        <w:spacing w:after="0"/>
        <w:ind w:left="851"/>
        <w:jc w:val="both"/>
        <w:rPr>
          <w:rFonts w:ascii="Times New Roman" w:hAnsi="Times New Roman" w:cs="Times New Roman"/>
          <w:sz w:val="24"/>
          <w:szCs w:val="24"/>
        </w:rPr>
      </w:pPr>
      <w:r w:rsidRPr="00800BD9">
        <w:rPr>
          <w:rFonts w:ascii="Times New Roman" w:hAnsi="Times New Roman" w:cs="Times New Roman"/>
          <w:color w:val="000000" w:themeColor="text1"/>
          <w:sz w:val="24"/>
          <w:szCs w:val="24"/>
        </w:rPr>
        <w:t xml:space="preserve">Дээж </w:t>
      </w:r>
      <w:r w:rsidR="005F1DA5" w:rsidRPr="00800BD9">
        <w:rPr>
          <w:rFonts w:ascii="Times New Roman" w:hAnsi="Times New Roman" w:cs="Times New Roman"/>
          <w:color w:val="000000" w:themeColor="text1"/>
          <w:sz w:val="24"/>
          <w:szCs w:val="24"/>
        </w:rPr>
        <w:t>тээрэмдэж</w:t>
      </w:r>
      <w:r w:rsidRPr="00800BD9">
        <w:rPr>
          <w:rFonts w:ascii="Times New Roman" w:hAnsi="Times New Roman" w:cs="Times New Roman"/>
          <w:color w:val="000000" w:themeColor="text1"/>
          <w:sz w:val="24"/>
          <w:szCs w:val="24"/>
        </w:rPr>
        <w:t xml:space="preserve"> дууссаны дараа хүлээн авах савнаас </w:t>
      </w:r>
      <w:r w:rsidR="00072DEF" w:rsidRPr="00800BD9">
        <w:rPr>
          <w:rFonts w:ascii="Times New Roman" w:hAnsi="Times New Roman" w:cs="Times New Roman"/>
          <w:color w:val="000000" w:themeColor="text1"/>
          <w:sz w:val="24"/>
          <w:szCs w:val="24"/>
        </w:rPr>
        <w:t>дээжийг нэр бичсэн уут руу хийж шинжилгээний сорьц бэлэн болно.</w:t>
      </w:r>
      <w:r w:rsidRPr="00800BD9">
        <w:rPr>
          <w:rFonts w:ascii="Times New Roman" w:hAnsi="Times New Roman" w:cs="Times New Roman"/>
          <w:sz w:val="24"/>
          <w:szCs w:val="24"/>
        </w:rPr>
        <w:t xml:space="preserve"> Дээж</w:t>
      </w:r>
      <w:r w:rsidR="005F1DA5" w:rsidRPr="00800BD9">
        <w:rPr>
          <w:rFonts w:ascii="Times New Roman" w:hAnsi="Times New Roman" w:cs="Times New Roman"/>
          <w:sz w:val="24"/>
          <w:szCs w:val="24"/>
        </w:rPr>
        <w:t xml:space="preserve"> тээрэмдэж</w:t>
      </w:r>
      <w:r w:rsidRPr="00800BD9">
        <w:rPr>
          <w:rFonts w:ascii="Times New Roman" w:hAnsi="Times New Roman" w:cs="Times New Roman"/>
          <w:sz w:val="24"/>
          <w:szCs w:val="24"/>
        </w:rPr>
        <w:t xml:space="preserve"> дуусах хүртэл </w:t>
      </w:r>
      <w:r w:rsidR="00072DEF" w:rsidRPr="00800BD9">
        <w:rPr>
          <w:rFonts w:ascii="Times New Roman" w:hAnsi="Times New Roman" w:cs="Times New Roman"/>
          <w:sz w:val="24"/>
          <w:szCs w:val="24"/>
        </w:rPr>
        <w:t xml:space="preserve">хаалга </w:t>
      </w:r>
      <w:r w:rsidRPr="00800BD9">
        <w:rPr>
          <w:rFonts w:ascii="Times New Roman" w:hAnsi="Times New Roman" w:cs="Times New Roman"/>
          <w:sz w:val="24"/>
          <w:szCs w:val="24"/>
        </w:rPr>
        <w:t xml:space="preserve"> нээхийг ХОРИГЛОНО!!! </w:t>
      </w:r>
    </w:p>
    <w:p w14:paraId="0797777A" w14:textId="5701A660" w:rsidR="00904510" w:rsidRPr="00800BD9" w:rsidRDefault="004710CF" w:rsidP="00904510">
      <w:pPr>
        <w:pStyle w:val="ListParagraph"/>
        <w:numPr>
          <w:ilvl w:val="2"/>
          <w:numId w:val="27"/>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t xml:space="preserve">Тээрэмдэх </w:t>
      </w:r>
      <w:r w:rsidR="00904510" w:rsidRPr="00800BD9">
        <w:rPr>
          <w:rFonts w:ascii="Times New Roman" w:hAnsi="Times New Roman" w:cs="Times New Roman"/>
          <w:sz w:val="24"/>
          <w:szCs w:val="24"/>
        </w:rPr>
        <w:t xml:space="preserve">явцад багажийг зогсоох шаардлага үүсвэл STOP /улаан/ товчийг дарж төхөөрөмжийг бүрэн унтарсан үед шаардлагатай арга хэмжээг авна. Дараагийн дээжийг </w:t>
      </w:r>
      <w:r w:rsidRPr="00800BD9">
        <w:rPr>
          <w:rFonts w:ascii="Times New Roman" w:hAnsi="Times New Roman" w:cs="Times New Roman"/>
          <w:sz w:val="24"/>
          <w:szCs w:val="24"/>
        </w:rPr>
        <w:t>тээрэмдэхээс</w:t>
      </w:r>
      <w:r w:rsidR="00904510" w:rsidRPr="00800BD9">
        <w:rPr>
          <w:rFonts w:ascii="Times New Roman" w:hAnsi="Times New Roman" w:cs="Times New Roman"/>
          <w:sz w:val="24"/>
          <w:szCs w:val="24"/>
        </w:rPr>
        <w:t xml:space="preserve"> өмнө дээж хоорондын цэвэрлэгээг хийсний дараа </w:t>
      </w:r>
      <w:r w:rsidRPr="00800BD9">
        <w:rPr>
          <w:rFonts w:ascii="Times New Roman" w:hAnsi="Times New Roman" w:cs="Times New Roman"/>
          <w:sz w:val="24"/>
          <w:szCs w:val="24"/>
        </w:rPr>
        <w:t xml:space="preserve">тээрэмийг </w:t>
      </w:r>
      <w:r w:rsidR="00904510" w:rsidRPr="00800BD9">
        <w:rPr>
          <w:rFonts w:ascii="Times New Roman" w:hAnsi="Times New Roman" w:cs="Times New Roman"/>
          <w:sz w:val="24"/>
          <w:szCs w:val="24"/>
        </w:rPr>
        <w:t>эхлүүлнэ.</w:t>
      </w:r>
    </w:p>
    <w:p w14:paraId="6FF466BF" w14:textId="58C166CC" w:rsidR="005D7BAE" w:rsidRPr="00800BD9" w:rsidRDefault="00023E1D" w:rsidP="00ED06B2">
      <w:pPr>
        <w:pStyle w:val="ListParagraph"/>
        <w:numPr>
          <w:ilvl w:val="2"/>
          <w:numId w:val="27"/>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t>Хэрвээ тэжээл солигдож бүтээгдэхүүний төрөл өөрчлөгдс</w:t>
      </w:r>
      <w:r w:rsidR="00A672E9" w:rsidRPr="00800BD9">
        <w:rPr>
          <w:rFonts w:ascii="Times New Roman" w:hAnsi="Times New Roman" w:cs="Times New Roman"/>
          <w:sz w:val="24"/>
          <w:szCs w:val="24"/>
        </w:rPr>
        <w:t>ө</w:t>
      </w:r>
      <w:r w:rsidRPr="00800BD9">
        <w:rPr>
          <w:rFonts w:ascii="Times New Roman" w:hAnsi="Times New Roman" w:cs="Times New Roman"/>
          <w:sz w:val="24"/>
          <w:szCs w:val="24"/>
        </w:rPr>
        <w:t>н тохиолдолд тээрэмдэх дээжийг дубликат бэлдэж хатаана. Хоёр дээжий</w:t>
      </w:r>
      <w:r w:rsidR="00072DEF" w:rsidRPr="00800BD9">
        <w:rPr>
          <w:rFonts w:ascii="Times New Roman" w:hAnsi="Times New Roman" w:cs="Times New Roman"/>
          <w:sz w:val="24"/>
          <w:szCs w:val="24"/>
        </w:rPr>
        <w:t>н</w:t>
      </w:r>
      <w:r w:rsidRPr="00800BD9">
        <w:rPr>
          <w:rFonts w:ascii="Times New Roman" w:hAnsi="Times New Roman" w:cs="Times New Roman"/>
          <w:sz w:val="24"/>
          <w:szCs w:val="24"/>
        </w:rPr>
        <w:t xml:space="preserve"> нэгээр нь тээрэмийг цэвэрлэх зорилгоор тээрэмдэнэ.</w:t>
      </w:r>
    </w:p>
    <w:p w14:paraId="39C821AA" w14:textId="6BB5C673" w:rsidR="00821479" w:rsidRPr="00800BD9" w:rsidRDefault="00821479" w:rsidP="007C6563">
      <w:pPr>
        <w:pStyle w:val="ListParagraph"/>
        <w:numPr>
          <w:ilvl w:val="2"/>
          <w:numId w:val="27"/>
        </w:numPr>
        <w:spacing w:after="0"/>
        <w:ind w:left="851"/>
        <w:jc w:val="both"/>
        <w:rPr>
          <w:rFonts w:ascii="Times New Roman" w:hAnsi="Times New Roman" w:cs="Times New Roman"/>
          <w:sz w:val="24"/>
          <w:szCs w:val="24"/>
        </w:rPr>
      </w:pPr>
      <w:r w:rsidRPr="00800BD9">
        <w:rPr>
          <w:rFonts w:ascii="Times New Roman" w:hAnsi="Times New Roman" w:cs="Times New Roman"/>
          <w:i/>
          <w:iCs/>
          <w:color w:val="000000" w:themeColor="text1"/>
          <w:sz w:val="24"/>
          <w:szCs w:val="24"/>
        </w:rPr>
        <w:lastRenderedPageBreak/>
        <w:t>Хоёр цаг тутмын тэжээлийн дээж болон хоёрдогч бүтээгдэхүүний</w:t>
      </w:r>
      <w:r w:rsidRPr="00800BD9">
        <w:rPr>
          <w:rFonts w:ascii="Times New Roman" w:hAnsi="Times New Roman" w:cs="Times New Roman"/>
          <w:color w:val="000000" w:themeColor="text1"/>
          <w:sz w:val="24"/>
          <w:szCs w:val="24"/>
        </w:rPr>
        <w:t xml:space="preserve"> бутлуур хуваагчтай тул ¼ хэсгий</w:t>
      </w:r>
      <w:r w:rsidR="00902B8A" w:rsidRPr="00800BD9">
        <w:rPr>
          <w:rFonts w:ascii="Times New Roman" w:hAnsi="Times New Roman" w:cs="Times New Roman"/>
          <w:color w:val="000000" w:themeColor="text1"/>
          <w:sz w:val="24"/>
          <w:szCs w:val="24"/>
        </w:rPr>
        <w:t>н</w:t>
      </w:r>
      <w:r w:rsidRPr="00800BD9">
        <w:rPr>
          <w:rFonts w:ascii="Times New Roman" w:hAnsi="Times New Roman" w:cs="Times New Roman"/>
          <w:color w:val="000000" w:themeColor="text1"/>
          <w:sz w:val="24"/>
          <w:szCs w:val="24"/>
        </w:rPr>
        <w:t xml:space="preserve"> тосгууртай </w:t>
      </w:r>
      <w:r w:rsidR="00902B8A" w:rsidRPr="00800BD9">
        <w:rPr>
          <w:rFonts w:ascii="Times New Roman" w:hAnsi="Times New Roman" w:cs="Times New Roman"/>
          <w:color w:val="000000" w:themeColor="text1"/>
          <w:sz w:val="24"/>
          <w:szCs w:val="24"/>
        </w:rPr>
        <w:t>дээж</w:t>
      </w:r>
      <w:r w:rsidR="007C6563" w:rsidRPr="00800BD9">
        <w:rPr>
          <w:rFonts w:ascii="Times New Roman" w:hAnsi="Times New Roman" w:cs="Times New Roman"/>
          <w:color w:val="000000" w:themeColor="text1"/>
          <w:sz w:val="24"/>
          <w:szCs w:val="24"/>
        </w:rPr>
        <w:t xml:space="preserve">ээс нийт чийгийг тодорхойлох сорьцийг </w:t>
      </w:r>
      <w:r w:rsidR="007C6563" w:rsidRPr="00800BD9">
        <w:rPr>
          <w:rFonts w:ascii="Times New Roman" w:hAnsi="Times New Roman" w:cs="Times New Roman"/>
          <w:sz w:val="24"/>
          <w:szCs w:val="24"/>
        </w:rPr>
        <w:t xml:space="preserve">есөн цэгээр дээж авах аргаар авч битүүмжлэл сайтай саванд хийж урьдчилан бэлдсэн нэр бичсэн цаасыг хавчуулан тагыг сайтар таглана. Үлдсэн дээжийг </w:t>
      </w:r>
      <w:r w:rsidR="00902B8A" w:rsidRPr="00800BD9">
        <w:rPr>
          <w:rFonts w:ascii="Times New Roman" w:hAnsi="Times New Roman" w:cs="Times New Roman"/>
          <w:color w:val="000000" w:themeColor="text1"/>
          <w:sz w:val="24"/>
          <w:szCs w:val="24"/>
        </w:rPr>
        <w:t>композит дээж хураах сав руу хийнэ. Нөгөө ¼ хэсгийн тосгууртай хэсгийг дараагийн шат руу шилжүүлнэ.</w:t>
      </w:r>
    </w:p>
    <w:p w14:paraId="4939D822" w14:textId="72368064" w:rsidR="001F6F7D" w:rsidRPr="00800BD9" w:rsidRDefault="004A779E" w:rsidP="001F6F7D">
      <w:pPr>
        <w:pStyle w:val="ListParagraph"/>
        <w:numPr>
          <w:ilvl w:val="2"/>
          <w:numId w:val="27"/>
        </w:numPr>
        <w:spacing w:after="0"/>
        <w:ind w:left="851"/>
        <w:jc w:val="both"/>
        <w:rPr>
          <w:rFonts w:ascii="Times New Roman" w:hAnsi="Times New Roman" w:cs="Times New Roman"/>
          <w:b/>
          <w:bCs/>
          <w:color w:val="000000" w:themeColor="text1"/>
          <w:sz w:val="24"/>
          <w:szCs w:val="24"/>
        </w:rPr>
      </w:pPr>
      <w:r w:rsidRPr="00800BD9">
        <w:rPr>
          <w:rFonts w:ascii="Times New Roman" w:hAnsi="Times New Roman" w:cs="Times New Roman"/>
          <w:color w:val="000000" w:themeColor="text1"/>
          <w:sz w:val="24"/>
          <w:szCs w:val="24"/>
        </w:rPr>
        <w:t xml:space="preserve">Холилтыг хоёр </w:t>
      </w:r>
      <w:r w:rsidRPr="00800BD9">
        <w:rPr>
          <w:rFonts w:ascii="Times New Roman" w:hAnsi="Times New Roman" w:cs="Times New Roman"/>
          <w:sz w:val="24"/>
          <w:szCs w:val="24"/>
        </w:rPr>
        <w:t xml:space="preserve">хуваагч ашиглан явуулна. Хуваагчаар оруулах бүр үлдээх дээжийг дээж хүлээн авагчийн хоёр талаас ээлжилж авна. Энэ аргаар гурван удаа хийсэний дараа бүгдийг нийлүүлж дахин хувааж, дээж хүлээн авагчийн нэг талыг дахин композит дээж хураах сав руу хийнэ. Нөгөө үлдэх хэсгийг дахин хувааж, дээж хүлээн авагчийн нэг талыг хяналтын хадгалах дээж болгон хадгална. Үлдсэн нэг хэсгийг </w:t>
      </w:r>
      <w:r w:rsidR="00F06FBE" w:rsidRPr="00800BD9">
        <w:rPr>
          <w:rFonts w:ascii="Times New Roman" w:hAnsi="Times New Roman" w:cs="Times New Roman"/>
          <w:sz w:val="24"/>
          <w:szCs w:val="24"/>
        </w:rPr>
        <w:t xml:space="preserve">урьдчилан </w:t>
      </w:r>
      <w:r w:rsidR="00F06FBE" w:rsidRPr="00800BD9">
        <w:rPr>
          <w:rFonts w:ascii="Times New Roman" w:hAnsi="Times New Roman" w:cs="Times New Roman"/>
          <w:color w:val="000000" w:themeColor="text1"/>
          <w:sz w:val="24"/>
          <w:szCs w:val="24"/>
        </w:rPr>
        <w:t>60~70</w:t>
      </w:r>
      <w:r w:rsidR="00F06FBE" w:rsidRPr="00800BD9">
        <w:rPr>
          <w:rFonts w:ascii="Times New Roman" w:hAnsi="Times New Roman" w:cs="Times New Roman"/>
          <w:color w:val="000000" w:themeColor="text1"/>
          <w:sz w:val="24"/>
          <w:szCs w:val="24"/>
          <w:vertAlign w:val="superscript"/>
        </w:rPr>
        <w:t>0</w:t>
      </w:r>
      <w:r w:rsidR="00F06FBE" w:rsidRPr="00800BD9">
        <w:rPr>
          <w:rFonts w:ascii="Times New Roman" w:hAnsi="Times New Roman" w:cs="Times New Roman"/>
          <w:color w:val="000000" w:themeColor="text1"/>
          <w:sz w:val="24"/>
          <w:szCs w:val="24"/>
        </w:rPr>
        <w:t xml:space="preserve">С </w:t>
      </w:r>
      <w:r w:rsidR="00F06FBE" w:rsidRPr="00800BD9">
        <w:rPr>
          <w:rFonts w:ascii="Times New Roman" w:hAnsi="Times New Roman" w:cs="Times New Roman"/>
          <w:sz w:val="24"/>
          <w:szCs w:val="24"/>
        </w:rPr>
        <w:t>хүртэл халааж тогтворжуулсан хатаах шүүгээнд поднустай дээжийг нэр бичиж хийнэ. Хатаах шүүгээний хаалгыг хааж температур өсч тохируулсан температурт хүрсэнээс хойш 40 минут хатаана.</w:t>
      </w:r>
      <w:r w:rsidR="00F06FBE" w:rsidRPr="00800BD9">
        <w:rPr>
          <w:rFonts w:ascii="Times New Roman" w:hAnsi="Times New Roman" w:cs="Times New Roman"/>
          <w:bCs/>
          <w:color w:val="000000" w:themeColor="text1"/>
          <w:sz w:val="24"/>
          <w:szCs w:val="24"/>
        </w:rPr>
        <w:t xml:space="preserve"> </w:t>
      </w:r>
      <w:r w:rsidR="00F06FBE" w:rsidRPr="00800BD9">
        <w:rPr>
          <w:rFonts w:ascii="Times New Roman" w:hAnsi="Times New Roman" w:cs="Times New Roman"/>
          <w:sz w:val="24"/>
          <w:szCs w:val="24"/>
        </w:rPr>
        <w:t>Хэрвээ хангалттай агаарын хуурай төлөвт хүрээгүй бол хатаах хугацааг уртасгаж болно.</w:t>
      </w:r>
      <w:r w:rsidR="0064466F" w:rsidRPr="00800BD9">
        <w:rPr>
          <w:rFonts w:ascii="Times New Roman" w:hAnsi="Times New Roman" w:cs="Times New Roman"/>
          <w:sz w:val="24"/>
          <w:szCs w:val="24"/>
        </w:rPr>
        <w:t xml:space="preserve"> </w:t>
      </w:r>
      <w:r w:rsidRPr="00800BD9">
        <w:rPr>
          <w:rFonts w:ascii="Times New Roman" w:hAnsi="Times New Roman" w:cs="Times New Roman"/>
          <w:sz w:val="24"/>
          <w:szCs w:val="24"/>
        </w:rPr>
        <w:t xml:space="preserve">Хэрвээ хатаах дээж </w:t>
      </w:r>
      <w:r w:rsidRPr="00800BD9">
        <w:rPr>
          <w:rFonts w:ascii="Times New Roman" w:hAnsi="Times New Roman" w:cs="Times New Roman"/>
          <w:sz w:val="24"/>
          <w:szCs w:val="24"/>
          <w:highlight w:val="yellow"/>
        </w:rPr>
        <w:t>100-150гр</w:t>
      </w:r>
      <w:r w:rsidRPr="00800BD9">
        <w:rPr>
          <w:rFonts w:ascii="Times New Roman" w:hAnsi="Times New Roman" w:cs="Times New Roman"/>
          <w:sz w:val="24"/>
          <w:szCs w:val="24"/>
        </w:rPr>
        <w:t xml:space="preserve"> дээжээс их байвал хоёр хуваагч ашиглан тохиромжтой хэмжээ хүртэл хуваана.</w:t>
      </w:r>
      <w:r w:rsidR="001F6F7D" w:rsidRPr="00800BD9">
        <w:rPr>
          <w:rFonts w:ascii="Times New Roman" w:hAnsi="Times New Roman" w:cs="Times New Roman"/>
          <w:sz w:val="24"/>
          <w:szCs w:val="24"/>
        </w:rPr>
        <w:t xml:space="preserve"> Хатаасан дээж хангалттай агаарын хуурай төлөвт хүрсэн гэж үзвэл Аяган тээрэм ашиглаж 0.212мм ширхэглэлтэй шинжилгээний аналитик дээж болгоно. Аяган тээрэм </w:t>
      </w:r>
      <w:r w:rsidR="001F6F7D" w:rsidRPr="00800BD9">
        <w:rPr>
          <w:rFonts w:ascii="Times New Roman" w:hAnsi="Times New Roman" w:cs="Times New Roman"/>
          <w:color w:val="000000" w:themeColor="text1"/>
          <w:sz w:val="24"/>
          <w:szCs w:val="24"/>
        </w:rPr>
        <w:t>цэвэр эсэхийг шалга</w:t>
      </w:r>
      <w:r w:rsidR="00D0694E" w:rsidRPr="00800BD9">
        <w:rPr>
          <w:rFonts w:ascii="Times New Roman" w:hAnsi="Times New Roman" w:cs="Times New Roman"/>
          <w:color w:val="000000" w:themeColor="text1"/>
          <w:sz w:val="24"/>
          <w:szCs w:val="24"/>
        </w:rPr>
        <w:t>ж дээжийг</w:t>
      </w:r>
      <w:r w:rsidR="00D64CDD" w:rsidRPr="00800BD9">
        <w:rPr>
          <w:rFonts w:ascii="Times New Roman" w:hAnsi="Times New Roman" w:cs="Times New Roman"/>
          <w:bCs/>
          <w:color w:val="000000" w:themeColor="text1"/>
          <w:sz w:val="24"/>
          <w:szCs w:val="24"/>
        </w:rPr>
        <w:t xml:space="preserve"> </w:t>
      </w:r>
      <w:r w:rsidR="00AA5117" w:rsidRPr="00800BD9">
        <w:rPr>
          <w:rFonts w:ascii="Times New Roman" w:hAnsi="Times New Roman" w:cs="Times New Roman"/>
          <w:bCs/>
          <w:color w:val="000000" w:themeColor="text1"/>
          <w:sz w:val="24"/>
          <w:szCs w:val="24"/>
        </w:rPr>
        <w:t>хийхдээ</w:t>
      </w:r>
      <w:r w:rsidR="00D64CDD" w:rsidRPr="00800BD9">
        <w:rPr>
          <w:rFonts w:ascii="Times New Roman" w:hAnsi="Times New Roman" w:cs="Times New Roman"/>
          <w:bCs/>
          <w:color w:val="000000" w:themeColor="text1"/>
          <w:sz w:val="24"/>
          <w:szCs w:val="24"/>
        </w:rPr>
        <w:t xml:space="preserve"> хэт их хийхгүй байх, жигд түвшинд хийнэ.</w:t>
      </w:r>
      <w:r w:rsidR="001F6F7D" w:rsidRPr="00800BD9">
        <w:rPr>
          <w:rFonts w:ascii="Times New Roman" w:hAnsi="Times New Roman" w:cs="Times New Roman"/>
          <w:color w:val="000000" w:themeColor="text1"/>
          <w:sz w:val="24"/>
          <w:szCs w:val="24"/>
        </w:rPr>
        <w:t xml:space="preserve"> </w:t>
      </w:r>
      <w:r w:rsidR="00D64CDD" w:rsidRPr="00800BD9">
        <w:rPr>
          <w:rFonts w:ascii="Times New Roman" w:hAnsi="Times New Roman" w:cs="Times New Roman"/>
          <w:color w:val="000000" w:themeColor="text1"/>
          <w:sz w:val="24"/>
          <w:szCs w:val="24"/>
        </w:rPr>
        <w:t>Д</w:t>
      </w:r>
      <w:r w:rsidR="001F6F7D" w:rsidRPr="00800BD9">
        <w:rPr>
          <w:rFonts w:ascii="Times New Roman" w:hAnsi="Times New Roman" w:cs="Times New Roman"/>
          <w:color w:val="000000" w:themeColor="text1"/>
          <w:sz w:val="24"/>
          <w:szCs w:val="24"/>
        </w:rPr>
        <w:t xml:space="preserve">ээж бэлтгэлийн сорох системийг асааж, аюулгүй байдлыг хангасны дараа ‘start’ ногоон товчийг дарж тээрэмийг асаана. </w:t>
      </w:r>
    </w:p>
    <w:p w14:paraId="4B255EF3" w14:textId="69B953B7" w:rsidR="001F6F7D" w:rsidRPr="00800BD9" w:rsidRDefault="001F6F7D" w:rsidP="001F6F7D">
      <w:pPr>
        <w:pStyle w:val="ListParagraph"/>
        <w:numPr>
          <w:ilvl w:val="2"/>
          <w:numId w:val="27"/>
        </w:numPr>
        <w:spacing w:after="0"/>
        <w:ind w:left="851"/>
        <w:jc w:val="both"/>
        <w:rPr>
          <w:rFonts w:ascii="Times New Roman" w:hAnsi="Times New Roman" w:cs="Times New Roman"/>
          <w:sz w:val="24"/>
          <w:szCs w:val="24"/>
        </w:rPr>
      </w:pPr>
      <w:r w:rsidRPr="00800BD9">
        <w:rPr>
          <w:rFonts w:ascii="Times New Roman" w:hAnsi="Times New Roman" w:cs="Times New Roman"/>
          <w:color w:val="000000" w:themeColor="text1"/>
          <w:sz w:val="24"/>
          <w:szCs w:val="24"/>
        </w:rPr>
        <w:t xml:space="preserve">Дээж тээрэмдэж дууссаны дараа </w:t>
      </w:r>
      <w:r w:rsidR="00B25706" w:rsidRPr="00800BD9">
        <w:rPr>
          <w:rFonts w:ascii="Times New Roman" w:hAnsi="Times New Roman" w:cs="Times New Roman"/>
          <w:color w:val="000000" w:themeColor="text1"/>
          <w:sz w:val="24"/>
          <w:szCs w:val="24"/>
        </w:rPr>
        <w:t xml:space="preserve">аяганаас </w:t>
      </w:r>
      <w:r w:rsidR="00D64CDD" w:rsidRPr="00800BD9">
        <w:rPr>
          <w:rFonts w:ascii="Times New Roman" w:hAnsi="Times New Roman" w:cs="Times New Roman"/>
          <w:color w:val="000000" w:themeColor="text1"/>
          <w:sz w:val="24"/>
          <w:szCs w:val="24"/>
        </w:rPr>
        <w:t>дээжийг нэр бичсэн уут руу хийж шинжилгээний сорьц бэлэн болно</w:t>
      </w:r>
      <w:r w:rsidR="00B25706" w:rsidRPr="00800BD9">
        <w:rPr>
          <w:rFonts w:ascii="Times New Roman" w:hAnsi="Times New Roman" w:cs="Times New Roman"/>
          <w:color w:val="000000" w:themeColor="text1"/>
          <w:sz w:val="24"/>
          <w:szCs w:val="24"/>
        </w:rPr>
        <w:t>.</w:t>
      </w:r>
      <w:r w:rsidR="00D64CDD" w:rsidRPr="00800BD9">
        <w:rPr>
          <w:rFonts w:ascii="Times New Roman" w:hAnsi="Times New Roman" w:cs="Times New Roman"/>
          <w:color w:val="000000" w:themeColor="text1"/>
          <w:sz w:val="24"/>
          <w:szCs w:val="24"/>
        </w:rPr>
        <w:t xml:space="preserve"> </w:t>
      </w:r>
      <w:r w:rsidRPr="00800BD9">
        <w:rPr>
          <w:rFonts w:ascii="Times New Roman" w:hAnsi="Times New Roman" w:cs="Times New Roman"/>
          <w:sz w:val="24"/>
          <w:szCs w:val="24"/>
        </w:rPr>
        <w:t>Дээж тээрэмдэж дуусах хүртэл тагийг</w:t>
      </w:r>
      <w:r w:rsidR="00B25706" w:rsidRPr="00800BD9">
        <w:rPr>
          <w:rFonts w:ascii="Times New Roman" w:hAnsi="Times New Roman" w:cs="Times New Roman"/>
          <w:sz w:val="24"/>
          <w:szCs w:val="24"/>
        </w:rPr>
        <w:t xml:space="preserve"> сөхөхийг </w:t>
      </w:r>
      <w:r w:rsidRPr="00800BD9">
        <w:rPr>
          <w:rFonts w:ascii="Times New Roman" w:hAnsi="Times New Roman" w:cs="Times New Roman"/>
          <w:sz w:val="24"/>
          <w:szCs w:val="24"/>
        </w:rPr>
        <w:t xml:space="preserve">ХОРИГЛОНО!!! </w:t>
      </w:r>
    </w:p>
    <w:p w14:paraId="73B87EDE" w14:textId="77777777" w:rsidR="001F6F7D" w:rsidRPr="00800BD9" w:rsidRDefault="001F6F7D" w:rsidP="001F6F7D">
      <w:pPr>
        <w:pStyle w:val="ListParagraph"/>
        <w:numPr>
          <w:ilvl w:val="2"/>
          <w:numId w:val="27"/>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t>Тээрэмдэх явцад багажийг зогсоох шаардлага үүсвэл STOP /улаан/ товчийг дарж төхөөрөмжийг бүрэн унтарсан үед шаардлагатай арга хэмжээг авна. Дараагийн дээжийг тээрэмдэхээс өмнө дээж хоорондын цэвэрлэгээг хийсний дараа тээрэмийг эхлүүлнэ.</w:t>
      </w:r>
    </w:p>
    <w:p w14:paraId="6AA63182" w14:textId="2A50E17A" w:rsidR="00C7052A" w:rsidRPr="00800BD9" w:rsidRDefault="009E0359" w:rsidP="004A779E">
      <w:pPr>
        <w:pStyle w:val="ListParagraph"/>
        <w:numPr>
          <w:ilvl w:val="2"/>
          <w:numId w:val="27"/>
        </w:numPr>
        <w:spacing w:after="0"/>
        <w:ind w:left="851"/>
        <w:jc w:val="both"/>
        <w:rPr>
          <w:rFonts w:ascii="Times New Roman" w:hAnsi="Times New Roman" w:cs="Times New Roman"/>
          <w:sz w:val="24"/>
          <w:szCs w:val="24"/>
        </w:rPr>
      </w:pPr>
      <w:bookmarkStart w:id="29" w:name="_Hlk202106311"/>
      <w:r w:rsidRPr="00800BD9">
        <w:rPr>
          <w:rFonts w:ascii="Times New Roman" w:hAnsi="Times New Roman" w:cs="Times New Roman"/>
          <w:color w:val="000000" w:themeColor="text1"/>
          <w:sz w:val="24"/>
          <w:szCs w:val="24"/>
        </w:rPr>
        <w:t>Хоёр цаг тутмын дээж бэлтгэхэд</w:t>
      </w:r>
      <w:r w:rsidR="00C7052A" w:rsidRPr="00800BD9">
        <w:rPr>
          <w:rFonts w:ascii="Times New Roman" w:hAnsi="Times New Roman" w:cs="Times New Roman"/>
          <w:color w:val="000000" w:themeColor="text1"/>
          <w:sz w:val="24"/>
          <w:szCs w:val="24"/>
        </w:rPr>
        <w:t xml:space="preserve"> зарцуулагдах хугацаа ойролцоогоор </w:t>
      </w:r>
      <w:r w:rsidRPr="00800BD9">
        <w:rPr>
          <w:rFonts w:ascii="Times New Roman" w:hAnsi="Times New Roman" w:cs="Times New Roman"/>
          <w:color w:val="000000" w:themeColor="text1"/>
          <w:sz w:val="24"/>
          <w:szCs w:val="24"/>
        </w:rPr>
        <w:t>10</w:t>
      </w:r>
      <w:r w:rsidR="004D7AEC" w:rsidRPr="00800BD9">
        <w:rPr>
          <w:rFonts w:ascii="Times New Roman" w:hAnsi="Times New Roman" w:cs="Times New Roman"/>
          <w:color w:val="000000" w:themeColor="text1"/>
          <w:sz w:val="24"/>
          <w:szCs w:val="24"/>
        </w:rPr>
        <w:t xml:space="preserve"> минут зарцуулагдана.</w:t>
      </w:r>
      <w:r w:rsidRPr="00800BD9">
        <w:rPr>
          <w:rFonts w:ascii="Times New Roman" w:hAnsi="Times New Roman" w:cs="Times New Roman"/>
          <w:color w:val="000000" w:themeColor="text1"/>
          <w:sz w:val="24"/>
          <w:szCs w:val="24"/>
        </w:rPr>
        <w:t xml:space="preserve"> Анхдагч бүтээгдэхүүний дээжийг нэг техникч</w:t>
      </w:r>
      <w:r w:rsidR="00D9317A" w:rsidRPr="00800BD9">
        <w:rPr>
          <w:rFonts w:ascii="Times New Roman" w:hAnsi="Times New Roman" w:cs="Times New Roman"/>
          <w:color w:val="000000" w:themeColor="text1"/>
          <w:sz w:val="24"/>
          <w:szCs w:val="24"/>
        </w:rPr>
        <w:t xml:space="preserve"> харин тэжээлийн дээж болон хоёрдогч бүтээгдэхүүний дээжийг өөр нэг техникч бэлдэх замаар зарцуулах хугацааг богино болгосон.</w:t>
      </w:r>
    </w:p>
    <w:p w14:paraId="3F25AA86" w14:textId="51827CB3" w:rsidR="00A56937" w:rsidRPr="00800BD9" w:rsidRDefault="00A56937" w:rsidP="00A56937">
      <w:pPr>
        <w:pStyle w:val="Heading2"/>
        <w:spacing w:after="0"/>
        <w:ind w:left="284" w:hanging="292"/>
        <w:rPr>
          <w:rFonts w:ascii="Times New Roman" w:hAnsi="Times New Roman" w:cs="Times New Roman"/>
          <w:color w:val="auto"/>
          <w:sz w:val="22"/>
          <w:szCs w:val="22"/>
        </w:rPr>
      </w:pPr>
      <w:r w:rsidRPr="00800BD9">
        <w:rPr>
          <w:rFonts w:ascii="Times New Roman" w:hAnsi="Times New Roman" w:cs="Times New Roman"/>
          <w:color w:val="auto"/>
          <w:sz w:val="22"/>
          <w:szCs w:val="22"/>
        </w:rPr>
        <w:t>7.4 ҮЙЛДВЭРИЙН</w:t>
      </w:r>
      <w:r w:rsidRPr="00800BD9">
        <w:rPr>
          <w:rFonts w:ascii="Times New Roman" w:hAnsi="Times New Roman" w:cs="Times New Roman"/>
          <w:b/>
          <w:bCs/>
          <w:sz w:val="24"/>
          <w:szCs w:val="24"/>
        </w:rPr>
        <w:t xml:space="preserve"> </w:t>
      </w:r>
      <w:r w:rsidRPr="00800BD9">
        <w:rPr>
          <w:rFonts w:ascii="Times New Roman" w:hAnsi="Times New Roman" w:cs="Times New Roman"/>
          <w:color w:val="auto"/>
          <w:sz w:val="22"/>
          <w:szCs w:val="22"/>
        </w:rPr>
        <w:t>ДӨРВӨН ЦАГ ТУТМЫН ДЭЭЖ БЭЛТГЭХ</w:t>
      </w:r>
    </w:p>
    <w:p w14:paraId="6C88F5F9" w14:textId="77777777" w:rsidR="00A56937" w:rsidRPr="00800BD9" w:rsidRDefault="00A56937" w:rsidP="00A56937">
      <w:pPr>
        <w:pStyle w:val="ListParagraph"/>
        <w:numPr>
          <w:ilvl w:val="0"/>
          <w:numId w:val="58"/>
        </w:numPr>
        <w:spacing w:after="0"/>
        <w:jc w:val="both"/>
        <w:rPr>
          <w:rFonts w:ascii="Times New Roman" w:hAnsi="Times New Roman" w:cs="Times New Roman"/>
          <w:b/>
          <w:bCs/>
          <w:vanish/>
          <w:sz w:val="24"/>
          <w:szCs w:val="24"/>
        </w:rPr>
      </w:pPr>
    </w:p>
    <w:p w14:paraId="10A8B552" w14:textId="77777777" w:rsidR="00A56937" w:rsidRPr="00800BD9" w:rsidRDefault="00A56937" w:rsidP="00A56937">
      <w:pPr>
        <w:pStyle w:val="ListParagraph"/>
        <w:numPr>
          <w:ilvl w:val="0"/>
          <w:numId w:val="58"/>
        </w:numPr>
        <w:spacing w:after="0"/>
        <w:jc w:val="both"/>
        <w:rPr>
          <w:rFonts w:ascii="Times New Roman" w:hAnsi="Times New Roman" w:cs="Times New Roman"/>
          <w:b/>
          <w:bCs/>
          <w:vanish/>
          <w:sz w:val="24"/>
          <w:szCs w:val="24"/>
        </w:rPr>
      </w:pPr>
    </w:p>
    <w:p w14:paraId="580C0EA3" w14:textId="77777777" w:rsidR="00A56937" w:rsidRPr="00800BD9" w:rsidRDefault="00A56937" w:rsidP="00A56937">
      <w:pPr>
        <w:pStyle w:val="ListParagraph"/>
        <w:numPr>
          <w:ilvl w:val="0"/>
          <w:numId w:val="58"/>
        </w:numPr>
        <w:spacing w:after="0"/>
        <w:jc w:val="both"/>
        <w:rPr>
          <w:rFonts w:ascii="Times New Roman" w:hAnsi="Times New Roman" w:cs="Times New Roman"/>
          <w:b/>
          <w:bCs/>
          <w:vanish/>
          <w:sz w:val="24"/>
          <w:szCs w:val="24"/>
        </w:rPr>
      </w:pPr>
    </w:p>
    <w:p w14:paraId="7D746B46" w14:textId="77777777" w:rsidR="00A56937" w:rsidRPr="00800BD9" w:rsidRDefault="00A56937" w:rsidP="00A56937">
      <w:pPr>
        <w:pStyle w:val="ListParagraph"/>
        <w:numPr>
          <w:ilvl w:val="0"/>
          <w:numId w:val="58"/>
        </w:numPr>
        <w:spacing w:after="0"/>
        <w:jc w:val="both"/>
        <w:rPr>
          <w:rFonts w:ascii="Times New Roman" w:hAnsi="Times New Roman" w:cs="Times New Roman"/>
          <w:b/>
          <w:bCs/>
          <w:vanish/>
          <w:sz w:val="24"/>
          <w:szCs w:val="24"/>
        </w:rPr>
      </w:pPr>
    </w:p>
    <w:p w14:paraId="39BC0C7D" w14:textId="77777777" w:rsidR="00A56937" w:rsidRPr="00800BD9" w:rsidRDefault="00A56937" w:rsidP="00A56937">
      <w:pPr>
        <w:pStyle w:val="ListParagraph"/>
        <w:numPr>
          <w:ilvl w:val="0"/>
          <w:numId w:val="58"/>
        </w:numPr>
        <w:spacing w:after="0"/>
        <w:jc w:val="both"/>
        <w:rPr>
          <w:rFonts w:ascii="Times New Roman" w:hAnsi="Times New Roman" w:cs="Times New Roman"/>
          <w:b/>
          <w:bCs/>
          <w:vanish/>
          <w:sz w:val="24"/>
          <w:szCs w:val="24"/>
        </w:rPr>
      </w:pPr>
    </w:p>
    <w:p w14:paraId="44B5E455" w14:textId="77777777" w:rsidR="00A56937" w:rsidRPr="00800BD9" w:rsidRDefault="00A56937" w:rsidP="00A56937">
      <w:pPr>
        <w:pStyle w:val="ListParagraph"/>
        <w:numPr>
          <w:ilvl w:val="0"/>
          <w:numId w:val="58"/>
        </w:numPr>
        <w:spacing w:after="0"/>
        <w:jc w:val="both"/>
        <w:rPr>
          <w:rFonts w:ascii="Times New Roman" w:hAnsi="Times New Roman" w:cs="Times New Roman"/>
          <w:b/>
          <w:bCs/>
          <w:vanish/>
          <w:sz w:val="24"/>
          <w:szCs w:val="24"/>
        </w:rPr>
      </w:pPr>
    </w:p>
    <w:p w14:paraId="1A0F4D2C" w14:textId="77777777" w:rsidR="00A56937" w:rsidRPr="00800BD9" w:rsidRDefault="00A56937" w:rsidP="00A56937">
      <w:pPr>
        <w:pStyle w:val="ListParagraph"/>
        <w:numPr>
          <w:ilvl w:val="0"/>
          <w:numId w:val="58"/>
        </w:numPr>
        <w:spacing w:after="0"/>
        <w:jc w:val="both"/>
        <w:rPr>
          <w:rFonts w:ascii="Times New Roman" w:hAnsi="Times New Roman" w:cs="Times New Roman"/>
          <w:b/>
          <w:bCs/>
          <w:vanish/>
          <w:sz w:val="24"/>
          <w:szCs w:val="24"/>
        </w:rPr>
      </w:pPr>
    </w:p>
    <w:p w14:paraId="02BD78F1" w14:textId="77777777" w:rsidR="00A56937" w:rsidRPr="00800BD9" w:rsidRDefault="00A56937" w:rsidP="00A56937">
      <w:pPr>
        <w:pStyle w:val="ListParagraph"/>
        <w:numPr>
          <w:ilvl w:val="1"/>
          <w:numId w:val="58"/>
        </w:numPr>
        <w:spacing w:after="0"/>
        <w:jc w:val="both"/>
        <w:rPr>
          <w:rFonts w:ascii="Times New Roman" w:hAnsi="Times New Roman" w:cs="Times New Roman"/>
          <w:b/>
          <w:bCs/>
          <w:vanish/>
          <w:sz w:val="24"/>
          <w:szCs w:val="24"/>
        </w:rPr>
      </w:pPr>
    </w:p>
    <w:p w14:paraId="491A1B03" w14:textId="77777777" w:rsidR="00A56937" w:rsidRPr="00800BD9" w:rsidRDefault="00A56937" w:rsidP="00A56937">
      <w:pPr>
        <w:pStyle w:val="ListParagraph"/>
        <w:numPr>
          <w:ilvl w:val="1"/>
          <w:numId w:val="58"/>
        </w:numPr>
        <w:spacing w:after="0"/>
        <w:jc w:val="both"/>
        <w:rPr>
          <w:rFonts w:ascii="Times New Roman" w:hAnsi="Times New Roman" w:cs="Times New Roman"/>
          <w:b/>
          <w:bCs/>
          <w:vanish/>
          <w:sz w:val="24"/>
          <w:szCs w:val="24"/>
        </w:rPr>
      </w:pPr>
    </w:p>
    <w:p w14:paraId="3AC393BA" w14:textId="77777777" w:rsidR="00A56937" w:rsidRPr="00800BD9" w:rsidRDefault="00A56937" w:rsidP="00A56937">
      <w:pPr>
        <w:pStyle w:val="ListParagraph"/>
        <w:numPr>
          <w:ilvl w:val="1"/>
          <w:numId w:val="58"/>
        </w:numPr>
        <w:spacing w:after="0"/>
        <w:jc w:val="both"/>
        <w:rPr>
          <w:rFonts w:ascii="Times New Roman" w:hAnsi="Times New Roman" w:cs="Times New Roman"/>
          <w:b/>
          <w:bCs/>
          <w:vanish/>
          <w:sz w:val="24"/>
          <w:szCs w:val="24"/>
        </w:rPr>
      </w:pPr>
    </w:p>
    <w:p w14:paraId="35D56BF3" w14:textId="77777777" w:rsidR="00A56937" w:rsidRPr="00800BD9" w:rsidRDefault="00A56937" w:rsidP="00A56937">
      <w:pPr>
        <w:pStyle w:val="ListParagraph"/>
        <w:numPr>
          <w:ilvl w:val="1"/>
          <w:numId w:val="58"/>
        </w:numPr>
        <w:spacing w:after="0"/>
        <w:jc w:val="both"/>
        <w:rPr>
          <w:rFonts w:ascii="Times New Roman" w:hAnsi="Times New Roman" w:cs="Times New Roman"/>
          <w:b/>
          <w:bCs/>
          <w:vanish/>
          <w:sz w:val="24"/>
          <w:szCs w:val="24"/>
        </w:rPr>
      </w:pPr>
    </w:p>
    <w:p w14:paraId="5D0695D0" w14:textId="77777777" w:rsidR="00084DBE" w:rsidRPr="00800BD9" w:rsidRDefault="00A1403B" w:rsidP="00084DBE">
      <w:pPr>
        <w:pStyle w:val="ListParagraph"/>
        <w:numPr>
          <w:ilvl w:val="2"/>
          <w:numId w:val="58"/>
        </w:numPr>
        <w:spacing w:after="0"/>
        <w:ind w:left="851"/>
        <w:jc w:val="both"/>
        <w:rPr>
          <w:rFonts w:ascii="Times New Roman" w:hAnsi="Times New Roman" w:cs="Times New Roman"/>
          <w:sz w:val="24"/>
          <w:szCs w:val="24"/>
        </w:rPr>
      </w:pPr>
      <w:r w:rsidRPr="00800BD9">
        <w:rPr>
          <w:rFonts w:ascii="Times New Roman" w:hAnsi="Times New Roman" w:cs="Times New Roman"/>
          <w:b/>
          <w:bCs/>
          <w:sz w:val="24"/>
          <w:szCs w:val="24"/>
        </w:rPr>
        <w:t xml:space="preserve">Дөрвөн цаг тутмын дээж бэлтгэх: </w:t>
      </w:r>
      <w:r w:rsidR="00D66773" w:rsidRPr="00800BD9">
        <w:rPr>
          <w:rFonts w:ascii="Times New Roman" w:hAnsi="Times New Roman" w:cs="Times New Roman"/>
          <w:color w:val="000000" w:themeColor="text1"/>
          <w:sz w:val="24"/>
          <w:szCs w:val="24"/>
        </w:rPr>
        <w:t>Өдрийн ээлжинд 09:30, 13:30, 17:30</w:t>
      </w:r>
      <w:r w:rsidR="00A65572" w:rsidRPr="00800BD9">
        <w:rPr>
          <w:rFonts w:ascii="Times New Roman" w:hAnsi="Times New Roman" w:cs="Times New Roman"/>
          <w:color w:val="000000" w:themeColor="text1"/>
          <w:sz w:val="24"/>
          <w:szCs w:val="24"/>
        </w:rPr>
        <w:t>,</w:t>
      </w:r>
      <w:r w:rsidR="00D66773" w:rsidRPr="00800BD9">
        <w:rPr>
          <w:rFonts w:ascii="Times New Roman" w:hAnsi="Times New Roman" w:cs="Times New Roman"/>
          <w:color w:val="000000" w:themeColor="text1"/>
          <w:sz w:val="24"/>
          <w:szCs w:val="24"/>
        </w:rPr>
        <w:t xml:space="preserve"> шөний</w:t>
      </w:r>
      <w:r w:rsidR="00A65572" w:rsidRPr="00800BD9">
        <w:rPr>
          <w:rFonts w:ascii="Times New Roman" w:hAnsi="Times New Roman" w:cs="Times New Roman"/>
          <w:color w:val="000000" w:themeColor="text1"/>
          <w:sz w:val="24"/>
          <w:szCs w:val="24"/>
        </w:rPr>
        <w:t>н</w:t>
      </w:r>
      <w:r w:rsidR="00D66773" w:rsidRPr="00800BD9">
        <w:rPr>
          <w:rFonts w:ascii="Times New Roman" w:hAnsi="Times New Roman" w:cs="Times New Roman"/>
          <w:color w:val="000000" w:themeColor="text1"/>
          <w:sz w:val="24"/>
          <w:szCs w:val="24"/>
        </w:rPr>
        <w:t xml:space="preserve"> ээлжинд 21:30, 01:30, 05:30 цаг бүрт</w:t>
      </w:r>
      <w:r w:rsidR="00D66773" w:rsidRPr="00800BD9">
        <w:rPr>
          <w:rFonts w:ascii="Times New Roman" w:hAnsi="Times New Roman" w:cs="Times New Roman"/>
          <w:b/>
          <w:bCs/>
          <w:sz w:val="24"/>
          <w:szCs w:val="24"/>
        </w:rPr>
        <w:t xml:space="preserve"> </w:t>
      </w:r>
      <w:r w:rsidR="00D66773" w:rsidRPr="00800BD9">
        <w:rPr>
          <w:rFonts w:ascii="Times New Roman" w:hAnsi="Times New Roman" w:cs="Times New Roman"/>
          <w:color w:val="000000" w:themeColor="text1"/>
          <w:sz w:val="24"/>
          <w:szCs w:val="24"/>
        </w:rPr>
        <w:t>дөрвөн</w:t>
      </w:r>
      <w:r w:rsidRPr="00800BD9">
        <w:rPr>
          <w:rFonts w:ascii="Times New Roman" w:hAnsi="Times New Roman" w:cs="Times New Roman"/>
          <w:color w:val="000000" w:themeColor="text1"/>
          <w:sz w:val="24"/>
          <w:szCs w:val="24"/>
        </w:rPr>
        <w:t xml:space="preserve"> цаг</w:t>
      </w:r>
      <w:r w:rsidR="00D66773" w:rsidRPr="00800BD9">
        <w:rPr>
          <w:rFonts w:ascii="Times New Roman" w:hAnsi="Times New Roman" w:cs="Times New Roman"/>
          <w:color w:val="000000" w:themeColor="text1"/>
          <w:sz w:val="24"/>
          <w:szCs w:val="24"/>
        </w:rPr>
        <w:t xml:space="preserve"> тутмын</w:t>
      </w:r>
      <w:r w:rsidRPr="00800BD9">
        <w:rPr>
          <w:rFonts w:ascii="Times New Roman" w:hAnsi="Times New Roman" w:cs="Times New Roman"/>
          <w:color w:val="000000" w:themeColor="text1"/>
          <w:sz w:val="24"/>
          <w:szCs w:val="24"/>
        </w:rPr>
        <w:t xml:space="preserve"> дээжинд явна. Автомашин жолоодохдоо үйлдвэрлэлийн бүсэд автомашин жолоодох журмыг баримтлана. Журамд заагдсан маршутаар явж солих савыг зөв байршуулан дээжийг авна.</w:t>
      </w:r>
      <w:r w:rsidR="00052FF0" w:rsidRPr="00800BD9">
        <w:rPr>
          <w:rFonts w:ascii="Times New Roman" w:hAnsi="Times New Roman" w:cs="Times New Roman"/>
          <w:color w:val="000000" w:themeColor="text1"/>
          <w:sz w:val="24"/>
          <w:szCs w:val="24"/>
        </w:rPr>
        <w:t xml:space="preserve"> Үйлдвэрийн орчинд ажиллах тул нэг бүрийн хамгаалах хэрэгсэл бүрэн хэрэглэнэ мөн үйлдвэрийн аваарын тросс татаж эрсдэл гаргахаас сэрэмжлэх хэрэгтэй.</w:t>
      </w:r>
      <w:r w:rsidR="00060AB4" w:rsidRPr="00800BD9">
        <w:rPr>
          <w:rFonts w:ascii="Times New Roman" w:hAnsi="Times New Roman" w:cs="Times New Roman"/>
          <w:color w:val="000000" w:themeColor="text1"/>
          <w:sz w:val="24"/>
          <w:szCs w:val="24"/>
        </w:rPr>
        <w:t xml:space="preserve"> Хэрвээ дээж байхгүй бол холбогдох нэгж, хэсэгт мэдэгдэнэ.</w:t>
      </w:r>
    </w:p>
    <w:p w14:paraId="1C3FBE3C" w14:textId="590C8A8D" w:rsidR="00084DBE" w:rsidRPr="00800BD9" w:rsidRDefault="00C508C0" w:rsidP="00084DBE">
      <w:pPr>
        <w:pStyle w:val="ListParagraph"/>
        <w:numPr>
          <w:ilvl w:val="2"/>
          <w:numId w:val="58"/>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t xml:space="preserve">Дээжийг </w:t>
      </w:r>
      <w:r w:rsidRPr="00800BD9">
        <w:rPr>
          <w:rFonts w:ascii="Times New Roman" w:hAnsi="Times New Roman" w:cs="Times New Roman"/>
          <w:color w:val="000000" w:themeColor="text1"/>
          <w:sz w:val="24"/>
          <w:szCs w:val="24"/>
        </w:rPr>
        <w:t xml:space="preserve">дээж хүлээн авах журмын дагуу бүртгэл үүсгэнэ. </w:t>
      </w:r>
      <w:r w:rsidR="00A65572" w:rsidRPr="00800BD9">
        <w:rPr>
          <w:rFonts w:ascii="Times New Roman" w:hAnsi="Times New Roman" w:cs="Times New Roman"/>
          <w:sz w:val="24"/>
          <w:szCs w:val="24"/>
        </w:rPr>
        <w:t>Дөрвөн цаг тутмын дээж хэт чийг өндөр</w:t>
      </w:r>
      <w:r w:rsidR="00520FF4" w:rsidRPr="00800BD9">
        <w:rPr>
          <w:rFonts w:ascii="Times New Roman" w:hAnsi="Times New Roman" w:cs="Times New Roman"/>
          <w:sz w:val="24"/>
          <w:szCs w:val="24"/>
        </w:rPr>
        <w:t>тэй</w:t>
      </w:r>
      <w:r w:rsidR="00A65572" w:rsidRPr="00800BD9">
        <w:rPr>
          <w:rFonts w:ascii="Times New Roman" w:hAnsi="Times New Roman" w:cs="Times New Roman"/>
          <w:sz w:val="24"/>
          <w:szCs w:val="24"/>
        </w:rPr>
        <w:t xml:space="preserve"> мөн ширхэглэлийн хэмжээ нь 3мм бага тул дээж бэлтгэх ширээг цэвэрлэж </w:t>
      </w:r>
      <w:r w:rsidR="00520FF4" w:rsidRPr="00800BD9">
        <w:rPr>
          <w:rFonts w:ascii="Times New Roman" w:hAnsi="Times New Roman" w:cs="Times New Roman"/>
          <w:sz w:val="24"/>
          <w:szCs w:val="24"/>
        </w:rPr>
        <w:t>шатрын хөлгийн арга ашиглан төлөөлөх хэмжээтэй дээж</w:t>
      </w:r>
      <w:r w:rsidR="000C7936" w:rsidRPr="00800BD9">
        <w:rPr>
          <w:rFonts w:ascii="Times New Roman" w:hAnsi="Times New Roman" w:cs="Times New Roman"/>
          <w:sz w:val="24"/>
          <w:szCs w:val="24"/>
        </w:rPr>
        <w:t>инд</w:t>
      </w:r>
      <w:r w:rsidR="00520FF4" w:rsidRPr="00800BD9">
        <w:rPr>
          <w:rFonts w:ascii="Times New Roman" w:hAnsi="Times New Roman" w:cs="Times New Roman"/>
          <w:sz w:val="24"/>
          <w:szCs w:val="24"/>
        </w:rPr>
        <w:t xml:space="preserve"> </w:t>
      </w:r>
      <w:r w:rsidR="00241DFB" w:rsidRPr="00800BD9">
        <w:rPr>
          <w:rFonts w:ascii="Times New Roman" w:hAnsi="Times New Roman" w:cs="Times New Roman"/>
          <w:sz w:val="24"/>
          <w:szCs w:val="24"/>
        </w:rPr>
        <w:t xml:space="preserve">чөлөөт чийг тодорхойлох туршилт хийнэ. Ойролцоогоор </w:t>
      </w:r>
      <w:r w:rsidR="000C7936" w:rsidRPr="00800BD9">
        <w:rPr>
          <w:rFonts w:ascii="Times New Roman" w:hAnsi="Times New Roman" w:cs="Times New Roman"/>
          <w:sz w:val="24"/>
          <w:szCs w:val="24"/>
          <w:highlight w:val="yellow"/>
        </w:rPr>
        <w:t>15</w:t>
      </w:r>
      <w:r w:rsidR="00241DFB" w:rsidRPr="00800BD9">
        <w:rPr>
          <w:rFonts w:ascii="Times New Roman" w:hAnsi="Times New Roman" w:cs="Times New Roman"/>
          <w:sz w:val="24"/>
          <w:szCs w:val="24"/>
          <w:highlight w:val="yellow"/>
        </w:rPr>
        <w:t>0-</w:t>
      </w:r>
      <w:r w:rsidR="000C7936" w:rsidRPr="00800BD9">
        <w:rPr>
          <w:rFonts w:ascii="Times New Roman" w:hAnsi="Times New Roman" w:cs="Times New Roman"/>
          <w:sz w:val="24"/>
          <w:szCs w:val="24"/>
          <w:highlight w:val="yellow"/>
        </w:rPr>
        <w:t>2</w:t>
      </w:r>
      <w:r w:rsidR="00241DFB" w:rsidRPr="00800BD9">
        <w:rPr>
          <w:rFonts w:ascii="Times New Roman" w:hAnsi="Times New Roman" w:cs="Times New Roman"/>
          <w:sz w:val="24"/>
          <w:szCs w:val="24"/>
          <w:highlight w:val="yellow"/>
        </w:rPr>
        <w:t>50гр</w:t>
      </w:r>
      <w:r w:rsidR="00241DFB" w:rsidRPr="00800BD9">
        <w:rPr>
          <w:rFonts w:ascii="Times New Roman" w:hAnsi="Times New Roman" w:cs="Times New Roman"/>
          <w:sz w:val="24"/>
          <w:szCs w:val="24"/>
        </w:rPr>
        <w:t xml:space="preserve"> дээж байхаар авна.</w:t>
      </w:r>
    </w:p>
    <w:p w14:paraId="7DBC5D53" w14:textId="77777777" w:rsidR="00084DBE" w:rsidRPr="00800BD9" w:rsidRDefault="00241DFB" w:rsidP="00084DBE">
      <w:pPr>
        <w:pStyle w:val="ListParagraph"/>
        <w:numPr>
          <w:ilvl w:val="2"/>
          <w:numId w:val="58"/>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lastRenderedPageBreak/>
        <w:t>Цэвэр, хуурай поднусын жинг техник жин ашиглаж 0.2гр нарийвчлалтай жинлэж, жинг тэмдэглэнэ./m1/</w:t>
      </w:r>
    </w:p>
    <w:p w14:paraId="1ED4A5F5" w14:textId="6DEEE1FF" w:rsidR="00084DBE" w:rsidRPr="00800BD9" w:rsidRDefault="00241DFB" w:rsidP="00084DBE">
      <w:pPr>
        <w:pStyle w:val="ListParagraph"/>
        <w:numPr>
          <w:ilvl w:val="2"/>
          <w:numId w:val="58"/>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t xml:space="preserve">Жинг “0” болгоод шинжлэх дээжнээс </w:t>
      </w:r>
      <w:r w:rsidR="000C7936" w:rsidRPr="00800BD9">
        <w:rPr>
          <w:rFonts w:ascii="Times New Roman" w:hAnsi="Times New Roman" w:cs="Times New Roman"/>
          <w:sz w:val="24"/>
          <w:szCs w:val="24"/>
        </w:rPr>
        <w:t>1</w:t>
      </w:r>
      <w:r w:rsidRPr="00800BD9">
        <w:rPr>
          <w:rFonts w:ascii="Times New Roman" w:hAnsi="Times New Roman" w:cs="Times New Roman"/>
          <w:sz w:val="24"/>
          <w:szCs w:val="24"/>
        </w:rPr>
        <w:t>50-</w:t>
      </w:r>
      <w:r w:rsidR="000C7936" w:rsidRPr="00800BD9">
        <w:rPr>
          <w:rFonts w:ascii="Times New Roman" w:hAnsi="Times New Roman" w:cs="Times New Roman"/>
          <w:sz w:val="24"/>
          <w:szCs w:val="24"/>
        </w:rPr>
        <w:t>2</w:t>
      </w:r>
      <w:r w:rsidRPr="00800BD9">
        <w:rPr>
          <w:rFonts w:ascii="Times New Roman" w:hAnsi="Times New Roman" w:cs="Times New Roman"/>
          <w:sz w:val="24"/>
          <w:szCs w:val="24"/>
        </w:rPr>
        <w:t>50</w:t>
      </w:r>
      <w:r w:rsidRPr="00800BD9">
        <w:rPr>
          <w:rFonts w:ascii="Times New Roman" w:hAnsi="Times New Roman" w:cs="Times New Roman"/>
          <w:color w:val="000000" w:themeColor="text1"/>
          <w:sz w:val="24"/>
          <w:szCs w:val="24"/>
        </w:rPr>
        <w:t xml:space="preserve">гр-ыг 0.2гр </w:t>
      </w:r>
      <w:r w:rsidRPr="00800BD9">
        <w:rPr>
          <w:rFonts w:ascii="Times New Roman" w:hAnsi="Times New Roman" w:cs="Times New Roman"/>
          <w:sz w:val="24"/>
          <w:szCs w:val="24"/>
        </w:rPr>
        <w:t>нарийвчлалтай жинлэж авна./m2/ Поднусанд байгаа дээжийг маш болгоомжтой жигд тэгш үе давхаргатай болгож тараана.</w:t>
      </w:r>
    </w:p>
    <w:p w14:paraId="6594E75E" w14:textId="77777777" w:rsidR="00084DBE" w:rsidRPr="00800BD9" w:rsidRDefault="00241DFB" w:rsidP="00084DBE">
      <w:pPr>
        <w:pStyle w:val="ListParagraph"/>
        <w:numPr>
          <w:ilvl w:val="2"/>
          <w:numId w:val="58"/>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t xml:space="preserve">Урьдчилан </w:t>
      </w:r>
      <w:r w:rsidRPr="00800BD9">
        <w:rPr>
          <w:rFonts w:ascii="Times New Roman" w:hAnsi="Times New Roman" w:cs="Times New Roman"/>
          <w:color w:val="000000" w:themeColor="text1"/>
          <w:sz w:val="24"/>
          <w:szCs w:val="24"/>
        </w:rPr>
        <w:t>105~110</w:t>
      </w:r>
      <w:r w:rsidRPr="00800BD9">
        <w:rPr>
          <w:rFonts w:ascii="Times New Roman" w:hAnsi="Times New Roman" w:cs="Times New Roman"/>
          <w:color w:val="000000" w:themeColor="text1"/>
          <w:sz w:val="24"/>
          <w:szCs w:val="24"/>
          <w:vertAlign w:val="superscript"/>
        </w:rPr>
        <w:t>0</w:t>
      </w:r>
      <w:r w:rsidRPr="00800BD9">
        <w:rPr>
          <w:rFonts w:ascii="Times New Roman" w:hAnsi="Times New Roman" w:cs="Times New Roman"/>
          <w:color w:val="000000" w:themeColor="text1"/>
          <w:sz w:val="24"/>
          <w:szCs w:val="24"/>
        </w:rPr>
        <w:t xml:space="preserve">С </w:t>
      </w:r>
      <w:r w:rsidRPr="00800BD9">
        <w:rPr>
          <w:rFonts w:ascii="Times New Roman" w:hAnsi="Times New Roman" w:cs="Times New Roman"/>
          <w:sz w:val="24"/>
          <w:szCs w:val="24"/>
        </w:rPr>
        <w:t>хүртэл халааж тогтворжуулсан хатаах шүүгээнд поднустай дээжийг нэр бичиж хийгээд хийнэ. Хатаах шүүгээний хаалгыг хааж температур өсч 105</w:t>
      </w:r>
      <w:r w:rsidRPr="00800BD9">
        <w:rPr>
          <w:rFonts w:ascii="Times New Roman" w:hAnsi="Times New Roman" w:cs="Times New Roman"/>
          <w:sz w:val="24"/>
          <w:szCs w:val="24"/>
          <w:vertAlign w:val="superscript"/>
        </w:rPr>
        <w:t>0</w:t>
      </w:r>
      <w:r w:rsidRPr="00800BD9">
        <w:rPr>
          <w:rFonts w:ascii="Times New Roman" w:hAnsi="Times New Roman" w:cs="Times New Roman"/>
          <w:sz w:val="24"/>
          <w:szCs w:val="24"/>
        </w:rPr>
        <w:t xml:space="preserve">С хүрсэнээс хойш </w:t>
      </w:r>
      <w:r w:rsidR="00084DBE" w:rsidRPr="00800BD9">
        <w:rPr>
          <w:rFonts w:ascii="Times New Roman" w:hAnsi="Times New Roman" w:cs="Times New Roman"/>
          <w:sz w:val="24"/>
          <w:szCs w:val="24"/>
        </w:rPr>
        <w:t>4</w:t>
      </w:r>
      <w:r w:rsidRPr="00800BD9">
        <w:rPr>
          <w:rFonts w:ascii="Times New Roman" w:hAnsi="Times New Roman" w:cs="Times New Roman"/>
          <w:sz w:val="24"/>
          <w:szCs w:val="24"/>
        </w:rPr>
        <w:t xml:space="preserve">0 минут хатаана. Хэрвээ хангалттай агаарын хуурай төлөвт хүрээгүй бол хатаах хугацааг уртасгаж болно. </w:t>
      </w:r>
    </w:p>
    <w:p w14:paraId="07EEEE42" w14:textId="7908435B" w:rsidR="00084DBE" w:rsidRPr="00800BD9" w:rsidRDefault="00241DFB" w:rsidP="00084DBE">
      <w:pPr>
        <w:pStyle w:val="ListParagraph"/>
        <w:numPr>
          <w:ilvl w:val="2"/>
          <w:numId w:val="58"/>
        </w:numPr>
        <w:spacing w:after="0"/>
        <w:ind w:left="851"/>
        <w:jc w:val="both"/>
        <w:rPr>
          <w:rFonts w:ascii="Times New Roman" w:hAnsi="Times New Roman" w:cs="Times New Roman"/>
          <w:sz w:val="24"/>
          <w:szCs w:val="24"/>
        </w:rPr>
      </w:pPr>
      <w:r w:rsidRPr="00800BD9">
        <w:rPr>
          <w:rFonts w:ascii="Times New Roman" w:hAnsi="Times New Roman" w:cs="Times New Roman"/>
          <w:color w:val="000000" w:themeColor="text1"/>
          <w:sz w:val="24"/>
          <w:szCs w:val="24"/>
        </w:rPr>
        <w:t xml:space="preserve">Хатаах шүүгээнээс дээжтэй поднусыг гаргаж </w:t>
      </w:r>
      <w:r w:rsidR="00084DBE" w:rsidRPr="00800BD9">
        <w:rPr>
          <w:rFonts w:ascii="Times New Roman" w:hAnsi="Times New Roman" w:cs="Times New Roman"/>
          <w:color w:val="000000" w:themeColor="text1"/>
          <w:sz w:val="24"/>
          <w:szCs w:val="24"/>
        </w:rPr>
        <w:t>5</w:t>
      </w:r>
      <w:r w:rsidRPr="00800BD9">
        <w:rPr>
          <w:rFonts w:ascii="Times New Roman" w:hAnsi="Times New Roman" w:cs="Times New Roman"/>
          <w:color w:val="000000" w:themeColor="text1"/>
          <w:sz w:val="24"/>
          <w:szCs w:val="24"/>
        </w:rPr>
        <w:t xml:space="preserve"> минут орчим хөргөсний дараа жинлэнэ</w:t>
      </w:r>
      <w:r w:rsidRPr="00800BD9">
        <w:rPr>
          <w:rFonts w:ascii="Times New Roman" w:hAnsi="Times New Roman" w:cs="Times New Roman"/>
          <w:sz w:val="24"/>
          <w:szCs w:val="24"/>
        </w:rPr>
        <w:t>./m3</w:t>
      </w:r>
      <w:r w:rsidR="00084DBE" w:rsidRPr="00800BD9">
        <w:rPr>
          <w:rFonts w:ascii="Times New Roman" w:hAnsi="Times New Roman" w:cs="Times New Roman"/>
          <w:sz w:val="24"/>
          <w:szCs w:val="24"/>
        </w:rPr>
        <w:t>/</w:t>
      </w:r>
      <w:r w:rsidRPr="00800BD9">
        <w:rPr>
          <w:rFonts w:ascii="Times New Roman" w:hAnsi="Times New Roman" w:cs="Times New Roman"/>
          <w:sz w:val="24"/>
          <w:szCs w:val="24"/>
        </w:rPr>
        <w:t xml:space="preserve"> Аяган тээрэм ашиглаж 0.212мм ширхэглэлтэй шинжилгээний аналитик дээж болгоно. Аяган тээрэм </w:t>
      </w:r>
      <w:r w:rsidRPr="00800BD9">
        <w:rPr>
          <w:rFonts w:ascii="Times New Roman" w:hAnsi="Times New Roman" w:cs="Times New Roman"/>
          <w:color w:val="000000" w:themeColor="text1"/>
          <w:sz w:val="24"/>
          <w:szCs w:val="24"/>
        </w:rPr>
        <w:t>цэвэр эсэхийг шалгаж дээжийг</w:t>
      </w:r>
      <w:r w:rsidRPr="00800BD9">
        <w:rPr>
          <w:rFonts w:ascii="Times New Roman" w:hAnsi="Times New Roman" w:cs="Times New Roman"/>
          <w:bCs/>
          <w:color w:val="000000" w:themeColor="text1"/>
          <w:sz w:val="24"/>
          <w:szCs w:val="24"/>
        </w:rPr>
        <w:t xml:space="preserve"> дүүргэхдээ хэт их хийхгүй байх, жигд түвшинд хийнэ.</w:t>
      </w:r>
      <w:r w:rsidRPr="00800BD9">
        <w:rPr>
          <w:rFonts w:ascii="Times New Roman" w:hAnsi="Times New Roman" w:cs="Times New Roman"/>
          <w:color w:val="000000" w:themeColor="text1"/>
          <w:sz w:val="24"/>
          <w:szCs w:val="24"/>
        </w:rPr>
        <w:t xml:space="preserve"> Дээж бэлтгэлийн сорох системийг асааж, аюулгүй байдлыг хангасны дараа ‘start’ ногоон товчийг дарж тээрэмийг асаана. </w:t>
      </w:r>
    </w:p>
    <w:p w14:paraId="6AA3D115" w14:textId="77777777" w:rsidR="00084DBE" w:rsidRPr="00800BD9" w:rsidRDefault="00241DFB" w:rsidP="00084DBE">
      <w:pPr>
        <w:pStyle w:val="ListParagraph"/>
        <w:numPr>
          <w:ilvl w:val="2"/>
          <w:numId w:val="58"/>
        </w:numPr>
        <w:spacing w:after="0"/>
        <w:ind w:left="851"/>
        <w:jc w:val="both"/>
        <w:rPr>
          <w:rFonts w:ascii="Times New Roman" w:hAnsi="Times New Roman" w:cs="Times New Roman"/>
          <w:sz w:val="24"/>
          <w:szCs w:val="24"/>
        </w:rPr>
      </w:pPr>
      <w:r w:rsidRPr="00800BD9">
        <w:rPr>
          <w:rFonts w:ascii="Times New Roman" w:hAnsi="Times New Roman" w:cs="Times New Roman"/>
          <w:color w:val="000000" w:themeColor="text1"/>
          <w:sz w:val="24"/>
          <w:szCs w:val="24"/>
        </w:rPr>
        <w:t xml:space="preserve">Дээж тээрэмдэж дууссаны дараа аяганаас дээжийг нэр бичсэн уут руу хийж шинжилгээний сорьц бэлэн болно. </w:t>
      </w:r>
      <w:r w:rsidRPr="00800BD9">
        <w:rPr>
          <w:rFonts w:ascii="Times New Roman" w:hAnsi="Times New Roman" w:cs="Times New Roman"/>
          <w:sz w:val="24"/>
          <w:szCs w:val="24"/>
        </w:rPr>
        <w:t xml:space="preserve">Дээж тээрэмдэж дуусах хүртэл тагийг сөхөхийг ХОРИГЛОНО!!! </w:t>
      </w:r>
    </w:p>
    <w:p w14:paraId="5170AB2B" w14:textId="50CD2F7E" w:rsidR="00241DFB" w:rsidRPr="00800BD9" w:rsidRDefault="00241DFB" w:rsidP="00084DBE">
      <w:pPr>
        <w:pStyle w:val="ListParagraph"/>
        <w:numPr>
          <w:ilvl w:val="2"/>
          <w:numId w:val="58"/>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t>Тээрэмдэх явцад багажийг зогсоох шаардлага үүсвэл STOP /улаан/ товчийг дарж төхөөрөмжийг бүрэн унтарсан үед шаардлагатай арга хэмжээг авна. Дараагийн дээжийг тээрэмдэхээс өмнө дээж хоорондын цэвэрлэгээг хийсний дараа тээрэмийг эхлүүлнэ.</w:t>
      </w:r>
    </w:p>
    <w:p w14:paraId="20895280" w14:textId="7F4A47FD" w:rsidR="00D5065A" w:rsidRPr="00800BD9" w:rsidRDefault="00D5065A" w:rsidP="00D5065A">
      <w:pPr>
        <w:pStyle w:val="Heading2"/>
        <w:spacing w:after="0"/>
        <w:ind w:left="284" w:hanging="292"/>
        <w:rPr>
          <w:rFonts w:ascii="Times New Roman" w:hAnsi="Times New Roman" w:cs="Times New Roman"/>
          <w:color w:val="auto"/>
          <w:sz w:val="22"/>
          <w:szCs w:val="22"/>
        </w:rPr>
      </w:pPr>
      <w:r w:rsidRPr="00800BD9">
        <w:rPr>
          <w:rFonts w:ascii="Times New Roman" w:hAnsi="Times New Roman" w:cs="Times New Roman"/>
          <w:color w:val="auto"/>
          <w:sz w:val="22"/>
          <w:szCs w:val="22"/>
        </w:rPr>
        <w:t>7.5 ҮЙЛДВЭРИЙН</w:t>
      </w:r>
      <w:r w:rsidRPr="00800BD9">
        <w:rPr>
          <w:rFonts w:ascii="Times New Roman" w:hAnsi="Times New Roman" w:cs="Times New Roman"/>
          <w:b/>
          <w:bCs/>
          <w:sz w:val="24"/>
          <w:szCs w:val="24"/>
        </w:rPr>
        <w:t xml:space="preserve"> </w:t>
      </w:r>
      <w:r w:rsidRPr="00800BD9">
        <w:rPr>
          <w:rFonts w:ascii="Times New Roman" w:hAnsi="Times New Roman" w:cs="Times New Roman"/>
          <w:color w:val="auto"/>
          <w:sz w:val="22"/>
          <w:szCs w:val="22"/>
        </w:rPr>
        <w:t>АРВАН ХОЁР ЦАГ ТУТМЫН ДЭЭЖ БЭЛТГЭХ</w:t>
      </w:r>
    </w:p>
    <w:p w14:paraId="3FC34B9C" w14:textId="77777777" w:rsidR="00D5065A" w:rsidRPr="00800BD9" w:rsidRDefault="00D5065A" w:rsidP="00D5065A">
      <w:pPr>
        <w:pStyle w:val="ListParagraph"/>
        <w:numPr>
          <w:ilvl w:val="0"/>
          <w:numId w:val="59"/>
        </w:numPr>
        <w:spacing w:after="0"/>
        <w:jc w:val="both"/>
        <w:rPr>
          <w:rFonts w:ascii="Times New Roman" w:hAnsi="Times New Roman" w:cs="Times New Roman"/>
          <w:b/>
          <w:bCs/>
          <w:vanish/>
          <w:sz w:val="24"/>
          <w:szCs w:val="24"/>
        </w:rPr>
      </w:pPr>
    </w:p>
    <w:p w14:paraId="08FF8645" w14:textId="77777777" w:rsidR="00D5065A" w:rsidRPr="00800BD9" w:rsidRDefault="00D5065A" w:rsidP="00D5065A">
      <w:pPr>
        <w:pStyle w:val="ListParagraph"/>
        <w:numPr>
          <w:ilvl w:val="0"/>
          <w:numId w:val="59"/>
        </w:numPr>
        <w:spacing w:after="0"/>
        <w:jc w:val="both"/>
        <w:rPr>
          <w:rFonts w:ascii="Times New Roman" w:hAnsi="Times New Roman" w:cs="Times New Roman"/>
          <w:b/>
          <w:bCs/>
          <w:vanish/>
          <w:sz w:val="24"/>
          <w:szCs w:val="24"/>
        </w:rPr>
      </w:pPr>
    </w:p>
    <w:p w14:paraId="0E06441F" w14:textId="77777777" w:rsidR="00D5065A" w:rsidRPr="00800BD9" w:rsidRDefault="00D5065A" w:rsidP="00D5065A">
      <w:pPr>
        <w:pStyle w:val="ListParagraph"/>
        <w:numPr>
          <w:ilvl w:val="0"/>
          <w:numId w:val="59"/>
        </w:numPr>
        <w:spacing w:after="0"/>
        <w:jc w:val="both"/>
        <w:rPr>
          <w:rFonts w:ascii="Times New Roman" w:hAnsi="Times New Roman" w:cs="Times New Roman"/>
          <w:b/>
          <w:bCs/>
          <w:vanish/>
          <w:sz w:val="24"/>
          <w:szCs w:val="24"/>
        </w:rPr>
      </w:pPr>
    </w:p>
    <w:p w14:paraId="623E04FC" w14:textId="77777777" w:rsidR="00D5065A" w:rsidRPr="00800BD9" w:rsidRDefault="00D5065A" w:rsidP="00D5065A">
      <w:pPr>
        <w:pStyle w:val="ListParagraph"/>
        <w:numPr>
          <w:ilvl w:val="0"/>
          <w:numId w:val="59"/>
        </w:numPr>
        <w:spacing w:after="0"/>
        <w:jc w:val="both"/>
        <w:rPr>
          <w:rFonts w:ascii="Times New Roman" w:hAnsi="Times New Roman" w:cs="Times New Roman"/>
          <w:b/>
          <w:bCs/>
          <w:vanish/>
          <w:sz w:val="24"/>
          <w:szCs w:val="24"/>
        </w:rPr>
      </w:pPr>
    </w:p>
    <w:p w14:paraId="6C5CDBFD" w14:textId="77777777" w:rsidR="00D5065A" w:rsidRPr="00800BD9" w:rsidRDefault="00D5065A" w:rsidP="00D5065A">
      <w:pPr>
        <w:pStyle w:val="ListParagraph"/>
        <w:numPr>
          <w:ilvl w:val="0"/>
          <w:numId w:val="59"/>
        </w:numPr>
        <w:spacing w:after="0"/>
        <w:jc w:val="both"/>
        <w:rPr>
          <w:rFonts w:ascii="Times New Roman" w:hAnsi="Times New Roman" w:cs="Times New Roman"/>
          <w:b/>
          <w:bCs/>
          <w:vanish/>
          <w:sz w:val="24"/>
          <w:szCs w:val="24"/>
        </w:rPr>
      </w:pPr>
    </w:p>
    <w:p w14:paraId="128731CF" w14:textId="77777777" w:rsidR="00D5065A" w:rsidRPr="00800BD9" w:rsidRDefault="00D5065A" w:rsidP="00D5065A">
      <w:pPr>
        <w:pStyle w:val="ListParagraph"/>
        <w:numPr>
          <w:ilvl w:val="0"/>
          <w:numId w:val="59"/>
        </w:numPr>
        <w:spacing w:after="0"/>
        <w:jc w:val="both"/>
        <w:rPr>
          <w:rFonts w:ascii="Times New Roman" w:hAnsi="Times New Roman" w:cs="Times New Roman"/>
          <w:b/>
          <w:bCs/>
          <w:vanish/>
          <w:sz w:val="24"/>
          <w:szCs w:val="24"/>
        </w:rPr>
      </w:pPr>
    </w:p>
    <w:p w14:paraId="64710F93" w14:textId="77777777" w:rsidR="00D5065A" w:rsidRPr="00800BD9" w:rsidRDefault="00D5065A" w:rsidP="00D5065A">
      <w:pPr>
        <w:pStyle w:val="ListParagraph"/>
        <w:numPr>
          <w:ilvl w:val="0"/>
          <w:numId w:val="59"/>
        </w:numPr>
        <w:spacing w:after="0"/>
        <w:jc w:val="both"/>
        <w:rPr>
          <w:rFonts w:ascii="Times New Roman" w:hAnsi="Times New Roman" w:cs="Times New Roman"/>
          <w:b/>
          <w:bCs/>
          <w:vanish/>
          <w:sz w:val="24"/>
          <w:szCs w:val="24"/>
        </w:rPr>
      </w:pPr>
    </w:p>
    <w:p w14:paraId="2C9D6210" w14:textId="77777777" w:rsidR="00D5065A" w:rsidRPr="00800BD9" w:rsidRDefault="00D5065A" w:rsidP="00D5065A">
      <w:pPr>
        <w:pStyle w:val="ListParagraph"/>
        <w:numPr>
          <w:ilvl w:val="1"/>
          <w:numId w:val="59"/>
        </w:numPr>
        <w:spacing w:after="0"/>
        <w:jc w:val="both"/>
        <w:rPr>
          <w:rFonts w:ascii="Times New Roman" w:hAnsi="Times New Roman" w:cs="Times New Roman"/>
          <w:b/>
          <w:bCs/>
          <w:vanish/>
          <w:sz w:val="24"/>
          <w:szCs w:val="24"/>
        </w:rPr>
      </w:pPr>
    </w:p>
    <w:p w14:paraId="09B9500F" w14:textId="77777777" w:rsidR="00D5065A" w:rsidRPr="00800BD9" w:rsidRDefault="00D5065A" w:rsidP="00D5065A">
      <w:pPr>
        <w:pStyle w:val="ListParagraph"/>
        <w:numPr>
          <w:ilvl w:val="1"/>
          <w:numId w:val="59"/>
        </w:numPr>
        <w:spacing w:after="0"/>
        <w:jc w:val="both"/>
        <w:rPr>
          <w:rFonts w:ascii="Times New Roman" w:hAnsi="Times New Roman" w:cs="Times New Roman"/>
          <w:b/>
          <w:bCs/>
          <w:vanish/>
          <w:sz w:val="24"/>
          <w:szCs w:val="24"/>
        </w:rPr>
      </w:pPr>
    </w:p>
    <w:p w14:paraId="4B815F9A" w14:textId="77777777" w:rsidR="00D5065A" w:rsidRPr="00800BD9" w:rsidRDefault="00D5065A" w:rsidP="00D5065A">
      <w:pPr>
        <w:pStyle w:val="ListParagraph"/>
        <w:numPr>
          <w:ilvl w:val="1"/>
          <w:numId w:val="59"/>
        </w:numPr>
        <w:spacing w:after="0"/>
        <w:jc w:val="both"/>
        <w:rPr>
          <w:rFonts w:ascii="Times New Roman" w:hAnsi="Times New Roman" w:cs="Times New Roman"/>
          <w:b/>
          <w:bCs/>
          <w:vanish/>
          <w:sz w:val="24"/>
          <w:szCs w:val="24"/>
        </w:rPr>
      </w:pPr>
    </w:p>
    <w:p w14:paraId="7C559B92" w14:textId="77777777" w:rsidR="00D5065A" w:rsidRPr="00800BD9" w:rsidRDefault="00D5065A" w:rsidP="00D5065A">
      <w:pPr>
        <w:pStyle w:val="ListParagraph"/>
        <w:numPr>
          <w:ilvl w:val="1"/>
          <w:numId w:val="59"/>
        </w:numPr>
        <w:spacing w:after="0"/>
        <w:jc w:val="both"/>
        <w:rPr>
          <w:rFonts w:ascii="Times New Roman" w:hAnsi="Times New Roman" w:cs="Times New Roman"/>
          <w:b/>
          <w:bCs/>
          <w:vanish/>
          <w:sz w:val="24"/>
          <w:szCs w:val="24"/>
        </w:rPr>
      </w:pPr>
    </w:p>
    <w:p w14:paraId="1CB661B9" w14:textId="77777777" w:rsidR="00D5065A" w:rsidRPr="00800BD9" w:rsidRDefault="00D5065A" w:rsidP="00D5065A">
      <w:pPr>
        <w:pStyle w:val="ListParagraph"/>
        <w:numPr>
          <w:ilvl w:val="1"/>
          <w:numId w:val="59"/>
        </w:numPr>
        <w:spacing w:after="0"/>
        <w:jc w:val="both"/>
        <w:rPr>
          <w:rFonts w:ascii="Times New Roman" w:hAnsi="Times New Roman" w:cs="Times New Roman"/>
          <w:b/>
          <w:bCs/>
          <w:vanish/>
          <w:sz w:val="24"/>
          <w:szCs w:val="24"/>
        </w:rPr>
      </w:pPr>
    </w:p>
    <w:p w14:paraId="106FA326" w14:textId="77777777" w:rsidR="00D5065A" w:rsidRPr="00800BD9" w:rsidRDefault="007E6A4C" w:rsidP="00D5065A">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b/>
          <w:bCs/>
          <w:sz w:val="24"/>
          <w:szCs w:val="24"/>
        </w:rPr>
        <w:t xml:space="preserve">Арван хоёр цаг тутмын дээж бэлтгэх: </w:t>
      </w:r>
      <w:r w:rsidRPr="00800BD9">
        <w:rPr>
          <w:rFonts w:ascii="Times New Roman" w:hAnsi="Times New Roman" w:cs="Times New Roman"/>
          <w:color w:val="000000" w:themeColor="text1"/>
          <w:sz w:val="24"/>
          <w:szCs w:val="24"/>
        </w:rPr>
        <w:t xml:space="preserve">Өдрийн ээлжинд 07:30, шөнийн ээлжинд </w:t>
      </w:r>
      <w:r w:rsidR="004671E8" w:rsidRPr="00800BD9">
        <w:rPr>
          <w:rFonts w:ascii="Times New Roman" w:hAnsi="Times New Roman" w:cs="Times New Roman"/>
          <w:color w:val="000000" w:themeColor="text1"/>
          <w:sz w:val="24"/>
          <w:szCs w:val="24"/>
        </w:rPr>
        <w:t>19</w:t>
      </w:r>
      <w:r w:rsidRPr="00800BD9">
        <w:rPr>
          <w:rFonts w:ascii="Times New Roman" w:hAnsi="Times New Roman" w:cs="Times New Roman"/>
          <w:color w:val="000000" w:themeColor="text1"/>
          <w:sz w:val="24"/>
          <w:szCs w:val="24"/>
        </w:rPr>
        <w:t>:30 цаг бүрт</w:t>
      </w:r>
      <w:r w:rsidRPr="00800BD9">
        <w:rPr>
          <w:rFonts w:ascii="Times New Roman" w:hAnsi="Times New Roman" w:cs="Times New Roman"/>
          <w:b/>
          <w:bCs/>
          <w:sz w:val="24"/>
          <w:szCs w:val="24"/>
        </w:rPr>
        <w:t xml:space="preserve"> </w:t>
      </w:r>
      <w:r w:rsidR="004671E8" w:rsidRPr="00800BD9">
        <w:rPr>
          <w:rFonts w:ascii="Times New Roman" w:hAnsi="Times New Roman" w:cs="Times New Roman"/>
          <w:color w:val="000000" w:themeColor="text1"/>
          <w:sz w:val="24"/>
          <w:szCs w:val="24"/>
        </w:rPr>
        <w:t>арван хоёр</w:t>
      </w:r>
      <w:r w:rsidRPr="00800BD9">
        <w:rPr>
          <w:rFonts w:ascii="Times New Roman" w:hAnsi="Times New Roman" w:cs="Times New Roman"/>
          <w:color w:val="000000" w:themeColor="text1"/>
          <w:sz w:val="24"/>
          <w:szCs w:val="24"/>
        </w:rPr>
        <w:t xml:space="preserve"> цаг тутмын дээжинд явна. Автомашин жолоодохдоо үйлдвэрлэлийн бүсэд автомашин жолоодох журмыг баримтлана. Журамд заагдсан маршутаар явж солих савыг зөв байршуулан дээжийг авна. Үйлдвэрийн орчинд ажиллах тул нэг бүрийн хамгаалах хэрэгсэл бүрэн хэрэглэнэ мөн үйлдвэрийн аваарын тросс татаж эрсдэл гаргахаас сэрэмжлэх хэрэгтэй. Хэрвээ дээж байхгүй</w:t>
      </w:r>
      <w:r w:rsidR="00AC52C4" w:rsidRPr="00800BD9">
        <w:rPr>
          <w:rFonts w:ascii="Times New Roman" w:hAnsi="Times New Roman" w:cs="Times New Roman"/>
          <w:color w:val="000000" w:themeColor="text1"/>
          <w:sz w:val="24"/>
          <w:szCs w:val="24"/>
        </w:rPr>
        <w:t xml:space="preserve"> болон </w:t>
      </w:r>
      <w:r w:rsidR="00AC52C4" w:rsidRPr="00800BD9">
        <w:rPr>
          <w:rFonts w:ascii="Times New Roman" w:hAnsi="Times New Roman" w:cs="Times New Roman"/>
          <w:sz w:val="24"/>
          <w:szCs w:val="24"/>
        </w:rPr>
        <w:t>дээжийн савны нэр дээж хураах цэгтэй тохирч байгаа эсэхийг шалгаж зөрчил илэрсэн бол</w:t>
      </w:r>
      <w:r w:rsidRPr="00800BD9">
        <w:rPr>
          <w:rFonts w:ascii="Times New Roman" w:hAnsi="Times New Roman" w:cs="Times New Roman"/>
          <w:color w:val="000000" w:themeColor="text1"/>
          <w:sz w:val="24"/>
          <w:szCs w:val="24"/>
        </w:rPr>
        <w:t xml:space="preserve"> холбогдох нэгж, хэсэгт мэдэгдэнэ.</w:t>
      </w:r>
    </w:p>
    <w:p w14:paraId="6F6DED16" w14:textId="77777777" w:rsidR="00D5065A" w:rsidRPr="00800BD9" w:rsidRDefault="00EF0656" w:rsidP="00D5065A">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t xml:space="preserve">Ачаа зөв өргөх техник болон гурван цэгийг тулгуур ашиглан дээжийг үйлдвэрийн дээж авах цэгээс хураана. Асгаралт болон </w:t>
      </w:r>
      <w:r w:rsidR="004F62FF" w:rsidRPr="00800BD9">
        <w:rPr>
          <w:rFonts w:ascii="Times New Roman" w:hAnsi="Times New Roman" w:cs="Times New Roman"/>
          <w:sz w:val="24"/>
          <w:szCs w:val="24"/>
        </w:rPr>
        <w:t>бохирдол үүсэхээс сэргийлнэ үү.</w:t>
      </w:r>
      <w:r w:rsidR="00AC52C4" w:rsidRPr="00800BD9">
        <w:rPr>
          <w:rFonts w:ascii="Times New Roman" w:hAnsi="Times New Roman" w:cs="Times New Roman"/>
          <w:sz w:val="24"/>
          <w:szCs w:val="24"/>
        </w:rPr>
        <w:t xml:space="preserve"> </w:t>
      </w:r>
    </w:p>
    <w:p w14:paraId="05ECD9F4" w14:textId="0D3A985E" w:rsidR="00D5065A" w:rsidRPr="00800BD9" w:rsidRDefault="00363DCB" w:rsidP="00D5065A">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b/>
          <w:bCs/>
          <w:sz w:val="24"/>
          <w:szCs w:val="24"/>
        </w:rPr>
        <w:t>Том ширхэглэлтэй нүүрсний циклээс авсан дээж бэлтгэх:</w:t>
      </w:r>
      <w:r w:rsidRPr="00800BD9">
        <w:rPr>
          <w:rFonts w:ascii="Times New Roman" w:hAnsi="Times New Roman" w:cs="Times New Roman"/>
          <w:sz w:val="24"/>
          <w:szCs w:val="24"/>
        </w:rPr>
        <w:t xml:space="preserve"> </w:t>
      </w:r>
      <w:r w:rsidR="00F9046C" w:rsidRPr="00800BD9">
        <w:rPr>
          <w:rFonts w:ascii="Times New Roman" w:hAnsi="Times New Roman" w:cs="Times New Roman"/>
          <w:sz w:val="24"/>
          <w:szCs w:val="24"/>
        </w:rPr>
        <w:t>Д</w:t>
      </w:r>
      <w:r w:rsidR="00FD0A14" w:rsidRPr="00800BD9">
        <w:rPr>
          <w:rFonts w:ascii="Times New Roman" w:hAnsi="Times New Roman" w:cs="Times New Roman"/>
          <w:sz w:val="24"/>
          <w:szCs w:val="24"/>
        </w:rPr>
        <w:t xml:space="preserve">ээжийг </w:t>
      </w:r>
      <w:r w:rsidR="00FD0A14" w:rsidRPr="00800BD9">
        <w:rPr>
          <w:rFonts w:ascii="Times New Roman" w:hAnsi="Times New Roman" w:cs="Times New Roman"/>
          <w:color w:val="000000" w:themeColor="text1"/>
          <w:sz w:val="24"/>
          <w:szCs w:val="24"/>
        </w:rPr>
        <w:t>дээж хүлээн авах журмын дагуу бүртгэл үүсгэ</w:t>
      </w:r>
      <w:r w:rsidR="00F9046C" w:rsidRPr="00800BD9">
        <w:rPr>
          <w:rFonts w:ascii="Times New Roman" w:hAnsi="Times New Roman" w:cs="Times New Roman"/>
          <w:color w:val="000000" w:themeColor="text1"/>
          <w:sz w:val="24"/>
          <w:szCs w:val="24"/>
        </w:rPr>
        <w:t xml:space="preserve">нэ. </w:t>
      </w:r>
      <w:r w:rsidR="00322488" w:rsidRPr="00800BD9">
        <w:rPr>
          <w:rFonts w:ascii="Times New Roman" w:hAnsi="Times New Roman" w:cs="Times New Roman"/>
          <w:color w:val="000000" w:themeColor="text1"/>
          <w:sz w:val="24"/>
          <w:szCs w:val="24"/>
        </w:rPr>
        <w:t xml:space="preserve">Тохирох бутлуурын цэвэр эсэхийг шалгасаны дараа дээж бэлтгэлийн сорох системийг асааж, бутлуурын ‘start’ ногоон товчийг дарж бутлуурыг асаана. Бутлуур жигд тогтвортой хурд авсаны дараа дээжийг хүлээн авах бункерт хийж тагийг хаана. Аюулгүй байдлыг хангасны дараа бункерийн таславчийг бага багаар нээж дээжийг жигд хэмжээгээр бутлах хэсэгт оруулна. </w:t>
      </w:r>
    </w:p>
    <w:p w14:paraId="52FD7948" w14:textId="77777777" w:rsidR="00D5065A" w:rsidRPr="00800BD9" w:rsidRDefault="00FD0A14" w:rsidP="00D5065A">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color w:val="000000" w:themeColor="text1"/>
          <w:sz w:val="24"/>
          <w:szCs w:val="24"/>
        </w:rPr>
        <w:t xml:space="preserve">Дээж бутлагдаж дууссаны дараа хүлээн авах савнаас авч дараагийн шат руу </w:t>
      </w:r>
      <w:r w:rsidRPr="00800BD9">
        <w:rPr>
          <w:rFonts w:ascii="Times New Roman" w:hAnsi="Times New Roman" w:cs="Times New Roman"/>
          <w:sz w:val="24"/>
          <w:szCs w:val="24"/>
        </w:rPr>
        <w:t>шилжүүлнэ. Дээж бутлагдаж дуусах хүртэл тагийг нээхийг ХОРИГЛОНО!!! Дээж төхөөрөмжид гацсан тохиолдолд төхөөрөмжийг цахилгаан холболтоос салгасны дараа урт модоор гацсан дээжийг доош унаган оруулна.</w:t>
      </w:r>
    </w:p>
    <w:p w14:paraId="2CBE3A28" w14:textId="77777777" w:rsidR="00383744" w:rsidRPr="00800BD9" w:rsidRDefault="00FD0A14" w:rsidP="00383744">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lastRenderedPageBreak/>
        <w:t>Бутлах явцад багажийг зогсоох шаардлага үүсвэл STOP /улаан/ товчийг дарж төхөөрөмжийг бүрэн унтарсан үед шаардлагатай арга хэмжээг авна. Дараагийн дээжийг бутлахаас өмнө дээж хоорондын цэвэрлэгээг хийсний дараа буталгааг эхлүүлнэ.</w:t>
      </w:r>
    </w:p>
    <w:p w14:paraId="1EE887DC" w14:textId="242B3800" w:rsidR="00383744" w:rsidRPr="00800BD9" w:rsidRDefault="00F9046C" w:rsidP="00383744">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t>Том ширхэглэлтэй нүүрсний циклээс авсан дээж</w:t>
      </w:r>
      <w:r w:rsidR="001A066D" w:rsidRPr="00800BD9">
        <w:rPr>
          <w:rFonts w:ascii="Times New Roman" w:hAnsi="Times New Roman" w:cs="Times New Roman"/>
          <w:sz w:val="24"/>
          <w:szCs w:val="24"/>
        </w:rPr>
        <w:t>ийг</w:t>
      </w:r>
      <w:r w:rsidRPr="00800BD9">
        <w:rPr>
          <w:rFonts w:ascii="Times New Roman" w:hAnsi="Times New Roman" w:cs="Times New Roman"/>
          <w:sz w:val="24"/>
          <w:szCs w:val="24"/>
        </w:rPr>
        <w:t xml:space="preserve"> бутлах бутлуур хуваагчгүй тул бутлуурын тосгууртай дээжээс есөн цэгээр дээж авах аргаар</w:t>
      </w:r>
      <w:r w:rsidR="00D72286" w:rsidRPr="00800BD9">
        <w:rPr>
          <w:rFonts w:ascii="Times New Roman" w:hAnsi="Times New Roman" w:cs="Times New Roman"/>
          <w:sz w:val="24"/>
          <w:szCs w:val="24"/>
        </w:rPr>
        <w:t xml:space="preserve"> </w:t>
      </w:r>
      <w:r w:rsidRPr="00800BD9">
        <w:rPr>
          <w:rFonts w:ascii="Times New Roman" w:hAnsi="Times New Roman" w:cs="Times New Roman"/>
          <w:sz w:val="24"/>
          <w:szCs w:val="24"/>
        </w:rPr>
        <w:t xml:space="preserve">сорьцийг авч </w:t>
      </w:r>
      <w:r w:rsidR="00D72286" w:rsidRPr="00800BD9">
        <w:rPr>
          <w:rFonts w:ascii="Times New Roman" w:hAnsi="Times New Roman" w:cs="Times New Roman"/>
          <w:sz w:val="24"/>
          <w:szCs w:val="24"/>
        </w:rPr>
        <w:t>чөлөөт чийг тодорхойлох туршилт хийнэ.</w:t>
      </w:r>
      <w:r w:rsidR="001A066D" w:rsidRPr="00800BD9">
        <w:rPr>
          <w:rFonts w:ascii="Times New Roman" w:hAnsi="Times New Roman" w:cs="Times New Roman"/>
          <w:sz w:val="24"/>
          <w:szCs w:val="24"/>
        </w:rPr>
        <w:t xml:space="preserve"> Ойролцоогоор </w:t>
      </w:r>
      <w:r w:rsidR="001A066D" w:rsidRPr="00800BD9">
        <w:rPr>
          <w:rFonts w:ascii="Times New Roman" w:hAnsi="Times New Roman" w:cs="Times New Roman"/>
          <w:sz w:val="24"/>
          <w:szCs w:val="24"/>
          <w:highlight w:val="yellow"/>
        </w:rPr>
        <w:t>2</w:t>
      </w:r>
      <w:r w:rsidR="000C7936" w:rsidRPr="00800BD9">
        <w:rPr>
          <w:rFonts w:ascii="Times New Roman" w:hAnsi="Times New Roman" w:cs="Times New Roman"/>
          <w:sz w:val="24"/>
          <w:szCs w:val="24"/>
          <w:highlight w:val="yellow"/>
        </w:rPr>
        <w:t>0</w:t>
      </w:r>
      <w:r w:rsidR="001A066D" w:rsidRPr="00800BD9">
        <w:rPr>
          <w:rFonts w:ascii="Times New Roman" w:hAnsi="Times New Roman" w:cs="Times New Roman"/>
          <w:sz w:val="24"/>
          <w:szCs w:val="24"/>
          <w:highlight w:val="yellow"/>
        </w:rPr>
        <w:t>0-350гр</w:t>
      </w:r>
      <w:r w:rsidR="001A066D" w:rsidRPr="00800BD9">
        <w:rPr>
          <w:rFonts w:ascii="Times New Roman" w:hAnsi="Times New Roman" w:cs="Times New Roman"/>
          <w:sz w:val="24"/>
          <w:szCs w:val="24"/>
        </w:rPr>
        <w:t xml:space="preserve"> дээж байхаар авна.</w:t>
      </w:r>
    </w:p>
    <w:p w14:paraId="2BD720D8" w14:textId="77777777" w:rsidR="00383744" w:rsidRPr="00800BD9" w:rsidRDefault="001A066D" w:rsidP="00383744">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t>Цэвэр, хуурай поднус</w:t>
      </w:r>
      <w:r w:rsidR="0059305E" w:rsidRPr="00800BD9">
        <w:rPr>
          <w:rFonts w:ascii="Times New Roman" w:hAnsi="Times New Roman" w:cs="Times New Roman"/>
          <w:sz w:val="24"/>
          <w:szCs w:val="24"/>
        </w:rPr>
        <w:t xml:space="preserve">ын </w:t>
      </w:r>
      <w:r w:rsidRPr="00800BD9">
        <w:rPr>
          <w:rFonts w:ascii="Times New Roman" w:hAnsi="Times New Roman" w:cs="Times New Roman"/>
          <w:sz w:val="24"/>
          <w:szCs w:val="24"/>
        </w:rPr>
        <w:t xml:space="preserve">жинг </w:t>
      </w:r>
      <w:r w:rsidR="0059305E" w:rsidRPr="00800BD9">
        <w:rPr>
          <w:rFonts w:ascii="Times New Roman" w:hAnsi="Times New Roman" w:cs="Times New Roman"/>
          <w:sz w:val="24"/>
          <w:szCs w:val="24"/>
        </w:rPr>
        <w:t xml:space="preserve">техник жин ашиглаж </w:t>
      </w:r>
      <w:r w:rsidRPr="00800BD9">
        <w:rPr>
          <w:rFonts w:ascii="Times New Roman" w:hAnsi="Times New Roman" w:cs="Times New Roman"/>
          <w:sz w:val="24"/>
          <w:szCs w:val="24"/>
        </w:rPr>
        <w:t>0.2гр нарийвчлалтай жинлэж, жинг тэмдэглэнэ./m1/</w:t>
      </w:r>
    </w:p>
    <w:p w14:paraId="31E77422" w14:textId="22F5CB2A" w:rsidR="00383744" w:rsidRPr="00800BD9" w:rsidRDefault="0059305E" w:rsidP="00383744">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t>Ж</w:t>
      </w:r>
      <w:r w:rsidR="001A066D" w:rsidRPr="00800BD9">
        <w:rPr>
          <w:rFonts w:ascii="Times New Roman" w:hAnsi="Times New Roman" w:cs="Times New Roman"/>
          <w:sz w:val="24"/>
          <w:szCs w:val="24"/>
        </w:rPr>
        <w:t xml:space="preserve">инг “0” болгоод шинжлэх дээжнээс </w:t>
      </w:r>
      <w:r w:rsidRPr="00800BD9">
        <w:rPr>
          <w:rFonts w:ascii="Times New Roman" w:hAnsi="Times New Roman" w:cs="Times New Roman"/>
          <w:sz w:val="24"/>
          <w:szCs w:val="24"/>
        </w:rPr>
        <w:t>2</w:t>
      </w:r>
      <w:r w:rsidR="000C7936" w:rsidRPr="00800BD9">
        <w:rPr>
          <w:rFonts w:ascii="Times New Roman" w:hAnsi="Times New Roman" w:cs="Times New Roman"/>
          <w:sz w:val="24"/>
          <w:szCs w:val="24"/>
        </w:rPr>
        <w:t>0</w:t>
      </w:r>
      <w:r w:rsidRPr="00800BD9">
        <w:rPr>
          <w:rFonts w:ascii="Times New Roman" w:hAnsi="Times New Roman" w:cs="Times New Roman"/>
          <w:sz w:val="24"/>
          <w:szCs w:val="24"/>
        </w:rPr>
        <w:t>0-350</w:t>
      </w:r>
      <w:r w:rsidR="001A066D" w:rsidRPr="00800BD9">
        <w:rPr>
          <w:rFonts w:ascii="Times New Roman" w:hAnsi="Times New Roman" w:cs="Times New Roman"/>
          <w:color w:val="000000" w:themeColor="text1"/>
          <w:sz w:val="24"/>
          <w:szCs w:val="24"/>
        </w:rPr>
        <w:t xml:space="preserve">гр-ыг 0.2гр </w:t>
      </w:r>
      <w:r w:rsidR="001A066D" w:rsidRPr="00800BD9">
        <w:rPr>
          <w:rFonts w:ascii="Times New Roman" w:hAnsi="Times New Roman" w:cs="Times New Roman"/>
          <w:sz w:val="24"/>
          <w:szCs w:val="24"/>
        </w:rPr>
        <w:t xml:space="preserve">нарийвчлалтай жинлэж авна./m2/ </w:t>
      </w:r>
      <w:r w:rsidRPr="00800BD9">
        <w:rPr>
          <w:rFonts w:ascii="Times New Roman" w:hAnsi="Times New Roman" w:cs="Times New Roman"/>
          <w:sz w:val="24"/>
          <w:szCs w:val="24"/>
        </w:rPr>
        <w:t xml:space="preserve">Поднусанд </w:t>
      </w:r>
      <w:r w:rsidR="001A066D" w:rsidRPr="00800BD9">
        <w:rPr>
          <w:rFonts w:ascii="Times New Roman" w:hAnsi="Times New Roman" w:cs="Times New Roman"/>
          <w:sz w:val="24"/>
          <w:szCs w:val="24"/>
        </w:rPr>
        <w:t>байгаа дээжийг маш болгоомжтой жигд тэгш үе давхаргатай болгож тараана.</w:t>
      </w:r>
    </w:p>
    <w:p w14:paraId="3951940B" w14:textId="77777777" w:rsidR="00383744" w:rsidRPr="00800BD9" w:rsidRDefault="00761E69" w:rsidP="00383744">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t xml:space="preserve">Урьдчилан </w:t>
      </w:r>
      <w:r w:rsidRPr="00800BD9">
        <w:rPr>
          <w:rFonts w:ascii="Times New Roman" w:hAnsi="Times New Roman" w:cs="Times New Roman"/>
          <w:color w:val="000000" w:themeColor="text1"/>
          <w:sz w:val="24"/>
          <w:szCs w:val="24"/>
        </w:rPr>
        <w:t>105~110</w:t>
      </w:r>
      <w:r w:rsidRPr="00800BD9">
        <w:rPr>
          <w:rFonts w:ascii="Times New Roman" w:hAnsi="Times New Roman" w:cs="Times New Roman"/>
          <w:color w:val="000000" w:themeColor="text1"/>
          <w:sz w:val="24"/>
          <w:szCs w:val="24"/>
          <w:vertAlign w:val="superscript"/>
        </w:rPr>
        <w:t>0</w:t>
      </w:r>
      <w:r w:rsidRPr="00800BD9">
        <w:rPr>
          <w:rFonts w:ascii="Times New Roman" w:hAnsi="Times New Roman" w:cs="Times New Roman"/>
          <w:color w:val="000000" w:themeColor="text1"/>
          <w:sz w:val="24"/>
          <w:szCs w:val="24"/>
        </w:rPr>
        <w:t xml:space="preserve">С </w:t>
      </w:r>
      <w:r w:rsidRPr="00800BD9">
        <w:rPr>
          <w:rFonts w:ascii="Times New Roman" w:hAnsi="Times New Roman" w:cs="Times New Roman"/>
          <w:sz w:val="24"/>
          <w:szCs w:val="24"/>
        </w:rPr>
        <w:t>хүртэл халааж тогтворжуулсан хатаах шүүгээнд поднустай дээжийг нэр бичиж хийгээд хийнэ. Хатаах шүүгээний хаалгыг хааж температур өсч 105</w:t>
      </w:r>
      <w:r w:rsidRPr="00800BD9">
        <w:rPr>
          <w:rFonts w:ascii="Times New Roman" w:hAnsi="Times New Roman" w:cs="Times New Roman"/>
          <w:sz w:val="24"/>
          <w:szCs w:val="24"/>
          <w:vertAlign w:val="superscript"/>
        </w:rPr>
        <w:t>0</w:t>
      </w:r>
      <w:r w:rsidRPr="00800BD9">
        <w:rPr>
          <w:rFonts w:ascii="Times New Roman" w:hAnsi="Times New Roman" w:cs="Times New Roman"/>
          <w:sz w:val="24"/>
          <w:szCs w:val="24"/>
        </w:rPr>
        <w:t xml:space="preserve">С хүрсэнээс хойш </w:t>
      </w:r>
      <w:r w:rsidRPr="00800BD9">
        <w:rPr>
          <w:rFonts w:ascii="Times New Roman" w:hAnsi="Times New Roman" w:cs="Times New Roman"/>
          <w:sz w:val="24"/>
          <w:szCs w:val="24"/>
          <w:highlight w:val="yellow"/>
        </w:rPr>
        <w:t>120</w:t>
      </w:r>
      <w:r w:rsidRPr="00800BD9">
        <w:rPr>
          <w:rFonts w:ascii="Times New Roman" w:hAnsi="Times New Roman" w:cs="Times New Roman"/>
          <w:sz w:val="24"/>
          <w:szCs w:val="24"/>
        </w:rPr>
        <w:t xml:space="preserve"> минут хатаана.</w:t>
      </w:r>
      <w:r w:rsidR="00380C69" w:rsidRPr="00800BD9">
        <w:rPr>
          <w:rFonts w:ascii="Times New Roman" w:hAnsi="Times New Roman" w:cs="Times New Roman"/>
          <w:sz w:val="24"/>
          <w:szCs w:val="24"/>
        </w:rPr>
        <w:t xml:space="preserve"> Хэрвээ хангалттай агаарын хуурай төлөвт хүрээгүй бол хатаах хугацааг уртасгаж болно. </w:t>
      </w:r>
    </w:p>
    <w:p w14:paraId="56889C20" w14:textId="7740932F" w:rsidR="00383744" w:rsidRPr="00800BD9" w:rsidRDefault="00380C69" w:rsidP="00383744">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color w:val="000000" w:themeColor="text1"/>
          <w:sz w:val="24"/>
          <w:szCs w:val="24"/>
        </w:rPr>
        <w:t>Хатаах шүүгээнээс дээжтэй поднусыг гаргаж 10 минут орчим хөргөсний дараа жинлэнэ</w:t>
      </w:r>
      <w:r w:rsidRPr="00800BD9">
        <w:rPr>
          <w:rFonts w:ascii="Times New Roman" w:hAnsi="Times New Roman" w:cs="Times New Roman"/>
          <w:sz w:val="24"/>
          <w:szCs w:val="24"/>
        </w:rPr>
        <w:t>./m3</w:t>
      </w:r>
      <w:r w:rsidR="00B47557" w:rsidRPr="00800BD9">
        <w:rPr>
          <w:rFonts w:ascii="Times New Roman" w:hAnsi="Times New Roman" w:cs="Times New Roman"/>
          <w:sz w:val="24"/>
          <w:szCs w:val="24"/>
        </w:rPr>
        <w:t xml:space="preserve"> </w:t>
      </w:r>
      <w:r w:rsidR="00B634A8" w:rsidRPr="00800BD9">
        <w:rPr>
          <w:rFonts w:ascii="Times New Roman" w:hAnsi="Times New Roman" w:cs="Times New Roman"/>
          <w:sz w:val="24"/>
          <w:szCs w:val="24"/>
        </w:rPr>
        <w:t xml:space="preserve">Аяган тээрэм ашиглаж 0.212мм ширхэглэлтэй шинжилгээний аналитик дээж болгоно. Аяган тээрэм </w:t>
      </w:r>
      <w:r w:rsidR="00B634A8" w:rsidRPr="00800BD9">
        <w:rPr>
          <w:rFonts w:ascii="Times New Roman" w:hAnsi="Times New Roman" w:cs="Times New Roman"/>
          <w:color w:val="000000" w:themeColor="text1"/>
          <w:sz w:val="24"/>
          <w:szCs w:val="24"/>
        </w:rPr>
        <w:t>цэвэр эсэхийг шалгаж дээжийг</w:t>
      </w:r>
      <w:r w:rsidR="00B634A8" w:rsidRPr="00800BD9">
        <w:rPr>
          <w:rFonts w:ascii="Times New Roman" w:hAnsi="Times New Roman" w:cs="Times New Roman"/>
          <w:bCs/>
          <w:color w:val="000000" w:themeColor="text1"/>
          <w:sz w:val="24"/>
          <w:szCs w:val="24"/>
        </w:rPr>
        <w:t xml:space="preserve"> дүүргэхдээ хэт их хийхгүй байх, жигд түвшинд хийнэ.</w:t>
      </w:r>
      <w:r w:rsidR="00B634A8" w:rsidRPr="00800BD9">
        <w:rPr>
          <w:rFonts w:ascii="Times New Roman" w:hAnsi="Times New Roman" w:cs="Times New Roman"/>
          <w:color w:val="000000" w:themeColor="text1"/>
          <w:sz w:val="24"/>
          <w:szCs w:val="24"/>
        </w:rPr>
        <w:t xml:space="preserve"> Дээж бэлтгэлийн сорох системийг асааж, аюулгүй байдлыг хангасны дараа ‘start’ ногоон товчийг дарж тээрэмийг асаана. </w:t>
      </w:r>
    </w:p>
    <w:p w14:paraId="33D444B5" w14:textId="77777777" w:rsidR="00B634A8" w:rsidRPr="00800BD9" w:rsidRDefault="00B634A8" w:rsidP="00B634A8">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color w:val="000000" w:themeColor="text1"/>
          <w:sz w:val="24"/>
          <w:szCs w:val="24"/>
        </w:rPr>
        <w:t xml:space="preserve">Дээж тээрэмдэж дууссаны дараа аяганаас дээжийг нэр бичсэн уут руу хийж шинжилгээний сорьц бэлэн болно. </w:t>
      </w:r>
      <w:r w:rsidRPr="00800BD9">
        <w:rPr>
          <w:rFonts w:ascii="Times New Roman" w:hAnsi="Times New Roman" w:cs="Times New Roman"/>
          <w:sz w:val="24"/>
          <w:szCs w:val="24"/>
        </w:rPr>
        <w:t xml:space="preserve">Дээж тээрэмдэж дуусах хүртэл тагийг сөхөхийг ХОРИГЛОНО!!! </w:t>
      </w:r>
    </w:p>
    <w:p w14:paraId="5D403FC6" w14:textId="77777777" w:rsidR="00383744" w:rsidRPr="00800BD9" w:rsidRDefault="00B47557" w:rsidP="00383744">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t>Тээрэмдэх явцад багажийг зогсоох шаардлага үүсвэл STOP /улаан/ товчийг дарж төхөөрөмжийг бүрэн унтарсан үед шаардлагатай арга хэмжээг авна. Дараагийн дээжийг тээрэмдэхээс өмнө дээж хоорондын цэвэрлэгээг хийсний дараа тээрэмийг эхлүүлнэ.</w:t>
      </w:r>
    </w:p>
    <w:p w14:paraId="3EB01288" w14:textId="77777777" w:rsidR="00383744" w:rsidRPr="00800BD9" w:rsidRDefault="00B47557" w:rsidP="00383744">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bCs/>
          <w:color w:val="000000" w:themeColor="text1"/>
          <w:sz w:val="24"/>
          <w:szCs w:val="24"/>
        </w:rPr>
        <w:t>Дээжийг тээрэмдэхдээ бага үнстэй бүтээгдэхүүнээс өндөр үнстэй хаягдал гэсэн дараалалаар тээрэмдэнэ.</w:t>
      </w:r>
    </w:p>
    <w:p w14:paraId="5CD86627" w14:textId="77777777" w:rsidR="00383744" w:rsidRPr="00800BD9" w:rsidRDefault="002A428A" w:rsidP="00383744">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b/>
          <w:bCs/>
          <w:sz w:val="24"/>
          <w:szCs w:val="24"/>
        </w:rPr>
        <w:t xml:space="preserve">Шингэн дээж бэлтгэх: </w:t>
      </w:r>
      <w:r w:rsidR="00363DCB" w:rsidRPr="00800BD9">
        <w:rPr>
          <w:rFonts w:ascii="Times New Roman" w:hAnsi="Times New Roman" w:cs="Times New Roman"/>
          <w:sz w:val="24"/>
          <w:szCs w:val="24"/>
        </w:rPr>
        <w:t xml:space="preserve">Дээжийг </w:t>
      </w:r>
      <w:r w:rsidR="00363DCB" w:rsidRPr="00800BD9">
        <w:rPr>
          <w:rFonts w:ascii="Times New Roman" w:hAnsi="Times New Roman" w:cs="Times New Roman"/>
          <w:color w:val="000000" w:themeColor="text1"/>
          <w:sz w:val="24"/>
          <w:szCs w:val="24"/>
        </w:rPr>
        <w:t>дээж хүлээн авах журмын дагуу бүртгэл үүсгэнэ. Т</w:t>
      </w:r>
      <w:r w:rsidR="00363DCB" w:rsidRPr="00800BD9">
        <w:rPr>
          <w:rFonts w:ascii="Times New Roman" w:hAnsi="Times New Roman" w:cs="Times New Roman"/>
          <w:sz w:val="24"/>
          <w:szCs w:val="24"/>
        </w:rPr>
        <w:t xml:space="preserve">ехник жин ашиглаж 0.2гр нарийвчлалтай жинлэж, жинг тэмдэглэнэ./m1/ </w:t>
      </w:r>
      <w:r w:rsidR="00656C26" w:rsidRPr="00800BD9">
        <w:rPr>
          <w:rFonts w:ascii="Times New Roman" w:hAnsi="Times New Roman" w:cs="Times New Roman"/>
          <w:sz w:val="24"/>
          <w:szCs w:val="24"/>
        </w:rPr>
        <w:t>Нарийн ширхэглэлтэй нүүрсний циклийн дээж</w:t>
      </w:r>
      <w:r w:rsidR="00C332D0" w:rsidRPr="00800BD9">
        <w:rPr>
          <w:rFonts w:ascii="Times New Roman" w:hAnsi="Times New Roman" w:cs="Times New Roman"/>
          <w:sz w:val="24"/>
          <w:szCs w:val="24"/>
        </w:rPr>
        <w:t xml:space="preserve"> → Шингэн хаягдал усгүйжүүлэх үйлдвэрийн дээж → Хэт нарийн ширхэглэлтэй нүүрсний циклээс авсан дээж гэсэн дараалалаар шингэн дээжнүүдийг </w:t>
      </w:r>
      <w:r w:rsidR="00DC723B" w:rsidRPr="00800BD9">
        <w:rPr>
          <w:rFonts w:ascii="Times New Roman" w:hAnsi="Times New Roman" w:cs="Times New Roman"/>
          <w:sz w:val="24"/>
          <w:szCs w:val="24"/>
        </w:rPr>
        <w:t>шахна.</w:t>
      </w:r>
    </w:p>
    <w:p w14:paraId="19A3E9F5" w14:textId="424A2CE1" w:rsidR="00383744" w:rsidRPr="00800BD9" w:rsidRDefault="00D26A35" w:rsidP="00383744">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bCs/>
          <w:color w:val="000000" w:themeColor="text1"/>
          <w:sz w:val="24"/>
          <w:szCs w:val="24"/>
        </w:rPr>
        <w:t>Филтер пресс</w:t>
      </w:r>
      <w:r w:rsidR="00AF0BAE" w:rsidRPr="00800BD9">
        <w:rPr>
          <w:rFonts w:ascii="Times New Roman" w:hAnsi="Times New Roman" w:cs="Times New Roman"/>
          <w:bCs/>
          <w:color w:val="000000" w:themeColor="text1"/>
          <w:sz w:val="24"/>
          <w:szCs w:val="24"/>
        </w:rPr>
        <w:t>ийг цэвэр эсэх шүүлтүүрийн байрлал, жийргэвчийг шалга</w:t>
      </w:r>
      <w:r w:rsidR="004A55C4" w:rsidRPr="00800BD9">
        <w:rPr>
          <w:rFonts w:ascii="Times New Roman" w:hAnsi="Times New Roman" w:cs="Times New Roman"/>
          <w:bCs/>
          <w:color w:val="000000" w:themeColor="text1"/>
          <w:sz w:val="24"/>
          <w:szCs w:val="24"/>
        </w:rPr>
        <w:t xml:space="preserve">сны дараа савтай </w:t>
      </w:r>
      <w:r w:rsidR="00A41822" w:rsidRPr="00800BD9">
        <w:rPr>
          <w:rFonts w:ascii="Times New Roman" w:hAnsi="Times New Roman" w:cs="Times New Roman"/>
          <w:bCs/>
          <w:color w:val="000000" w:themeColor="text1"/>
          <w:sz w:val="24"/>
          <w:szCs w:val="24"/>
        </w:rPr>
        <w:t xml:space="preserve">шингэн </w:t>
      </w:r>
      <w:r w:rsidR="004A55C4" w:rsidRPr="00800BD9">
        <w:rPr>
          <w:rFonts w:ascii="Times New Roman" w:hAnsi="Times New Roman" w:cs="Times New Roman"/>
          <w:bCs/>
          <w:color w:val="000000" w:themeColor="text1"/>
          <w:sz w:val="24"/>
          <w:szCs w:val="24"/>
        </w:rPr>
        <w:t>дээжийг ямар ч үлдэгдэлгүй бүгдийг хийж</w:t>
      </w:r>
      <w:r w:rsidR="00FF0CC9" w:rsidRPr="00800BD9">
        <w:rPr>
          <w:rFonts w:ascii="Times New Roman" w:hAnsi="Times New Roman" w:cs="Times New Roman"/>
          <w:bCs/>
          <w:color w:val="000000" w:themeColor="text1"/>
          <w:sz w:val="24"/>
          <w:szCs w:val="24"/>
        </w:rPr>
        <w:t xml:space="preserve"> мөн</w:t>
      </w:r>
      <w:r w:rsidR="004A55C4" w:rsidRPr="00800BD9">
        <w:rPr>
          <w:rFonts w:ascii="Times New Roman" w:hAnsi="Times New Roman" w:cs="Times New Roman"/>
          <w:bCs/>
          <w:color w:val="000000" w:themeColor="text1"/>
          <w:sz w:val="24"/>
          <w:szCs w:val="24"/>
        </w:rPr>
        <w:t xml:space="preserve"> савыг цэвэр усаар зайлж хийнэ. </w:t>
      </w:r>
      <w:r w:rsidR="00FF0CC9" w:rsidRPr="00800BD9">
        <w:rPr>
          <w:rFonts w:ascii="Times New Roman" w:hAnsi="Times New Roman" w:cs="Times New Roman"/>
          <w:bCs/>
          <w:color w:val="000000" w:themeColor="text1"/>
          <w:sz w:val="24"/>
          <w:szCs w:val="24"/>
        </w:rPr>
        <w:t>Тагыг эргүүлэг ашиглан чангалж битүүмжлэлийг шалгасаны дараа хийг</w:t>
      </w:r>
      <w:r w:rsidR="00AA0163" w:rsidRPr="00800BD9">
        <w:rPr>
          <w:rFonts w:ascii="Times New Roman" w:hAnsi="Times New Roman" w:cs="Times New Roman"/>
          <w:bCs/>
          <w:color w:val="000000" w:themeColor="text1"/>
          <w:sz w:val="24"/>
          <w:szCs w:val="24"/>
        </w:rPr>
        <w:t xml:space="preserve"> бага</w:t>
      </w:r>
      <w:r w:rsidR="00FF0CC9" w:rsidRPr="00800BD9">
        <w:rPr>
          <w:rFonts w:ascii="Times New Roman" w:hAnsi="Times New Roman" w:cs="Times New Roman"/>
          <w:bCs/>
          <w:color w:val="000000" w:themeColor="text1"/>
          <w:sz w:val="24"/>
          <w:szCs w:val="24"/>
        </w:rPr>
        <w:t xml:space="preserve"> </w:t>
      </w:r>
      <w:r w:rsidR="006F3ACE" w:rsidRPr="00800BD9">
        <w:rPr>
          <w:rFonts w:ascii="Times New Roman" w:hAnsi="Times New Roman" w:cs="Times New Roman"/>
          <w:bCs/>
          <w:color w:val="000000" w:themeColor="text1"/>
          <w:sz w:val="24"/>
          <w:szCs w:val="24"/>
        </w:rPr>
        <w:t>багаар нээж шингэний цацалт үүсэхгүй бол хийг бүрэн нээнэ. Хэрвээ шингэний цацалт үүсвэл хийг даруй хааж шаардлагатай арга хэмжээ авна.</w:t>
      </w:r>
      <w:r w:rsidR="006D69E0" w:rsidRPr="00800BD9">
        <w:rPr>
          <w:rFonts w:ascii="Times New Roman" w:hAnsi="Times New Roman" w:cs="Times New Roman"/>
          <w:bCs/>
          <w:color w:val="000000" w:themeColor="text1"/>
          <w:sz w:val="24"/>
          <w:szCs w:val="24"/>
        </w:rPr>
        <w:t xml:space="preserve"> Шүүлтүүрээр хангалттай ус гоожиж дууссан (хий гарна) бол хийн хаалтыг хааж манометр дээр даралт "0" болсон үед </w:t>
      </w:r>
      <w:r w:rsidR="0043385C" w:rsidRPr="00800BD9">
        <w:rPr>
          <w:rFonts w:ascii="Times New Roman" w:hAnsi="Times New Roman" w:cs="Times New Roman"/>
          <w:bCs/>
          <w:color w:val="000000" w:themeColor="text1"/>
          <w:sz w:val="24"/>
          <w:szCs w:val="24"/>
        </w:rPr>
        <w:t>тагыг</w:t>
      </w:r>
      <w:r w:rsidR="006D69E0" w:rsidRPr="00800BD9">
        <w:rPr>
          <w:rFonts w:ascii="Times New Roman" w:hAnsi="Times New Roman" w:cs="Times New Roman"/>
          <w:bCs/>
          <w:color w:val="000000" w:themeColor="text1"/>
          <w:sz w:val="24"/>
          <w:szCs w:val="24"/>
        </w:rPr>
        <w:t xml:space="preserve"> онгойлгож </w:t>
      </w:r>
      <w:r w:rsidR="0043385C" w:rsidRPr="00800BD9">
        <w:rPr>
          <w:rFonts w:ascii="Times New Roman" w:hAnsi="Times New Roman" w:cs="Times New Roman"/>
          <w:bCs/>
          <w:color w:val="000000" w:themeColor="text1"/>
          <w:sz w:val="24"/>
          <w:szCs w:val="24"/>
        </w:rPr>
        <w:t>шахмал дээж</w:t>
      </w:r>
      <w:r w:rsidR="006D69E0" w:rsidRPr="00800BD9">
        <w:rPr>
          <w:rFonts w:ascii="Times New Roman" w:hAnsi="Times New Roman" w:cs="Times New Roman"/>
          <w:bCs/>
          <w:color w:val="000000" w:themeColor="text1"/>
          <w:sz w:val="24"/>
          <w:szCs w:val="24"/>
        </w:rPr>
        <w:t>ийг гарга</w:t>
      </w:r>
      <w:r w:rsidR="0043385C" w:rsidRPr="00800BD9">
        <w:rPr>
          <w:rFonts w:ascii="Times New Roman" w:hAnsi="Times New Roman" w:cs="Times New Roman"/>
          <w:bCs/>
          <w:color w:val="000000" w:themeColor="text1"/>
          <w:sz w:val="24"/>
          <w:szCs w:val="24"/>
        </w:rPr>
        <w:t>ж авна.</w:t>
      </w:r>
    </w:p>
    <w:p w14:paraId="42B47CA2" w14:textId="77777777" w:rsidR="00383744" w:rsidRPr="00800BD9" w:rsidRDefault="0043385C" w:rsidP="00383744">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lastRenderedPageBreak/>
        <w:t xml:space="preserve">Урьдчилан </w:t>
      </w:r>
      <w:r w:rsidRPr="00800BD9">
        <w:rPr>
          <w:rFonts w:ascii="Times New Roman" w:hAnsi="Times New Roman" w:cs="Times New Roman"/>
          <w:color w:val="000000" w:themeColor="text1"/>
          <w:sz w:val="24"/>
          <w:szCs w:val="24"/>
        </w:rPr>
        <w:t>105~110</w:t>
      </w:r>
      <w:r w:rsidRPr="00800BD9">
        <w:rPr>
          <w:rFonts w:ascii="Times New Roman" w:hAnsi="Times New Roman" w:cs="Times New Roman"/>
          <w:color w:val="000000" w:themeColor="text1"/>
          <w:sz w:val="24"/>
          <w:szCs w:val="24"/>
          <w:vertAlign w:val="superscript"/>
        </w:rPr>
        <w:t>0</w:t>
      </w:r>
      <w:r w:rsidRPr="00800BD9">
        <w:rPr>
          <w:rFonts w:ascii="Times New Roman" w:hAnsi="Times New Roman" w:cs="Times New Roman"/>
          <w:color w:val="000000" w:themeColor="text1"/>
          <w:sz w:val="24"/>
          <w:szCs w:val="24"/>
        </w:rPr>
        <w:t xml:space="preserve">С </w:t>
      </w:r>
      <w:r w:rsidRPr="00800BD9">
        <w:rPr>
          <w:rFonts w:ascii="Times New Roman" w:hAnsi="Times New Roman" w:cs="Times New Roman"/>
          <w:sz w:val="24"/>
          <w:szCs w:val="24"/>
        </w:rPr>
        <w:t>хүртэл халааж тогтворжуулсан хатаах шүүгээнд поднустай дээжийг нэр бичиж хийгээд хийнэ. Хатаах шүүгээний хаалгыг хааж хатаана. Хэрвээ хангалттай агаарын хуурай төлөвт хүрээгүй бол хатаах хугацааг уртасгаж болно.</w:t>
      </w:r>
    </w:p>
    <w:p w14:paraId="7F939DD4" w14:textId="77777777" w:rsidR="00A41822" w:rsidRPr="00800BD9" w:rsidRDefault="0043385C" w:rsidP="00A41822">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t xml:space="preserve">Агаарын хуурай төлөвт хүрсэн гэж үзвэл </w:t>
      </w:r>
      <w:r w:rsidRPr="00800BD9">
        <w:rPr>
          <w:rFonts w:ascii="Times New Roman" w:hAnsi="Times New Roman" w:cs="Times New Roman"/>
          <w:color w:val="000000" w:themeColor="text1"/>
          <w:sz w:val="24"/>
          <w:szCs w:val="24"/>
        </w:rPr>
        <w:t>хатаах шүүгээнээс дээжтэй поднусыг гаргаж 10 минут орчим хөргөсний дараа жинлэнэ</w:t>
      </w:r>
      <w:r w:rsidRPr="00800BD9">
        <w:rPr>
          <w:rFonts w:ascii="Times New Roman" w:hAnsi="Times New Roman" w:cs="Times New Roman"/>
          <w:sz w:val="24"/>
          <w:szCs w:val="24"/>
        </w:rPr>
        <w:t>./m3/</w:t>
      </w:r>
      <w:r w:rsidR="00414412" w:rsidRPr="00800BD9">
        <w:rPr>
          <w:rFonts w:ascii="Times New Roman" w:hAnsi="Times New Roman" w:cs="Times New Roman"/>
          <w:sz w:val="24"/>
          <w:szCs w:val="24"/>
        </w:rPr>
        <w:t xml:space="preserve"> Жинг авсан хуурай шахмал дээжийг хацарт бутлуур ашиглан бутлана. </w:t>
      </w:r>
      <w:r w:rsidR="00D76575" w:rsidRPr="00800BD9">
        <w:rPr>
          <w:rFonts w:ascii="Times New Roman" w:hAnsi="Times New Roman" w:cs="Times New Roman"/>
          <w:sz w:val="24"/>
          <w:szCs w:val="24"/>
        </w:rPr>
        <w:t>Хэдийгээр ширхэглэл нь 3мм бага ч шахагдсан шахмал дээж хувааж багасгахад алдаа гарах учир хацарт бутлуураар бутл</w:t>
      </w:r>
      <w:r w:rsidR="00AB70E9" w:rsidRPr="00800BD9">
        <w:rPr>
          <w:rFonts w:ascii="Times New Roman" w:hAnsi="Times New Roman" w:cs="Times New Roman"/>
          <w:sz w:val="24"/>
          <w:szCs w:val="24"/>
        </w:rPr>
        <w:t>ана</w:t>
      </w:r>
      <w:r w:rsidR="00D76575" w:rsidRPr="00800BD9">
        <w:rPr>
          <w:rFonts w:ascii="Times New Roman" w:hAnsi="Times New Roman" w:cs="Times New Roman"/>
          <w:sz w:val="24"/>
          <w:szCs w:val="24"/>
        </w:rPr>
        <w:t xml:space="preserve">. </w:t>
      </w:r>
      <w:r w:rsidR="00AA0163" w:rsidRPr="00800BD9">
        <w:rPr>
          <w:rFonts w:ascii="Times New Roman" w:hAnsi="Times New Roman" w:cs="Times New Roman"/>
          <w:sz w:val="24"/>
          <w:szCs w:val="24"/>
        </w:rPr>
        <w:t>Дээж бэлтгэх ширээг цэвэрлэж шатрын хөлгийн арга ашиглан төлөөлөх хэмжээтэй дээжийг авч</w:t>
      </w:r>
      <w:r w:rsidR="006A1801" w:rsidRPr="00800BD9">
        <w:rPr>
          <w:rFonts w:ascii="Times New Roman" w:hAnsi="Times New Roman" w:cs="Times New Roman"/>
          <w:sz w:val="24"/>
          <w:szCs w:val="24"/>
        </w:rPr>
        <w:t xml:space="preserve"> </w:t>
      </w:r>
      <w:r w:rsidR="00A41822" w:rsidRPr="00800BD9">
        <w:rPr>
          <w:rFonts w:ascii="Times New Roman" w:hAnsi="Times New Roman" w:cs="Times New Roman"/>
          <w:sz w:val="24"/>
          <w:szCs w:val="24"/>
        </w:rPr>
        <w:t xml:space="preserve">Аяган тээрэм ашиглаж 0.212мм ширхэглэлтэй шинжилгээний аналитик дээж болгоно. Аяган тээрэм </w:t>
      </w:r>
      <w:r w:rsidR="00A41822" w:rsidRPr="00800BD9">
        <w:rPr>
          <w:rFonts w:ascii="Times New Roman" w:hAnsi="Times New Roman" w:cs="Times New Roman"/>
          <w:color w:val="000000" w:themeColor="text1"/>
          <w:sz w:val="24"/>
          <w:szCs w:val="24"/>
        </w:rPr>
        <w:t>цэвэр эсэхийг шалгаж дээжийг</w:t>
      </w:r>
      <w:r w:rsidR="00A41822" w:rsidRPr="00800BD9">
        <w:rPr>
          <w:rFonts w:ascii="Times New Roman" w:hAnsi="Times New Roman" w:cs="Times New Roman"/>
          <w:bCs/>
          <w:color w:val="000000" w:themeColor="text1"/>
          <w:sz w:val="24"/>
          <w:szCs w:val="24"/>
        </w:rPr>
        <w:t xml:space="preserve"> дүүргэхдээ хэт их хийхгүй байх, жигд түвшинд хийнэ.</w:t>
      </w:r>
      <w:r w:rsidR="00A41822" w:rsidRPr="00800BD9">
        <w:rPr>
          <w:rFonts w:ascii="Times New Roman" w:hAnsi="Times New Roman" w:cs="Times New Roman"/>
          <w:color w:val="000000" w:themeColor="text1"/>
          <w:sz w:val="24"/>
          <w:szCs w:val="24"/>
        </w:rPr>
        <w:t xml:space="preserve"> Дээж бэлтгэлийн сорох системийг асааж, аюулгүй байдлыг хангасны дараа ‘start’ ногоон товчийг дарж тээрэмийг асаана. </w:t>
      </w:r>
    </w:p>
    <w:p w14:paraId="5D1AC945" w14:textId="77777777" w:rsidR="00A41822" w:rsidRPr="00800BD9" w:rsidRDefault="00A41822" w:rsidP="00A41822">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color w:val="000000" w:themeColor="text1"/>
          <w:sz w:val="24"/>
          <w:szCs w:val="24"/>
        </w:rPr>
        <w:t xml:space="preserve">Дээж тээрэмдэж дууссаны дараа аяганаас дээжийг нэр бичсэн уут руу хийж шинжилгээний сорьц бэлэн болно. </w:t>
      </w:r>
      <w:r w:rsidRPr="00800BD9">
        <w:rPr>
          <w:rFonts w:ascii="Times New Roman" w:hAnsi="Times New Roman" w:cs="Times New Roman"/>
          <w:sz w:val="24"/>
          <w:szCs w:val="24"/>
        </w:rPr>
        <w:t xml:space="preserve">Дээж тээрэмдэж дуусах хүртэл тагийг сөхөхийг ХОРИГЛОНО!!! </w:t>
      </w:r>
    </w:p>
    <w:p w14:paraId="64C09401" w14:textId="67A854A0" w:rsidR="00383744" w:rsidRPr="00800BD9" w:rsidRDefault="006A1801" w:rsidP="00A41822">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t>Тээрэмдэх явцад багажийг зогсоох шаардлага үүсвэл STOP /улаан/ товчийг дарж төхөөрөмжийг бүрэн унтарсан үед шаардлагатай арга хэмжээг авна. Дараагийн дээжийг тээрэмдэхээс өмнө дээж хоорондын цэвэрлэгээг хийсний дараа тээрэмийг эхлүүлнэ.</w:t>
      </w:r>
    </w:p>
    <w:p w14:paraId="1021F7D0" w14:textId="0D893B9C" w:rsidR="006A1801" w:rsidRPr="00800BD9" w:rsidRDefault="006A1801" w:rsidP="00383744">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bCs/>
          <w:color w:val="000000" w:themeColor="text1"/>
          <w:sz w:val="24"/>
          <w:szCs w:val="24"/>
        </w:rPr>
        <w:t>Дээжийг тээрэмдэхдээ бага үнстэй бүтээгдэхүүнээс өндөр үнстэй хаягдал гэсэн дараалалаар тээрэмдэнэ.</w:t>
      </w:r>
    </w:p>
    <w:p w14:paraId="3160F4BF" w14:textId="53A2C848" w:rsidR="00383744" w:rsidRPr="00800BD9" w:rsidRDefault="00383744" w:rsidP="00383744">
      <w:pPr>
        <w:pStyle w:val="Heading2"/>
        <w:spacing w:after="0"/>
        <w:ind w:left="284" w:hanging="292"/>
        <w:rPr>
          <w:rFonts w:ascii="Times New Roman" w:hAnsi="Times New Roman" w:cs="Times New Roman"/>
          <w:color w:val="auto"/>
          <w:sz w:val="22"/>
          <w:szCs w:val="22"/>
        </w:rPr>
      </w:pPr>
      <w:r w:rsidRPr="00800BD9">
        <w:rPr>
          <w:rFonts w:ascii="Times New Roman" w:hAnsi="Times New Roman" w:cs="Times New Roman"/>
          <w:color w:val="auto"/>
          <w:sz w:val="22"/>
          <w:szCs w:val="22"/>
        </w:rPr>
        <w:t>7.6 КОМПОЗИТ ДЭЭЖ БОЛОН ПЛАСТОМЕТР, ПЕТРОГРАФЫН ДЭЭЖ БЭЛДЭХ</w:t>
      </w:r>
    </w:p>
    <w:p w14:paraId="1E03FDBB" w14:textId="77777777" w:rsidR="00545CEC" w:rsidRPr="00800BD9" w:rsidRDefault="00545CEC" w:rsidP="00545CEC">
      <w:pPr>
        <w:pStyle w:val="ListParagraph"/>
        <w:numPr>
          <w:ilvl w:val="0"/>
          <w:numId w:val="60"/>
        </w:numPr>
        <w:spacing w:after="0"/>
        <w:jc w:val="both"/>
        <w:rPr>
          <w:rFonts w:ascii="Times New Roman" w:hAnsi="Times New Roman" w:cs="Times New Roman"/>
          <w:b/>
          <w:bCs/>
          <w:vanish/>
          <w:sz w:val="24"/>
          <w:szCs w:val="24"/>
        </w:rPr>
      </w:pPr>
    </w:p>
    <w:p w14:paraId="4A3A0876" w14:textId="77777777" w:rsidR="00545CEC" w:rsidRPr="00800BD9" w:rsidRDefault="00545CEC" w:rsidP="00545CEC">
      <w:pPr>
        <w:pStyle w:val="ListParagraph"/>
        <w:numPr>
          <w:ilvl w:val="0"/>
          <w:numId w:val="60"/>
        </w:numPr>
        <w:spacing w:after="0"/>
        <w:jc w:val="both"/>
        <w:rPr>
          <w:rFonts w:ascii="Times New Roman" w:hAnsi="Times New Roman" w:cs="Times New Roman"/>
          <w:b/>
          <w:bCs/>
          <w:vanish/>
          <w:sz w:val="24"/>
          <w:szCs w:val="24"/>
        </w:rPr>
      </w:pPr>
    </w:p>
    <w:p w14:paraId="17ECDEA4" w14:textId="77777777" w:rsidR="00545CEC" w:rsidRPr="00800BD9" w:rsidRDefault="00545CEC" w:rsidP="00545CEC">
      <w:pPr>
        <w:pStyle w:val="ListParagraph"/>
        <w:numPr>
          <w:ilvl w:val="0"/>
          <w:numId w:val="60"/>
        </w:numPr>
        <w:spacing w:after="0"/>
        <w:jc w:val="both"/>
        <w:rPr>
          <w:rFonts w:ascii="Times New Roman" w:hAnsi="Times New Roman" w:cs="Times New Roman"/>
          <w:b/>
          <w:bCs/>
          <w:vanish/>
          <w:sz w:val="24"/>
          <w:szCs w:val="24"/>
        </w:rPr>
      </w:pPr>
    </w:p>
    <w:p w14:paraId="4B8B1DAE" w14:textId="77777777" w:rsidR="00545CEC" w:rsidRPr="00800BD9" w:rsidRDefault="00545CEC" w:rsidP="00545CEC">
      <w:pPr>
        <w:pStyle w:val="ListParagraph"/>
        <w:numPr>
          <w:ilvl w:val="0"/>
          <w:numId w:val="60"/>
        </w:numPr>
        <w:spacing w:after="0"/>
        <w:jc w:val="both"/>
        <w:rPr>
          <w:rFonts w:ascii="Times New Roman" w:hAnsi="Times New Roman" w:cs="Times New Roman"/>
          <w:b/>
          <w:bCs/>
          <w:vanish/>
          <w:sz w:val="24"/>
          <w:szCs w:val="24"/>
        </w:rPr>
      </w:pPr>
    </w:p>
    <w:p w14:paraId="66AD6646" w14:textId="77777777" w:rsidR="00545CEC" w:rsidRPr="00800BD9" w:rsidRDefault="00545CEC" w:rsidP="00545CEC">
      <w:pPr>
        <w:pStyle w:val="ListParagraph"/>
        <w:numPr>
          <w:ilvl w:val="0"/>
          <w:numId w:val="60"/>
        </w:numPr>
        <w:spacing w:after="0"/>
        <w:jc w:val="both"/>
        <w:rPr>
          <w:rFonts w:ascii="Times New Roman" w:hAnsi="Times New Roman" w:cs="Times New Roman"/>
          <w:b/>
          <w:bCs/>
          <w:vanish/>
          <w:sz w:val="24"/>
          <w:szCs w:val="24"/>
        </w:rPr>
      </w:pPr>
    </w:p>
    <w:p w14:paraId="27254BC6" w14:textId="77777777" w:rsidR="00545CEC" w:rsidRPr="00800BD9" w:rsidRDefault="00545CEC" w:rsidP="00545CEC">
      <w:pPr>
        <w:pStyle w:val="ListParagraph"/>
        <w:numPr>
          <w:ilvl w:val="0"/>
          <w:numId w:val="60"/>
        </w:numPr>
        <w:spacing w:after="0"/>
        <w:jc w:val="both"/>
        <w:rPr>
          <w:rFonts w:ascii="Times New Roman" w:hAnsi="Times New Roman" w:cs="Times New Roman"/>
          <w:b/>
          <w:bCs/>
          <w:vanish/>
          <w:sz w:val="24"/>
          <w:szCs w:val="24"/>
        </w:rPr>
      </w:pPr>
    </w:p>
    <w:p w14:paraId="7F7AF3D8" w14:textId="77777777" w:rsidR="00545CEC" w:rsidRPr="00800BD9" w:rsidRDefault="00545CEC" w:rsidP="00545CEC">
      <w:pPr>
        <w:pStyle w:val="ListParagraph"/>
        <w:numPr>
          <w:ilvl w:val="0"/>
          <w:numId w:val="60"/>
        </w:numPr>
        <w:spacing w:after="0"/>
        <w:jc w:val="both"/>
        <w:rPr>
          <w:rFonts w:ascii="Times New Roman" w:hAnsi="Times New Roman" w:cs="Times New Roman"/>
          <w:b/>
          <w:bCs/>
          <w:vanish/>
          <w:sz w:val="24"/>
          <w:szCs w:val="24"/>
        </w:rPr>
      </w:pPr>
    </w:p>
    <w:p w14:paraId="5EE79BDA" w14:textId="77777777" w:rsidR="00545CEC" w:rsidRPr="00800BD9" w:rsidRDefault="00545CEC" w:rsidP="00545CEC">
      <w:pPr>
        <w:pStyle w:val="ListParagraph"/>
        <w:numPr>
          <w:ilvl w:val="1"/>
          <w:numId w:val="60"/>
        </w:numPr>
        <w:spacing w:after="0"/>
        <w:jc w:val="both"/>
        <w:rPr>
          <w:rFonts w:ascii="Times New Roman" w:hAnsi="Times New Roman" w:cs="Times New Roman"/>
          <w:b/>
          <w:bCs/>
          <w:vanish/>
          <w:sz w:val="24"/>
          <w:szCs w:val="24"/>
        </w:rPr>
      </w:pPr>
    </w:p>
    <w:p w14:paraId="664924A6" w14:textId="77777777" w:rsidR="00545CEC" w:rsidRPr="00800BD9" w:rsidRDefault="00545CEC" w:rsidP="00545CEC">
      <w:pPr>
        <w:pStyle w:val="ListParagraph"/>
        <w:numPr>
          <w:ilvl w:val="1"/>
          <w:numId w:val="60"/>
        </w:numPr>
        <w:spacing w:after="0"/>
        <w:jc w:val="both"/>
        <w:rPr>
          <w:rFonts w:ascii="Times New Roman" w:hAnsi="Times New Roman" w:cs="Times New Roman"/>
          <w:b/>
          <w:bCs/>
          <w:vanish/>
          <w:sz w:val="24"/>
          <w:szCs w:val="24"/>
        </w:rPr>
      </w:pPr>
    </w:p>
    <w:p w14:paraId="415AB9F4" w14:textId="77777777" w:rsidR="00545CEC" w:rsidRPr="00800BD9" w:rsidRDefault="00545CEC" w:rsidP="00545CEC">
      <w:pPr>
        <w:pStyle w:val="ListParagraph"/>
        <w:numPr>
          <w:ilvl w:val="1"/>
          <w:numId w:val="60"/>
        </w:numPr>
        <w:spacing w:after="0"/>
        <w:jc w:val="both"/>
        <w:rPr>
          <w:rFonts w:ascii="Times New Roman" w:hAnsi="Times New Roman" w:cs="Times New Roman"/>
          <w:b/>
          <w:bCs/>
          <w:vanish/>
          <w:sz w:val="24"/>
          <w:szCs w:val="24"/>
        </w:rPr>
      </w:pPr>
    </w:p>
    <w:p w14:paraId="20CAA3F3" w14:textId="77777777" w:rsidR="00545CEC" w:rsidRPr="00800BD9" w:rsidRDefault="00545CEC" w:rsidP="00545CEC">
      <w:pPr>
        <w:pStyle w:val="ListParagraph"/>
        <w:numPr>
          <w:ilvl w:val="1"/>
          <w:numId w:val="60"/>
        </w:numPr>
        <w:spacing w:after="0"/>
        <w:jc w:val="both"/>
        <w:rPr>
          <w:rFonts w:ascii="Times New Roman" w:hAnsi="Times New Roman" w:cs="Times New Roman"/>
          <w:b/>
          <w:bCs/>
          <w:vanish/>
          <w:sz w:val="24"/>
          <w:szCs w:val="24"/>
        </w:rPr>
      </w:pPr>
    </w:p>
    <w:p w14:paraId="3D167DE8" w14:textId="77777777" w:rsidR="00545CEC" w:rsidRPr="00800BD9" w:rsidRDefault="00545CEC" w:rsidP="00545CEC">
      <w:pPr>
        <w:pStyle w:val="ListParagraph"/>
        <w:numPr>
          <w:ilvl w:val="1"/>
          <w:numId w:val="60"/>
        </w:numPr>
        <w:spacing w:after="0"/>
        <w:jc w:val="both"/>
        <w:rPr>
          <w:rFonts w:ascii="Times New Roman" w:hAnsi="Times New Roman" w:cs="Times New Roman"/>
          <w:b/>
          <w:bCs/>
          <w:vanish/>
          <w:sz w:val="24"/>
          <w:szCs w:val="24"/>
        </w:rPr>
      </w:pPr>
    </w:p>
    <w:p w14:paraId="5F6A1173" w14:textId="77777777" w:rsidR="00545CEC" w:rsidRPr="00800BD9" w:rsidRDefault="00545CEC" w:rsidP="00545CEC">
      <w:pPr>
        <w:pStyle w:val="ListParagraph"/>
        <w:numPr>
          <w:ilvl w:val="1"/>
          <w:numId w:val="60"/>
        </w:numPr>
        <w:spacing w:after="0"/>
        <w:jc w:val="both"/>
        <w:rPr>
          <w:rFonts w:ascii="Times New Roman" w:hAnsi="Times New Roman" w:cs="Times New Roman"/>
          <w:b/>
          <w:bCs/>
          <w:vanish/>
          <w:sz w:val="24"/>
          <w:szCs w:val="24"/>
        </w:rPr>
      </w:pPr>
    </w:p>
    <w:p w14:paraId="7D8F4BD5" w14:textId="2419E5F9" w:rsidR="00545CEC" w:rsidRPr="00800BD9" w:rsidRDefault="00C91401" w:rsidP="00545CEC">
      <w:pPr>
        <w:pStyle w:val="ListParagraph"/>
        <w:numPr>
          <w:ilvl w:val="2"/>
          <w:numId w:val="60"/>
        </w:numPr>
        <w:spacing w:after="0"/>
        <w:ind w:left="851"/>
        <w:jc w:val="both"/>
        <w:rPr>
          <w:rFonts w:ascii="Times New Roman" w:hAnsi="Times New Roman" w:cs="Times New Roman"/>
          <w:sz w:val="24"/>
          <w:szCs w:val="24"/>
        </w:rPr>
      </w:pPr>
      <w:r w:rsidRPr="00800BD9">
        <w:rPr>
          <w:rFonts w:ascii="Times New Roman" w:hAnsi="Times New Roman" w:cs="Times New Roman"/>
          <w:b/>
          <w:bCs/>
          <w:sz w:val="24"/>
          <w:szCs w:val="24"/>
        </w:rPr>
        <w:t>Композит дээж болон</w:t>
      </w:r>
      <w:r w:rsidR="00EC0373" w:rsidRPr="00800BD9">
        <w:rPr>
          <w:rFonts w:ascii="Times New Roman" w:hAnsi="Times New Roman" w:cs="Times New Roman"/>
          <w:b/>
          <w:bCs/>
          <w:sz w:val="24"/>
          <w:szCs w:val="24"/>
        </w:rPr>
        <w:t xml:space="preserve"> пластометр, петрограф</w:t>
      </w:r>
      <w:r w:rsidR="00AB70E9" w:rsidRPr="00800BD9">
        <w:rPr>
          <w:rFonts w:ascii="Times New Roman" w:hAnsi="Times New Roman" w:cs="Times New Roman"/>
          <w:b/>
          <w:bCs/>
          <w:sz w:val="24"/>
          <w:szCs w:val="24"/>
        </w:rPr>
        <w:t xml:space="preserve">ын </w:t>
      </w:r>
      <w:r w:rsidR="00C66033" w:rsidRPr="00800BD9">
        <w:rPr>
          <w:rFonts w:ascii="Times New Roman" w:hAnsi="Times New Roman" w:cs="Times New Roman"/>
          <w:b/>
          <w:bCs/>
          <w:sz w:val="24"/>
          <w:szCs w:val="24"/>
        </w:rPr>
        <w:t xml:space="preserve">дээж бэлдэх: </w:t>
      </w:r>
      <w:r w:rsidR="00203D29" w:rsidRPr="00800BD9">
        <w:rPr>
          <w:rFonts w:ascii="Times New Roman" w:hAnsi="Times New Roman" w:cs="Times New Roman"/>
          <w:color w:val="000000" w:themeColor="text1"/>
          <w:sz w:val="24"/>
          <w:szCs w:val="24"/>
        </w:rPr>
        <w:t xml:space="preserve">Композит дээж хураах савтай дээж нь хоёр цаг тутмын дээжийг төлөөлөхүйц </w:t>
      </w:r>
      <w:r w:rsidR="00F939D6" w:rsidRPr="00800BD9">
        <w:rPr>
          <w:rFonts w:ascii="Times New Roman" w:hAnsi="Times New Roman" w:cs="Times New Roman"/>
          <w:color w:val="000000" w:themeColor="text1"/>
          <w:sz w:val="24"/>
          <w:szCs w:val="24"/>
        </w:rPr>
        <w:t>хэмжээтэй хуваагдаж</w:t>
      </w:r>
      <w:r w:rsidR="0018496C" w:rsidRPr="00800BD9">
        <w:rPr>
          <w:rFonts w:ascii="Times New Roman" w:hAnsi="Times New Roman" w:cs="Times New Roman"/>
          <w:color w:val="000000" w:themeColor="text1"/>
          <w:sz w:val="24"/>
          <w:szCs w:val="24"/>
        </w:rPr>
        <w:t>, тухайн ээлжийг</w:t>
      </w:r>
      <w:r w:rsidR="00F939D6" w:rsidRPr="00800BD9">
        <w:rPr>
          <w:rFonts w:ascii="Times New Roman" w:hAnsi="Times New Roman" w:cs="Times New Roman"/>
          <w:color w:val="000000" w:themeColor="text1"/>
          <w:sz w:val="24"/>
          <w:szCs w:val="24"/>
        </w:rPr>
        <w:t xml:space="preserve"> төлөөлж байгаа тул сайтар холих шаардлагатай. </w:t>
      </w:r>
      <w:r w:rsidR="0018496C" w:rsidRPr="00800BD9">
        <w:rPr>
          <w:rFonts w:ascii="Times New Roman" w:hAnsi="Times New Roman" w:cs="Times New Roman"/>
          <w:color w:val="000000" w:themeColor="text1"/>
          <w:sz w:val="24"/>
          <w:szCs w:val="24"/>
        </w:rPr>
        <w:t xml:space="preserve">Эхлээд </w:t>
      </w:r>
      <w:r w:rsidR="0018496C" w:rsidRPr="00800BD9">
        <w:rPr>
          <w:rFonts w:ascii="Times New Roman" w:hAnsi="Times New Roman" w:cs="Times New Roman"/>
          <w:sz w:val="24"/>
          <w:szCs w:val="24"/>
        </w:rPr>
        <w:t>RSD-ын тусламжтай</w:t>
      </w:r>
      <w:r w:rsidR="00955B8A" w:rsidRPr="00800BD9">
        <w:rPr>
          <w:rFonts w:ascii="Times New Roman" w:hAnsi="Times New Roman" w:cs="Times New Roman"/>
          <w:sz w:val="24"/>
          <w:szCs w:val="24"/>
        </w:rPr>
        <w:t xml:space="preserve"> өдрийн ээлжинд 16:30-д, шөнийн ээлжинд 04:30-д урьдчилан</w:t>
      </w:r>
      <w:r w:rsidR="0018496C" w:rsidRPr="00800BD9">
        <w:rPr>
          <w:rFonts w:ascii="Times New Roman" w:hAnsi="Times New Roman" w:cs="Times New Roman"/>
          <w:sz w:val="24"/>
          <w:szCs w:val="24"/>
        </w:rPr>
        <w:t xml:space="preserve"> </w:t>
      </w:r>
      <w:r w:rsidR="00955B8A" w:rsidRPr="00800BD9">
        <w:rPr>
          <w:rFonts w:ascii="Times New Roman" w:hAnsi="Times New Roman" w:cs="Times New Roman"/>
          <w:sz w:val="24"/>
          <w:szCs w:val="24"/>
        </w:rPr>
        <w:t>холилт</w:t>
      </w:r>
      <w:r w:rsidR="0018496C" w:rsidRPr="00800BD9">
        <w:rPr>
          <w:rFonts w:ascii="Times New Roman" w:hAnsi="Times New Roman" w:cs="Times New Roman"/>
          <w:sz w:val="24"/>
          <w:szCs w:val="24"/>
        </w:rPr>
        <w:t xml:space="preserve"> хийнэ. Савтай дээж бутлагдсан дээж тул RSD хуваагч руу хийж аюулгүй байдал болон хуваагч сав зөв тавигдсан эсэхийг шалгасаны дараа </w:t>
      </w:r>
      <w:r w:rsidR="0018496C" w:rsidRPr="00800BD9">
        <w:rPr>
          <w:rFonts w:ascii="Times New Roman" w:hAnsi="Times New Roman" w:cs="Times New Roman"/>
          <w:color w:val="000000" w:themeColor="text1"/>
          <w:sz w:val="24"/>
          <w:szCs w:val="24"/>
        </w:rPr>
        <w:t>‘start’ ногоон товчийг дарж хуваагчийг ажиллуулна. Тодорхой харьцаагаар хуваах явцыг ашиглах тул гурван тосгуур дээжийг авна.</w:t>
      </w:r>
    </w:p>
    <w:p w14:paraId="41C250BB" w14:textId="1B613C8E" w:rsidR="0049738E" w:rsidRPr="00800BD9" w:rsidRDefault="0018496C" w:rsidP="0049738E">
      <w:pPr>
        <w:pStyle w:val="ListParagraph"/>
        <w:numPr>
          <w:ilvl w:val="2"/>
          <w:numId w:val="59"/>
        </w:numPr>
        <w:spacing w:after="0"/>
        <w:ind w:left="851"/>
        <w:jc w:val="both"/>
        <w:rPr>
          <w:rFonts w:ascii="Times New Roman" w:hAnsi="Times New Roman" w:cs="Times New Roman"/>
          <w:sz w:val="24"/>
          <w:szCs w:val="24"/>
        </w:rPr>
      </w:pPr>
      <w:r w:rsidRPr="00800BD9">
        <w:rPr>
          <w:rFonts w:ascii="Times New Roman" w:hAnsi="Times New Roman" w:cs="Times New Roman"/>
          <w:color w:val="000000" w:themeColor="text1"/>
          <w:sz w:val="24"/>
          <w:szCs w:val="24"/>
        </w:rPr>
        <w:t xml:space="preserve">Холилтыг хоёр </w:t>
      </w:r>
      <w:r w:rsidRPr="00800BD9">
        <w:rPr>
          <w:rFonts w:ascii="Times New Roman" w:hAnsi="Times New Roman" w:cs="Times New Roman"/>
          <w:sz w:val="24"/>
          <w:szCs w:val="24"/>
        </w:rPr>
        <w:t xml:space="preserve">хуваагч ашиглан явуулна. Хуваагчаар оруулах бүр үлдээх дээжийг дээж хүлээн авагчийн хоёр талаас ээлжилж авна. Энэ аргыг гурван удаа хийсэний дараа бүгдийг нийлүүлж </w:t>
      </w:r>
      <w:r w:rsidR="001C5A3E" w:rsidRPr="00800BD9">
        <w:rPr>
          <w:rFonts w:ascii="Times New Roman" w:hAnsi="Times New Roman" w:cs="Times New Roman"/>
          <w:sz w:val="24"/>
          <w:szCs w:val="24"/>
        </w:rPr>
        <w:t xml:space="preserve">есөн цэгээр дээж авах аргаар нийт чийгийг тодорхойлох сорьцийг авч битүүмжлэл сайтай саванд хийж урьдчилан бэлдсэн нэр бичсэн цаасыг хавчуулан тагыг сайтар таглана.  Нийт чийгийг тодорхойлох дээж авсаны дараа дээжийг </w:t>
      </w:r>
      <w:r w:rsidRPr="00800BD9">
        <w:rPr>
          <w:rFonts w:ascii="Times New Roman" w:hAnsi="Times New Roman" w:cs="Times New Roman"/>
          <w:sz w:val="24"/>
          <w:szCs w:val="24"/>
        </w:rPr>
        <w:t xml:space="preserve">дахин хувааж, дээж хүлээн авагчийн нэг талыг </w:t>
      </w:r>
      <w:r w:rsidR="0002448B" w:rsidRPr="00800BD9">
        <w:rPr>
          <w:rFonts w:ascii="Times New Roman" w:hAnsi="Times New Roman" w:cs="Times New Roman"/>
          <w:sz w:val="24"/>
          <w:szCs w:val="24"/>
        </w:rPr>
        <w:t xml:space="preserve">хаяна. </w:t>
      </w:r>
      <w:r w:rsidRPr="00800BD9">
        <w:rPr>
          <w:rFonts w:ascii="Times New Roman" w:hAnsi="Times New Roman" w:cs="Times New Roman"/>
          <w:sz w:val="24"/>
          <w:szCs w:val="24"/>
        </w:rPr>
        <w:t xml:space="preserve">Нөгөө үлдэх хэсгийг дахин хувааж, дээж хүлээн авагчийн нэг талыг </w:t>
      </w:r>
      <w:r w:rsidR="001C5A3E" w:rsidRPr="00800BD9">
        <w:rPr>
          <w:rFonts w:ascii="Times New Roman" w:hAnsi="Times New Roman" w:cs="Times New Roman"/>
          <w:sz w:val="24"/>
          <w:szCs w:val="24"/>
        </w:rPr>
        <w:t>хаях зарчимаар багасгалт хий</w:t>
      </w:r>
      <w:r w:rsidR="00414AA1" w:rsidRPr="00800BD9">
        <w:rPr>
          <w:rFonts w:ascii="Times New Roman" w:hAnsi="Times New Roman" w:cs="Times New Roman"/>
          <w:sz w:val="24"/>
          <w:szCs w:val="24"/>
        </w:rPr>
        <w:t>ж</w:t>
      </w:r>
      <w:r w:rsidR="001C5A3E" w:rsidRPr="00800BD9">
        <w:rPr>
          <w:rFonts w:ascii="Times New Roman" w:hAnsi="Times New Roman" w:cs="Times New Roman"/>
          <w:sz w:val="24"/>
          <w:szCs w:val="24"/>
        </w:rPr>
        <w:t xml:space="preserve"> </w:t>
      </w:r>
      <w:r w:rsidR="00414AA1" w:rsidRPr="00800BD9">
        <w:rPr>
          <w:rFonts w:ascii="Times New Roman" w:hAnsi="Times New Roman" w:cs="Times New Roman"/>
          <w:sz w:val="24"/>
          <w:szCs w:val="24"/>
        </w:rPr>
        <w:t xml:space="preserve">тээрэмдэх дээж болон  пластометр, петрографын дээж авч </w:t>
      </w:r>
      <w:r w:rsidRPr="00800BD9">
        <w:rPr>
          <w:rFonts w:ascii="Times New Roman" w:hAnsi="Times New Roman" w:cs="Times New Roman"/>
          <w:sz w:val="24"/>
          <w:szCs w:val="24"/>
        </w:rPr>
        <w:t xml:space="preserve">урьдчилан </w:t>
      </w:r>
      <w:r w:rsidR="00414AA1" w:rsidRPr="00800BD9">
        <w:rPr>
          <w:rFonts w:ascii="Times New Roman" w:hAnsi="Times New Roman" w:cs="Times New Roman"/>
          <w:color w:val="000000" w:themeColor="text1"/>
          <w:sz w:val="24"/>
          <w:szCs w:val="24"/>
          <w:highlight w:val="yellow"/>
        </w:rPr>
        <w:t>4</w:t>
      </w:r>
      <w:r w:rsidRPr="00800BD9">
        <w:rPr>
          <w:rFonts w:ascii="Times New Roman" w:hAnsi="Times New Roman" w:cs="Times New Roman"/>
          <w:color w:val="000000" w:themeColor="text1"/>
          <w:sz w:val="24"/>
          <w:szCs w:val="24"/>
          <w:highlight w:val="yellow"/>
        </w:rPr>
        <w:t>0~</w:t>
      </w:r>
      <w:r w:rsidR="00414AA1" w:rsidRPr="00800BD9">
        <w:rPr>
          <w:rFonts w:ascii="Times New Roman" w:hAnsi="Times New Roman" w:cs="Times New Roman"/>
          <w:color w:val="000000" w:themeColor="text1"/>
          <w:sz w:val="24"/>
          <w:szCs w:val="24"/>
          <w:highlight w:val="yellow"/>
        </w:rPr>
        <w:t>45</w:t>
      </w:r>
      <w:r w:rsidRPr="00800BD9">
        <w:rPr>
          <w:rFonts w:ascii="Times New Roman" w:hAnsi="Times New Roman" w:cs="Times New Roman"/>
          <w:color w:val="000000" w:themeColor="text1"/>
          <w:sz w:val="24"/>
          <w:szCs w:val="24"/>
          <w:highlight w:val="yellow"/>
          <w:vertAlign w:val="superscript"/>
        </w:rPr>
        <w:t>0</w:t>
      </w:r>
      <w:r w:rsidRPr="00800BD9">
        <w:rPr>
          <w:rFonts w:ascii="Times New Roman" w:hAnsi="Times New Roman" w:cs="Times New Roman"/>
          <w:color w:val="000000" w:themeColor="text1"/>
          <w:sz w:val="24"/>
          <w:szCs w:val="24"/>
          <w:highlight w:val="yellow"/>
        </w:rPr>
        <w:t>С</w:t>
      </w:r>
      <w:r w:rsidRPr="00800BD9">
        <w:rPr>
          <w:rFonts w:ascii="Times New Roman" w:hAnsi="Times New Roman" w:cs="Times New Roman"/>
          <w:color w:val="000000" w:themeColor="text1"/>
          <w:sz w:val="24"/>
          <w:szCs w:val="24"/>
        </w:rPr>
        <w:t xml:space="preserve"> </w:t>
      </w:r>
      <w:r w:rsidRPr="00800BD9">
        <w:rPr>
          <w:rFonts w:ascii="Times New Roman" w:hAnsi="Times New Roman" w:cs="Times New Roman"/>
          <w:sz w:val="24"/>
          <w:szCs w:val="24"/>
        </w:rPr>
        <w:t xml:space="preserve">хүртэл халааж тогтворжуулсан хатаах шүүгээнд поднустай нь нэр бичиж хийнэ. Хатаах шүүгээний хаалгыг хааж температур өсч тохируулсан температурт хүрсэнээс хойш </w:t>
      </w:r>
      <w:r w:rsidR="007D3B14" w:rsidRPr="00800BD9">
        <w:rPr>
          <w:rFonts w:ascii="Times New Roman" w:hAnsi="Times New Roman" w:cs="Times New Roman"/>
          <w:sz w:val="24"/>
          <w:szCs w:val="24"/>
        </w:rPr>
        <w:t>150</w:t>
      </w:r>
      <w:r w:rsidRPr="00800BD9">
        <w:rPr>
          <w:rFonts w:ascii="Times New Roman" w:hAnsi="Times New Roman" w:cs="Times New Roman"/>
          <w:sz w:val="24"/>
          <w:szCs w:val="24"/>
        </w:rPr>
        <w:t xml:space="preserve"> минут хатаана.</w:t>
      </w:r>
      <w:r w:rsidRPr="00800BD9">
        <w:rPr>
          <w:rFonts w:ascii="Times New Roman" w:hAnsi="Times New Roman" w:cs="Times New Roman"/>
          <w:bCs/>
          <w:color w:val="000000" w:themeColor="text1"/>
          <w:sz w:val="24"/>
          <w:szCs w:val="24"/>
        </w:rPr>
        <w:t xml:space="preserve"> </w:t>
      </w:r>
      <w:r w:rsidRPr="00800BD9">
        <w:rPr>
          <w:rFonts w:ascii="Times New Roman" w:hAnsi="Times New Roman" w:cs="Times New Roman"/>
          <w:sz w:val="24"/>
          <w:szCs w:val="24"/>
        </w:rPr>
        <w:t xml:space="preserve">Хэрвээ хангалттай агаарын хуурай төлөвт хүрээгүй бол хатаах хугацааг уртасгаж болно. Хэрвээ хатаах дээж </w:t>
      </w:r>
      <w:r w:rsidRPr="00800BD9">
        <w:rPr>
          <w:rFonts w:ascii="Times New Roman" w:hAnsi="Times New Roman" w:cs="Times New Roman"/>
          <w:sz w:val="24"/>
          <w:szCs w:val="24"/>
          <w:highlight w:val="yellow"/>
        </w:rPr>
        <w:t>100-150гр</w:t>
      </w:r>
      <w:r w:rsidRPr="00800BD9">
        <w:rPr>
          <w:rFonts w:ascii="Times New Roman" w:hAnsi="Times New Roman" w:cs="Times New Roman"/>
          <w:sz w:val="24"/>
          <w:szCs w:val="24"/>
        </w:rPr>
        <w:t xml:space="preserve"> дээжээс их байвал хоёр хуваагч ашиглан тохиромжтой хэмжээ хүртэл хуваана. Хатаасан дээж хангалттай агаарын хуурай төлөвт хүрсэн гэж үзвэл</w:t>
      </w:r>
      <w:r w:rsidR="007D3B14" w:rsidRPr="00800BD9">
        <w:rPr>
          <w:rFonts w:ascii="Times New Roman" w:hAnsi="Times New Roman" w:cs="Times New Roman"/>
          <w:sz w:val="24"/>
          <w:szCs w:val="24"/>
        </w:rPr>
        <w:t xml:space="preserve"> </w:t>
      </w:r>
      <w:r w:rsidR="005C0DE5" w:rsidRPr="00800BD9">
        <w:rPr>
          <w:rFonts w:ascii="Times New Roman" w:hAnsi="Times New Roman" w:cs="Times New Roman"/>
          <w:sz w:val="24"/>
          <w:szCs w:val="24"/>
        </w:rPr>
        <w:t xml:space="preserve">анхдагч </w:t>
      </w:r>
      <w:r w:rsidR="007D3B14" w:rsidRPr="00800BD9">
        <w:rPr>
          <w:rFonts w:ascii="Times New Roman" w:hAnsi="Times New Roman" w:cs="Times New Roman"/>
          <w:sz w:val="24"/>
          <w:szCs w:val="24"/>
        </w:rPr>
        <w:lastRenderedPageBreak/>
        <w:t>бүтээгдэхүүнийг</w:t>
      </w:r>
      <w:r w:rsidRPr="00800BD9">
        <w:rPr>
          <w:rFonts w:ascii="Times New Roman" w:hAnsi="Times New Roman" w:cs="Times New Roman"/>
          <w:sz w:val="24"/>
          <w:szCs w:val="24"/>
        </w:rPr>
        <w:t xml:space="preserve"> Холмес тээрэм</w:t>
      </w:r>
      <w:r w:rsidR="007D3B14" w:rsidRPr="00800BD9">
        <w:rPr>
          <w:rFonts w:ascii="Times New Roman" w:hAnsi="Times New Roman" w:cs="Times New Roman"/>
          <w:sz w:val="24"/>
          <w:szCs w:val="24"/>
        </w:rPr>
        <w:t>, тэжээл болон хоёрдогч бүтээгдэхүүнийг Аяган тээрэм</w:t>
      </w:r>
      <w:r w:rsidRPr="00800BD9">
        <w:rPr>
          <w:rFonts w:ascii="Times New Roman" w:hAnsi="Times New Roman" w:cs="Times New Roman"/>
          <w:sz w:val="24"/>
          <w:szCs w:val="24"/>
        </w:rPr>
        <w:t xml:space="preserve"> </w:t>
      </w:r>
      <w:r w:rsidR="007D3B14" w:rsidRPr="00800BD9">
        <w:rPr>
          <w:rFonts w:ascii="Times New Roman" w:hAnsi="Times New Roman" w:cs="Times New Roman"/>
          <w:sz w:val="24"/>
          <w:szCs w:val="24"/>
        </w:rPr>
        <w:t xml:space="preserve">ашиглаж </w:t>
      </w:r>
      <w:r w:rsidRPr="00800BD9">
        <w:rPr>
          <w:rFonts w:ascii="Times New Roman" w:hAnsi="Times New Roman" w:cs="Times New Roman"/>
          <w:sz w:val="24"/>
          <w:szCs w:val="24"/>
        </w:rPr>
        <w:t>0.212мм ширхэглэлтэй шинжилгээний аналитик дээж болгоно. Холмес</w:t>
      </w:r>
      <w:r w:rsidR="007D3B14" w:rsidRPr="00800BD9">
        <w:rPr>
          <w:rFonts w:ascii="Times New Roman" w:hAnsi="Times New Roman" w:cs="Times New Roman"/>
          <w:sz w:val="24"/>
          <w:szCs w:val="24"/>
        </w:rPr>
        <w:t xml:space="preserve"> болон аяган </w:t>
      </w:r>
      <w:r w:rsidRPr="00800BD9">
        <w:rPr>
          <w:rFonts w:ascii="Times New Roman" w:hAnsi="Times New Roman" w:cs="Times New Roman"/>
          <w:sz w:val="24"/>
          <w:szCs w:val="24"/>
        </w:rPr>
        <w:t xml:space="preserve"> тээрэм </w:t>
      </w:r>
      <w:r w:rsidRPr="00800BD9">
        <w:rPr>
          <w:rFonts w:ascii="Times New Roman" w:hAnsi="Times New Roman" w:cs="Times New Roman"/>
          <w:color w:val="000000" w:themeColor="text1"/>
          <w:sz w:val="24"/>
          <w:szCs w:val="24"/>
        </w:rPr>
        <w:t>цэвэр эсэхийг шалгасаны дараа дээж бэлтгэлийн сорох системийг асааж</w:t>
      </w:r>
      <w:r w:rsidR="005C0DE5" w:rsidRPr="00800BD9">
        <w:rPr>
          <w:rFonts w:ascii="Times New Roman" w:hAnsi="Times New Roman" w:cs="Times New Roman"/>
          <w:color w:val="000000" w:themeColor="text1"/>
          <w:sz w:val="24"/>
          <w:szCs w:val="24"/>
        </w:rPr>
        <w:t xml:space="preserve"> сорьцыг тээрэм</w:t>
      </w:r>
      <w:r w:rsidR="0049738E" w:rsidRPr="00800BD9">
        <w:rPr>
          <w:rFonts w:ascii="Times New Roman" w:hAnsi="Times New Roman" w:cs="Times New Roman"/>
          <w:color w:val="000000" w:themeColor="text1"/>
          <w:sz w:val="24"/>
          <w:szCs w:val="24"/>
        </w:rPr>
        <w:t xml:space="preserve">дэнэ. Дээж тээрэмдэж дууссаны дараа тээрэмээс сорьцыг нэр бичсэн уут руу хийж шинжилгээний сорьц бэлэн болно. </w:t>
      </w:r>
      <w:r w:rsidR="0049738E" w:rsidRPr="00800BD9">
        <w:rPr>
          <w:rFonts w:ascii="Times New Roman" w:hAnsi="Times New Roman" w:cs="Times New Roman"/>
          <w:sz w:val="24"/>
          <w:szCs w:val="24"/>
        </w:rPr>
        <w:t xml:space="preserve">Дээж тээрэмдэж дуусах хүртэл тагийг сөхөхийг ХОРИГЛОНО!!! </w:t>
      </w:r>
    </w:p>
    <w:p w14:paraId="6996C0CF" w14:textId="77777777" w:rsidR="00545CEC" w:rsidRPr="00800BD9" w:rsidRDefault="0018496C" w:rsidP="00545CEC">
      <w:pPr>
        <w:pStyle w:val="ListParagraph"/>
        <w:numPr>
          <w:ilvl w:val="2"/>
          <w:numId w:val="60"/>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t>Тээрэмдэх явцад багажийг зогсоох шаардлага үүсвэл STOP /улаан/ товчийг дарж төхөөрөмжийг бүрэн унтарсан үед шаардлагатай арга хэмжээг авна. Дараагийн дээжийг тээрэмдэхээс өмнө дээж хоорондын цэвэрлэгээг хийсний дараа тээрэмийг эхлүүлнэ.</w:t>
      </w:r>
    </w:p>
    <w:p w14:paraId="67FC6E70" w14:textId="08D1898E" w:rsidR="0043385C" w:rsidRPr="00800BD9" w:rsidRDefault="0018496C" w:rsidP="00545CEC">
      <w:pPr>
        <w:pStyle w:val="ListParagraph"/>
        <w:numPr>
          <w:ilvl w:val="2"/>
          <w:numId w:val="60"/>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t>Хэрвээ тэжээл солигдож бүтээгдэхүүний төрөл өөрчлөгдсөн тохиолдолд тээрэмдэх дээжийг дубликат бэлдэж хатаана. Хоёр дээжний нэгээр нь тээрэмийг цэвэрлэх зорилгоор тээрэмдэнэ.</w:t>
      </w:r>
    </w:p>
    <w:p w14:paraId="3E59B734" w14:textId="73D789FB" w:rsidR="00545CEC" w:rsidRPr="00800BD9" w:rsidRDefault="00545CEC" w:rsidP="00545CEC">
      <w:pPr>
        <w:pStyle w:val="Heading2"/>
        <w:spacing w:after="0"/>
        <w:ind w:left="284" w:hanging="292"/>
        <w:rPr>
          <w:rFonts w:ascii="Times New Roman" w:hAnsi="Times New Roman" w:cs="Times New Roman"/>
          <w:color w:val="auto"/>
          <w:sz w:val="22"/>
          <w:szCs w:val="22"/>
        </w:rPr>
      </w:pPr>
      <w:r w:rsidRPr="00800BD9">
        <w:rPr>
          <w:rFonts w:ascii="Times New Roman" w:hAnsi="Times New Roman" w:cs="Times New Roman"/>
          <w:color w:val="auto"/>
          <w:sz w:val="22"/>
          <w:szCs w:val="22"/>
        </w:rPr>
        <w:t>7.7 ГЕОЛГИ БОЛОН ЧАНАРЫН ДЭЭЖ БЭЛДЭХ</w:t>
      </w:r>
    </w:p>
    <w:p w14:paraId="23BF9E6F" w14:textId="77777777" w:rsidR="00442AFE" w:rsidRPr="00800BD9" w:rsidRDefault="00442AFE" w:rsidP="00442AFE">
      <w:pPr>
        <w:pStyle w:val="ListParagraph"/>
        <w:numPr>
          <w:ilvl w:val="0"/>
          <w:numId w:val="61"/>
        </w:numPr>
        <w:spacing w:before="240" w:after="0"/>
        <w:jc w:val="both"/>
        <w:rPr>
          <w:rFonts w:ascii="Times New Roman" w:hAnsi="Times New Roman" w:cs="Times New Roman"/>
          <w:b/>
          <w:bCs/>
          <w:vanish/>
          <w:sz w:val="24"/>
          <w:szCs w:val="24"/>
        </w:rPr>
      </w:pPr>
    </w:p>
    <w:p w14:paraId="3CE8FDDB" w14:textId="77777777" w:rsidR="00442AFE" w:rsidRPr="00800BD9" w:rsidRDefault="00442AFE" w:rsidP="00442AFE">
      <w:pPr>
        <w:pStyle w:val="ListParagraph"/>
        <w:numPr>
          <w:ilvl w:val="0"/>
          <w:numId w:val="61"/>
        </w:numPr>
        <w:spacing w:before="240" w:after="0"/>
        <w:jc w:val="both"/>
        <w:rPr>
          <w:rFonts w:ascii="Times New Roman" w:hAnsi="Times New Roman" w:cs="Times New Roman"/>
          <w:b/>
          <w:bCs/>
          <w:vanish/>
          <w:sz w:val="24"/>
          <w:szCs w:val="24"/>
        </w:rPr>
      </w:pPr>
    </w:p>
    <w:p w14:paraId="5CA72963" w14:textId="77777777" w:rsidR="00442AFE" w:rsidRPr="00800BD9" w:rsidRDefault="00442AFE" w:rsidP="00442AFE">
      <w:pPr>
        <w:pStyle w:val="ListParagraph"/>
        <w:numPr>
          <w:ilvl w:val="0"/>
          <w:numId w:val="61"/>
        </w:numPr>
        <w:spacing w:before="240" w:after="0"/>
        <w:jc w:val="both"/>
        <w:rPr>
          <w:rFonts w:ascii="Times New Roman" w:hAnsi="Times New Roman" w:cs="Times New Roman"/>
          <w:b/>
          <w:bCs/>
          <w:vanish/>
          <w:sz w:val="24"/>
          <w:szCs w:val="24"/>
        </w:rPr>
      </w:pPr>
    </w:p>
    <w:p w14:paraId="513C830C" w14:textId="77777777" w:rsidR="00442AFE" w:rsidRPr="00800BD9" w:rsidRDefault="00442AFE" w:rsidP="00442AFE">
      <w:pPr>
        <w:pStyle w:val="ListParagraph"/>
        <w:numPr>
          <w:ilvl w:val="0"/>
          <w:numId w:val="61"/>
        </w:numPr>
        <w:spacing w:before="240" w:after="0"/>
        <w:jc w:val="both"/>
        <w:rPr>
          <w:rFonts w:ascii="Times New Roman" w:hAnsi="Times New Roman" w:cs="Times New Roman"/>
          <w:b/>
          <w:bCs/>
          <w:vanish/>
          <w:sz w:val="24"/>
          <w:szCs w:val="24"/>
        </w:rPr>
      </w:pPr>
    </w:p>
    <w:p w14:paraId="51105EFF" w14:textId="77777777" w:rsidR="00442AFE" w:rsidRPr="00800BD9" w:rsidRDefault="00442AFE" w:rsidP="00442AFE">
      <w:pPr>
        <w:pStyle w:val="ListParagraph"/>
        <w:numPr>
          <w:ilvl w:val="0"/>
          <w:numId w:val="61"/>
        </w:numPr>
        <w:spacing w:before="240" w:after="0"/>
        <w:jc w:val="both"/>
        <w:rPr>
          <w:rFonts w:ascii="Times New Roman" w:hAnsi="Times New Roman" w:cs="Times New Roman"/>
          <w:b/>
          <w:bCs/>
          <w:vanish/>
          <w:sz w:val="24"/>
          <w:szCs w:val="24"/>
        </w:rPr>
      </w:pPr>
    </w:p>
    <w:p w14:paraId="6FAD4815" w14:textId="77777777" w:rsidR="00442AFE" w:rsidRPr="00800BD9" w:rsidRDefault="00442AFE" w:rsidP="00442AFE">
      <w:pPr>
        <w:pStyle w:val="ListParagraph"/>
        <w:numPr>
          <w:ilvl w:val="0"/>
          <w:numId w:val="61"/>
        </w:numPr>
        <w:spacing w:before="240" w:after="0"/>
        <w:jc w:val="both"/>
        <w:rPr>
          <w:rFonts w:ascii="Times New Roman" w:hAnsi="Times New Roman" w:cs="Times New Roman"/>
          <w:b/>
          <w:bCs/>
          <w:vanish/>
          <w:sz w:val="24"/>
          <w:szCs w:val="24"/>
        </w:rPr>
      </w:pPr>
    </w:p>
    <w:p w14:paraId="297604DF" w14:textId="77777777" w:rsidR="00442AFE" w:rsidRPr="00800BD9" w:rsidRDefault="00442AFE" w:rsidP="00442AFE">
      <w:pPr>
        <w:pStyle w:val="ListParagraph"/>
        <w:numPr>
          <w:ilvl w:val="0"/>
          <w:numId w:val="61"/>
        </w:numPr>
        <w:spacing w:before="240" w:after="0"/>
        <w:jc w:val="both"/>
        <w:rPr>
          <w:rFonts w:ascii="Times New Roman" w:hAnsi="Times New Roman" w:cs="Times New Roman"/>
          <w:b/>
          <w:bCs/>
          <w:vanish/>
          <w:sz w:val="24"/>
          <w:szCs w:val="24"/>
        </w:rPr>
      </w:pPr>
    </w:p>
    <w:p w14:paraId="0055DB8A" w14:textId="77777777" w:rsidR="00442AFE" w:rsidRPr="00800BD9" w:rsidRDefault="00442AFE" w:rsidP="00442AFE">
      <w:pPr>
        <w:pStyle w:val="ListParagraph"/>
        <w:numPr>
          <w:ilvl w:val="1"/>
          <w:numId w:val="61"/>
        </w:numPr>
        <w:spacing w:before="240" w:after="0"/>
        <w:jc w:val="both"/>
        <w:rPr>
          <w:rFonts w:ascii="Times New Roman" w:hAnsi="Times New Roman" w:cs="Times New Roman"/>
          <w:b/>
          <w:bCs/>
          <w:vanish/>
          <w:sz w:val="24"/>
          <w:szCs w:val="24"/>
        </w:rPr>
      </w:pPr>
    </w:p>
    <w:p w14:paraId="76607B3B" w14:textId="77777777" w:rsidR="00442AFE" w:rsidRPr="00800BD9" w:rsidRDefault="00442AFE" w:rsidP="00442AFE">
      <w:pPr>
        <w:pStyle w:val="ListParagraph"/>
        <w:numPr>
          <w:ilvl w:val="1"/>
          <w:numId w:val="61"/>
        </w:numPr>
        <w:spacing w:before="240" w:after="0"/>
        <w:jc w:val="both"/>
        <w:rPr>
          <w:rFonts w:ascii="Times New Roman" w:hAnsi="Times New Roman" w:cs="Times New Roman"/>
          <w:b/>
          <w:bCs/>
          <w:vanish/>
          <w:sz w:val="24"/>
          <w:szCs w:val="24"/>
        </w:rPr>
      </w:pPr>
    </w:p>
    <w:p w14:paraId="1E6ED0EB" w14:textId="77777777" w:rsidR="00442AFE" w:rsidRPr="00800BD9" w:rsidRDefault="00442AFE" w:rsidP="00442AFE">
      <w:pPr>
        <w:pStyle w:val="ListParagraph"/>
        <w:numPr>
          <w:ilvl w:val="1"/>
          <w:numId w:val="61"/>
        </w:numPr>
        <w:spacing w:before="240" w:after="0"/>
        <w:jc w:val="both"/>
        <w:rPr>
          <w:rFonts w:ascii="Times New Roman" w:hAnsi="Times New Roman" w:cs="Times New Roman"/>
          <w:b/>
          <w:bCs/>
          <w:vanish/>
          <w:sz w:val="24"/>
          <w:szCs w:val="24"/>
        </w:rPr>
      </w:pPr>
    </w:p>
    <w:p w14:paraId="7D16662C" w14:textId="77777777" w:rsidR="00442AFE" w:rsidRPr="00800BD9" w:rsidRDefault="00442AFE" w:rsidP="00442AFE">
      <w:pPr>
        <w:pStyle w:val="ListParagraph"/>
        <w:numPr>
          <w:ilvl w:val="1"/>
          <w:numId w:val="61"/>
        </w:numPr>
        <w:spacing w:before="240" w:after="0"/>
        <w:jc w:val="both"/>
        <w:rPr>
          <w:rFonts w:ascii="Times New Roman" w:hAnsi="Times New Roman" w:cs="Times New Roman"/>
          <w:b/>
          <w:bCs/>
          <w:vanish/>
          <w:sz w:val="24"/>
          <w:szCs w:val="24"/>
        </w:rPr>
      </w:pPr>
    </w:p>
    <w:p w14:paraId="33F6CD90" w14:textId="77777777" w:rsidR="00442AFE" w:rsidRPr="00800BD9" w:rsidRDefault="00442AFE" w:rsidP="00442AFE">
      <w:pPr>
        <w:pStyle w:val="ListParagraph"/>
        <w:numPr>
          <w:ilvl w:val="1"/>
          <w:numId w:val="61"/>
        </w:numPr>
        <w:spacing w:before="240" w:after="0"/>
        <w:jc w:val="both"/>
        <w:rPr>
          <w:rFonts w:ascii="Times New Roman" w:hAnsi="Times New Roman" w:cs="Times New Roman"/>
          <w:b/>
          <w:bCs/>
          <w:vanish/>
          <w:sz w:val="24"/>
          <w:szCs w:val="24"/>
        </w:rPr>
      </w:pPr>
    </w:p>
    <w:p w14:paraId="08F72A1C" w14:textId="77777777" w:rsidR="00442AFE" w:rsidRPr="00800BD9" w:rsidRDefault="00442AFE" w:rsidP="00442AFE">
      <w:pPr>
        <w:pStyle w:val="ListParagraph"/>
        <w:numPr>
          <w:ilvl w:val="1"/>
          <w:numId w:val="61"/>
        </w:numPr>
        <w:spacing w:before="240" w:after="0"/>
        <w:jc w:val="both"/>
        <w:rPr>
          <w:rFonts w:ascii="Times New Roman" w:hAnsi="Times New Roman" w:cs="Times New Roman"/>
          <w:b/>
          <w:bCs/>
          <w:vanish/>
          <w:sz w:val="24"/>
          <w:szCs w:val="24"/>
        </w:rPr>
      </w:pPr>
    </w:p>
    <w:p w14:paraId="4CC33831" w14:textId="77777777" w:rsidR="00442AFE" w:rsidRPr="00800BD9" w:rsidRDefault="00442AFE" w:rsidP="00442AFE">
      <w:pPr>
        <w:pStyle w:val="ListParagraph"/>
        <w:numPr>
          <w:ilvl w:val="1"/>
          <w:numId w:val="61"/>
        </w:numPr>
        <w:spacing w:before="240" w:after="0"/>
        <w:jc w:val="both"/>
        <w:rPr>
          <w:rFonts w:ascii="Times New Roman" w:hAnsi="Times New Roman" w:cs="Times New Roman"/>
          <w:b/>
          <w:bCs/>
          <w:vanish/>
          <w:sz w:val="24"/>
          <w:szCs w:val="24"/>
        </w:rPr>
      </w:pPr>
    </w:p>
    <w:p w14:paraId="74109FB2" w14:textId="77777777" w:rsidR="00442AFE" w:rsidRPr="00800BD9" w:rsidRDefault="00AD49D1" w:rsidP="00442AFE">
      <w:pPr>
        <w:pStyle w:val="ListParagraph"/>
        <w:numPr>
          <w:ilvl w:val="2"/>
          <w:numId w:val="61"/>
        </w:numPr>
        <w:spacing w:before="240" w:after="0"/>
        <w:ind w:left="851"/>
        <w:jc w:val="both"/>
        <w:rPr>
          <w:rFonts w:ascii="Times New Roman" w:hAnsi="Times New Roman" w:cs="Times New Roman"/>
          <w:sz w:val="24"/>
          <w:szCs w:val="24"/>
        </w:rPr>
      </w:pPr>
      <w:r w:rsidRPr="00800BD9">
        <w:rPr>
          <w:rFonts w:ascii="Times New Roman" w:hAnsi="Times New Roman" w:cs="Times New Roman"/>
          <w:b/>
          <w:bCs/>
          <w:sz w:val="24"/>
          <w:szCs w:val="24"/>
        </w:rPr>
        <w:t xml:space="preserve">Геолги болон Чанарын дээж бэлдэх: </w:t>
      </w:r>
      <w:r w:rsidR="003C44F8" w:rsidRPr="00800BD9">
        <w:rPr>
          <w:rFonts w:ascii="Times New Roman" w:hAnsi="Times New Roman" w:cs="Times New Roman"/>
          <w:sz w:val="24"/>
          <w:szCs w:val="24"/>
        </w:rPr>
        <w:t>Дээж хүлээн авахдаа сав баглаа боодлын битүүмжлэл, дээжийн гадаад төрх байдал хэвийн эсэхийг /өнгө, бүтэц, бохирдол/ шалгана. Дээжийн хаяг тодорхойгүй, сав баглаа боодол нь бүрэн бус, бохирдол ихтэй бол дээжийг бэлдэхгүй, дээж хүлээлгэн өгсөн хэсэг, нэгжид мэдэгдэнэ.</w:t>
      </w:r>
    </w:p>
    <w:p w14:paraId="6E5B2E65" w14:textId="00ADE066" w:rsidR="00AD49D1" w:rsidRPr="00800BD9" w:rsidRDefault="00B47E88" w:rsidP="00442AFE">
      <w:pPr>
        <w:pStyle w:val="ListParagraph"/>
        <w:numPr>
          <w:ilvl w:val="2"/>
          <w:numId w:val="61"/>
        </w:numPr>
        <w:spacing w:before="240" w:after="0"/>
        <w:ind w:left="851"/>
        <w:jc w:val="both"/>
        <w:rPr>
          <w:rFonts w:ascii="Times New Roman" w:hAnsi="Times New Roman" w:cs="Times New Roman"/>
          <w:sz w:val="24"/>
          <w:szCs w:val="24"/>
        </w:rPr>
      </w:pPr>
      <w:r w:rsidRPr="00800BD9">
        <w:rPr>
          <w:rFonts w:ascii="Times New Roman" w:hAnsi="Times New Roman" w:cs="Times New Roman"/>
          <w:color w:val="000000" w:themeColor="text1"/>
          <w:sz w:val="24"/>
          <w:szCs w:val="24"/>
        </w:rPr>
        <w:t xml:space="preserve">Үндсэн аргачлал нь хоёр цаг тутмын дээж бэлдэхтэй адилхан боловч бутлуур болон тээрэм нь өөр өөр байна. </w:t>
      </w:r>
      <w:r w:rsidR="00D7124D" w:rsidRPr="00800BD9">
        <w:rPr>
          <w:rFonts w:ascii="Times New Roman" w:hAnsi="Times New Roman" w:cs="Times New Roman"/>
          <w:color w:val="000000" w:themeColor="text1"/>
          <w:sz w:val="24"/>
          <w:szCs w:val="24"/>
        </w:rPr>
        <w:t xml:space="preserve">Мөн дээжийг хатаах температур </w:t>
      </w:r>
      <w:r w:rsidR="000634E9" w:rsidRPr="00800BD9">
        <w:rPr>
          <w:rFonts w:ascii="Times New Roman" w:hAnsi="Times New Roman" w:cs="Times New Roman"/>
          <w:color w:val="000000" w:themeColor="text1"/>
          <w:sz w:val="24"/>
          <w:szCs w:val="24"/>
          <w:highlight w:val="yellow"/>
        </w:rPr>
        <w:t>40~45</w:t>
      </w:r>
      <w:r w:rsidR="000634E9" w:rsidRPr="00800BD9">
        <w:rPr>
          <w:rFonts w:ascii="Times New Roman" w:hAnsi="Times New Roman" w:cs="Times New Roman"/>
          <w:color w:val="000000" w:themeColor="text1"/>
          <w:sz w:val="24"/>
          <w:szCs w:val="24"/>
          <w:highlight w:val="yellow"/>
          <w:vertAlign w:val="superscript"/>
        </w:rPr>
        <w:t>0</w:t>
      </w:r>
      <w:r w:rsidR="000634E9" w:rsidRPr="00800BD9">
        <w:rPr>
          <w:rFonts w:ascii="Times New Roman" w:hAnsi="Times New Roman" w:cs="Times New Roman"/>
          <w:color w:val="000000" w:themeColor="text1"/>
          <w:sz w:val="24"/>
          <w:szCs w:val="24"/>
          <w:highlight w:val="yellow"/>
        </w:rPr>
        <w:t>С, хугацаа 180 минут байна.</w:t>
      </w:r>
      <w:r w:rsidR="000634E9" w:rsidRPr="00800BD9">
        <w:rPr>
          <w:rFonts w:ascii="Times New Roman" w:hAnsi="Times New Roman" w:cs="Times New Roman"/>
          <w:color w:val="000000" w:themeColor="text1"/>
          <w:sz w:val="24"/>
          <w:szCs w:val="24"/>
        </w:rPr>
        <w:t xml:space="preserve"> </w:t>
      </w:r>
      <w:r w:rsidR="003C44F8" w:rsidRPr="00800BD9">
        <w:rPr>
          <w:rFonts w:ascii="Times New Roman" w:hAnsi="Times New Roman" w:cs="Times New Roman"/>
          <w:sz w:val="24"/>
          <w:szCs w:val="24"/>
        </w:rPr>
        <w:t>Композит</w:t>
      </w:r>
      <w:r w:rsidR="00D256AA" w:rsidRPr="00800BD9">
        <w:rPr>
          <w:rFonts w:ascii="Times New Roman" w:hAnsi="Times New Roman" w:cs="Times New Roman"/>
          <w:sz w:val="24"/>
          <w:szCs w:val="24"/>
        </w:rPr>
        <w:t xml:space="preserve"> </w:t>
      </w:r>
      <w:r w:rsidR="00D318B7" w:rsidRPr="00800BD9">
        <w:rPr>
          <w:rFonts w:ascii="Times New Roman" w:hAnsi="Times New Roman" w:cs="Times New Roman"/>
          <w:color w:val="000000" w:themeColor="text1"/>
          <w:sz w:val="24"/>
          <w:szCs w:val="24"/>
        </w:rPr>
        <w:t>дээж хураах сав руу хийдэг</w:t>
      </w:r>
      <w:r w:rsidR="00D256AA" w:rsidRPr="00800BD9">
        <w:rPr>
          <w:rFonts w:ascii="Times New Roman" w:hAnsi="Times New Roman" w:cs="Times New Roman"/>
          <w:color w:val="000000" w:themeColor="text1"/>
          <w:sz w:val="24"/>
          <w:szCs w:val="24"/>
        </w:rPr>
        <w:t xml:space="preserve"> </w:t>
      </w:r>
      <w:r w:rsidR="0049738E" w:rsidRPr="00800BD9">
        <w:rPr>
          <w:rFonts w:ascii="Times New Roman" w:hAnsi="Times New Roman" w:cs="Times New Roman"/>
          <w:color w:val="000000" w:themeColor="text1"/>
          <w:sz w:val="24"/>
          <w:szCs w:val="24"/>
        </w:rPr>
        <w:t>алхамыг (</w:t>
      </w:r>
      <w:r w:rsidR="00D256AA" w:rsidRPr="00800BD9">
        <w:rPr>
          <w:rFonts w:ascii="Times New Roman" w:hAnsi="Times New Roman" w:cs="Times New Roman"/>
          <w:color w:val="000000" w:themeColor="text1"/>
          <w:sz w:val="24"/>
          <w:szCs w:val="24"/>
        </w:rPr>
        <w:t>дээжийг</w:t>
      </w:r>
      <w:r w:rsidR="0049738E" w:rsidRPr="00800BD9">
        <w:rPr>
          <w:rFonts w:ascii="Times New Roman" w:hAnsi="Times New Roman" w:cs="Times New Roman"/>
          <w:color w:val="000000" w:themeColor="text1"/>
          <w:sz w:val="24"/>
          <w:szCs w:val="24"/>
        </w:rPr>
        <w:t>)</w:t>
      </w:r>
      <w:r w:rsidR="00D318B7" w:rsidRPr="00800BD9">
        <w:rPr>
          <w:rFonts w:ascii="Times New Roman" w:hAnsi="Times New Roman" w:cs="Times New Roman"/>
          <w:color w:val="000000" w:themeColor="text1"/>
          <w:sz w:val="24"/>
          <w:szCs w:val="24"/>
        </w:rPr>
        <w:t xml:space="preserve"> </w:t>
      </w:r>
      <w:r w:rsidR="00D256AA" w:rsidRPr="00800BD9">
        <w:rPr>
          <w:rFonts w:ascii="Times New Roman" w:hAnsi="Times New Roman" w:cs="Times New Roman"/>
          <w:color w:val="000000" w:themeColor="text1"/>
          <w:sz w:val="24"/>
          <w:szCs w:val="24"/>
        </w:rPr>
        <w:t>ирсэн дээжий</w:t>
      </w:r>
      <w:r w:rsidR="00050DC9" w:rsidRPr="00800BD9">
        <w:rPr>
          <w:rFonts w:ascii="Times New Roman" w:hAnsi="Times New Roman" w:cs="Times New Roman"/>
          <w:color w:val="000000" w:themeColor="text1"/>
          <w:sz w:val="24"/>
          <w:szCs w:val="24"/>
        </w:rPr>
        <w:t>н</w:t>
      </w:r>
      <w:r w:rsidR="00D256AA" w:rsidRPr="00800BD9">
        <w:rPr>
          <w:rFonts w:ascii="Times New Roman" w:hAnsi="Times New Roman" w:cs="Times New Roman"/>
          <w:color w:val="000000" w:themeColor="text1"/>
          <w:sz w:val="24"/>
          <w:szCs w:val="24"/>
        </w:rPr>
        <w:t xml:space="preserve"> уутанд буцаан хийж хяналтын хадгалах эх дээж болгон маргаан таслах зорилгоор долоо хоног хадгалана. Чанарын </w:t>
      </w:r>
      <w:r w:rsidR="00AD7011" w:rsidRPr="00800BD9">
        <w:rPr>
          <w:rFonts w:ascii="Times New Roman" w:hAnsi="Times New Roman" w:cs="Times New Roman"/>
          <w:color w:val="000000" w:themeColor="text1"/>
          <w:sz w:val="24"/>
          <w:szCs w:val="24"/>
        </w:rPr>
        <w:t>багаас ирдэг дээж нь олон төрлийн бүтээгдэхүүний дээжлэлт тул</w:t>
      </w:r>
      <w:r w:rsidR="002234DC" w:rsidRPr="00800BD9">
        <w:rPr>
          <w:rFonts w:ascii="Times New Roman" w:hAnsi="Times New Roman" w:cs="Times New Roman"/>
          <w:color w:val="000000" w:themeColor="text1"/>
          <w:sz w:val="24"/>
          <w:szCs w:val="24"/>
        </w:rPr>
        <w:t xml:space="preserve"> анхааралтай нэр төрлийг нь тодруулж тохирсон аргачлалаар бэлдэнэ. </w:t>
      </w:r>
    </w:p>
    <w:p w14:paraId="4BE8E432" w14:textId="77777777" w:rsidR="00442AFE" w:rsidRPr="00800BD9" w:rsidRDefault="00442AFE" w:rsidP="00442AFE">
      <w:pPr>
        <w:pStyle w:val="ListParagraph"/>
        <w:numPr>
          <w:ilvl w:val="1"/>
          <w:numId w:val="27"/>
        </w:numPr>
        <w:spacing w:after="0"/>
        <w:jc w:val="both"/>
        <w:rPr>
          <w:rFonts w:ascii="Times New Roman" w:hAnsi="Times New Roman" w:cs="Times New Roman"/>
          <w:vanish/>
          <w:sz w:val="24"/>
          <w:szCs w:val="24"/>
        </w:rPr>
      </w:pPr>
    </w:p>
    <w:p w14:paraId="1E705FDD" w14:textId="77777777" w:rsidR="00442AFE" w:rsidRPr="00800BD9" w:rsidRDefault="00442AFE" w:rsidP="00442AFE">
      <w:pPr>
        <w:pStyle w:val="ListParagraph"/>
        <w:numPr>
          <w:ilvl w:val="1"/>
          <w:numId w:val="27"/>
        </w:numPr>
        <w:spacing w:after="0"/>
        <w:jc w:val="both"/>
        <w:rPr>
          <w:rFonts w:ascii="Times New Roman" w:hAnsi="Times New Roman" w:cs="Times New Roman"/>
          <w:vanish/>
          <w:sz w:val="24"/>
          <w:szCs w:val="24"/>
        </w:rPr>
      </w:pPr>
    </w:p>
    <w:p w14:paraId="0685BF41" w14:textId="77777777" w:rsidR="00442AFE" w:rsidRPr="00800BD9" w:rsidRDefault="00442AFE" w:rsidP="00442AFE">
      <w:pPr>
        <w:pStyle w:val="ListParagraph"/>
        <w:numPr>
          <w:ilvl w:val="1"/>
          <w:numId w:val="27"/>
        </w:numPr>
        <w:spacing w:after="0"/>
        <w:jc w:val="both"/>
        <w:rPr>
          <w:rFonts w:ascii="Times New Roman" w:hAnsi="Times New Roman" w:cs="Times New Roman"/>
          <w:vanish/>
          <w:sz w:val="24"/>
          <w:szCs w:val="24"/>
        </w:rPr>
      </w:pPr>
    </w:p>
    <w:p w14:paraId="26CF3356" w14:textId="77777777" w:rsidR="00442AFE" w:rsidRPr="00800BD9" w:rsidRDefault="00442AFE" w:rsidP="00442AFE">
      <w:pPr>
        <w:pStyle w:val="ListParagraph"/>
        <w:numPr>
          <w:ilvl w:val="1"/>
          <w:numId w:val="27"/>
        </w:numPr>
        <w:spacing w:after="0"/>
        <w:jc w:val="both"/>
        <w:rPr>
          <w:rFonts w:ascii="Times New Roman" w:hAnsi="Times New Roman" w:cs="Times New Roman"/>
          <w:vanish/>
          <w:sz w:val="24"/>
          <w:szCs w:val="24"/>
        </w:rPr>
      </w:pPr>
    </w:p>
    <w:p w14:paraId="42A8787E" w14:textId="77777777" w:rsidR="00442AFE" w:rsidRPr="00800BD9" w:rsidRDefault="00442AFE" w:rsidP="00442AFE">
      <w:pPr>
        <w:pStyle w:val="ListParagraph"/>
        <w:numPr>
          <w:ilvl w:val="2"/>
          <w:numId w:val="27"/>
        </w:numPr>
        <w:spacing w:after="0"/>
        <w:jc w:val="both"/>
        <w:rPr>
          <w:rFonts w:ascii="Times New Roman" w:hAnsi="Times New Roman" w:cs="Times New Roman"/>
          <w:vanish/>
          <w:sz w:val="24"/>
          <w:szCs w:val="24"/>
        </w:rPr>
      </w:pPr>
    </w:p>
    <w:p w14:paraId="69FB0353" w14:textId="77777777" w:rsidR="00442AFE" w:rsidRPr="00800BD9" w:rsidRDefault="00442AFE" w:rsidP="00442AFE">
      <w:pPr>
        <w:pStyle w:val="ListParagraph"/>
        <w:numPr>
          <w:ilvl w:val="2"/>
          <w:numId w:val="27"/>
        </w:numPr>
        <w:spacing w:after="0"/>
        <w:jc w:val="both"/>
        <w:rPr>
          <w:rFonts w:ascii="Times New Roman" w:hAnsi="Times New Roman" w:cs="Times New Roman"/>
          <w:vanish/>
          <w:sz w:val="24"/>
          <w:szCs w:val="24"/>
        </w:rPr>
      </w:pPr>
    </w:p>
    <w:p w14:paraId="2ACF50CA" w14:textId="54235183" w:rsidR="00AD49D1" w:rsidRPr="00800BD9" w:rsidRDefault="00725556" w:rsidP="00442AFE">
      <w:pPr>
        <w:pStyle w:val="ListParagraph"/>
        <w:numPr>
          <w:ilvl w:val="3"/>
          <w:numId w:val="27"/>
        </w:numPr>
        <w:spacing w:after="0"/>
        <w:jc w:val="both"/>
        <w:rPr>
          <w:rFonts w:ascii="Times New Roman" w:hAnsi="Times New Roman" w:cs="Times New Roman"/>
          <w:sz w:val="24"/>
          <w:szCs w:val="24"/>
        </w:rPr>
      </w:pPr>
      <w:r w:rsidRPr="00800BD9">
        <w:rPr>
          <w:rFonts w:ascii="Times New Roman" w:hAnsi="Times New Roman" w:cs="Times New Roman"/>
          <w:sz w:val="24"/>
          <w:szCs w:val="24"/>
        </w:rPr>
        <w:t>Геолгийн багаас ирсэн бүх дээж</w:t>
      </w:r>
      <w:r w:rsidR="000349C1" w:rsidRPr="00800BD9">
        <w:rPr>
          <w:rFonts w:ascii="Times New Roman" w:hAnsi="Times New Roman" w:cs="Times New Roman"/>
          <w:sz w:val="24"/>
          <w:szCs w:val="24"/>
        </w:rPr>
        <w:t>, Чанарын багаас ирсэн ТС</w:t>
      </w:r>
      <w:r w:rsidR="004933FE" w:rsidRPr="00800BD9">
        <w:rPr>
          <w:rFonts w:ascii="Times New Roman" w:hAnsi="Times New Roman" w:cs="Times New Roman"/>
          <w:sz w:val="24"/>
          <w:szCs w:val="24"/>
        </w:rPr>
        <w:t>, ТТТ, SP</w:t>
      </w:r>
      <w:r w:rsidR="000349C1" w:rsidRPr="00800BD9">
        <w:rPr>
          <w:rFonts w:ascii="Times New Roman" w:hAnsi="Times New Roman" w:cs="Times New Roman"/>
          <w:sz w:val="24"/>
          <w:szCs w:val="24"/>
        </w:rPr>
        <w:t>-</w:t>
      </w:r>
      <w:r w:rsidRPr="00800BD9">
        <w:rPr>
          <w:rFonts w:ascii="Times New Roman" w:hAnsi="Times New Roman" w:cs="Times New Roman"/>
          <w:sz w:val="24"/>
          <w:szCs w:val="24"/>
        </w:rPr>
        <w:t>ийг хоёр цаг тутмын тэжээл болон хоёрдогч бүтээгдэхүүний дээж бэлдэх аргачлалаар бэлдэнэ.</w:t>
      </w:r>
    </w:p>
    <w:p w14:paraId="5BECB55F" w14:textId="20E3B2BD" w:rsidR="00B75DCD" w:rsidRPr="00800BD9" w:rsidRDefault="00B75DCD" w:rsidP="00B75DCD">
      <w:pPr>
        <w:pStyle w:val="ListParagraph"/>
        <w:numPr>
          <w:ilvl w:val="3"/>
          <w:numId w:val="27"/>
        </w:numPr>
        <w:spacing w:after="0"/>
        <w:jc w:val="both"/>
        <w:rPr>
          <w:rFonts w:ascii="Times New Roman" w:hAnsi="Times New Roman" w:cs="Times New Roman"/>
          <w:sz w:val="24"/>
          <w:szCs w:val="24"/>
        </w:rPr>
      </w:pPr>
      <w:r w:rsidRPr="00800BD9">
        <w:rPr>
          <w:rFonts w:ascii="Times New Roman" w:hAnsi="Times New Roman" w:cs="Times New Roman"/>
          <w:sz w:val="24"/>
          <w:szCs w:val="24"/>
        </w:rPr>
        <w:t>Чанарын багаас ирсэн MV HCC, HV HCC, SSCC-ын дээжийг хоёр цаг тутмын анхдагч бүтээгдэхүүнтэй яг адилхан зарчмаар бэлдэнэ.</w:t>
      </w:r>
    </w:p>
    <w:p w14:paraId="08BFBB70" w14:textId="549704FA" w:rsidR="000349C1" w:rsidRPr="00800BD9" w:rsidRDefault="000349C1" w:rsidP="00725556">
      <w:pPr>
        <w:pStyle w:val="ListParagraph"/>
        <w:numPr>
          <w:ilvl w:val="3"/>
          <w:numId w:val="27"/>
        </w:numPr>
        <w:spacing w:after="0"/>
        <w:jc w:val="both"/>
        <w:rPr>
          <w:rFonts w:ascii="Times New Roman" w:hAnsi="Times New Roman" w:cs="Times New Roman"/>
          <w:sz w:val="24"/>
          <w:szCs w:val="24"/>
        </w:rPr>
      </w:pPr>
      <w:r w:rsidRPr="00800BD9">
        <w:rPr>
          <w:rFonts w:ascii="Times New Roman" w:hAnsi="Times New Roman" w:cs="Times New Roman"/>
          <w:sz w:val="24"/>
          <w:szCs w:val="24"/>
        </w:rPr>
        <w:t>Чанарын багаас ирсэн MASHCC-ын дээж</w:t>
      </w:r>
      <w:r w:rsidR="000F602B" w:rsidRPr="00800BD9">
        <w:rPr>
          <w:rFonts w:ascii="Times New Roman" w:hAnsi="Times New Roman" w:cs="Times New Roman"/>
          <w:sz w:val="24"/>
          <w:szCs w:val="24"/>
        </w:rPr>
        <w:t xml:space="preserve">ийг </w:t>
      </w:r>
      <w:r w:rsidR="004933FE" w:rsidRPr="00800BD9">
        <w:rPr>
          <w:rFonts w:ascii="Times New Roman" w:hAnsi="Times New Roman" w:cs="Times New Roman"/>
          <w:sz w:val="24"/>
          <w:szCs w:val="24"/>
        </w:rPr>
        <w:t xml:space="preserve">хоёр цаг тутмын </w:t>
      </w:r>
      <w:r w:rsidR="000F602B" w:rsidRPr="00800BD9">
        <w:rPr>
          <w:rFonts w:ascii="Times New Roman" w:hAnsi="Times New Roman" w:cs="Times New Roman"/>
          <w:sz w:val="24"/>
          <w:szCs w:val="24"/>
        </w:rPr>
        <w:t>анхдагч бүтээгдэхүүн бутлах бутлуураар бутлаж аяган тээрэмээр тээрэмдэнэ.</w:t>
      </w:r>
    </w:p>
    <w:p w14:paraId="703309E4" w14:textId="02C67B3E" w:rsidR="00442AFE" w:rsidRPr="00800BD9" w:rsidRDefault="00A139BA" w:rsidP="00442AFE">
      <w:pPr>
        <w:pStyle w:val="ListParagraph"/>
        <w:numPr>
          <w:ilvl w:val="3"/>
          <w:numId w:val="27"/>
        </w:numPr>
        <w:spacing w:after="0"/>
        <w:jc w:val="both"/>
        <w:rPr>
          <w:rFonts w:ascii="Times New Roman" w:hAnsi="Times New Roman" w:cs="Times New Roman"/>
          <w:sz w:val="24"/>
          <w:szCs w:val="24"/>
        </w:rPr>
      </w:pPr>
      <w:r w:rsidRPr="00800BD9">
        <w:rPr>
          <w:rFonts w:ascii="Times New Roman" w:hAnsi="Times New Roman" w:cs="Times New Roman"/>
          <w:sz w:val="24"/>
          <w:szCs w:val="24"/>
        </w:rPr>
        <w:t xml:space="preserve">Чанарын багаас ирсэн ECO, GR-ын дээж нь хэт өндөр чийгтэй нарийн ширхэглэлтэй дээж тул </w:t>
      </w:r>
      <w:r w:rsidR="000634E9" w:rsidRPr="00800BD9">
        <w:rPr>
          <w:rFonts w:ascii="Times New Roman" w:hAnsi="Times New Roman" w:cs="Times New Roman"/>
          <w:sz w:val="24"/>
          <w:szCs w:val="24"/>
        </w:rPr>
        <w:t xml:space="preserve">бутлахын өмнө </w:t>
      </w:r>
      <w:r w:rsidRPr="00800BD9">
        <w:rPr>
          <w:rFonts w:ascii="Times New Roman" w:hAnsi="Times New Roman" w:cs="Times New Roman"/>
          <w:sz w:val="24"/>
          <w:szCs w:val="24"/>
        </w:rPr>
        <w:t>урьдчилан хатаах зарчимаар дээжийг</w:t>
      </w:r>
      <w:r w:rsidR="0040176E" w:rsidRPr="00800BD9">
        <w:rPr>
          <w:rFonts w:ascii="Times New Roman" w:hAnsi="Times New Roman" w:cs="Times New Roman"/>
          <w:sz w:val="24"/>
          <w:szCs w:val="24"/>
        </w:rPr>
        <w:t xml:space="preserve"> хатааж</w:t>
      </w:r>
      <w:r w:rsidRPr="00800BD9">
        <w:rPr>
          <w:rFonts w:ascii="Times New Roman" w:hAnsi="Times New Roman" w:cs="Times New Roman"/>
          <w:sz w:val="24"/>
          <w:szCs w:val="24"/>
        </w:rPr>
        <w:t xml:space="preserve"> бэл</w:t>
      </w:r>
      <w:r w:rsidR="0040176E" w:rsidRPr="00800BD9">
        <w:rPr>
          <w:rFonts w:ascii="Times New Roman" w:hAnsi="Times New Roman" w:cs="Times New Roman"/>
          <w:sz w:val="24"/>
          <w:szCs w:val="24"/>
        </w:rPr>
        <w:t>дэн</w:t>
      </w:r>
      <w:r w:rsidRPr="00800BD9">
        <w:rPr>
          <w:rFonts w:ascii="Times New Roman" w:hAnsi="Times New Roman" w:cs="Times New Roman"/>
          <w:sz w:val="24"/>
          <w:szCs w:val="24"/>
        </w:rPr>
        <w:t>э. Нийт чийг тодорхойлох сорьцийг</w:t>
      </w:r>
      <w:r w:rsidR="00803580" w:rsidRPr="00800BD9">
        <w:rPr>
          <w:rFonts w:ascii="Times New Roman" w:hAnsi="Times New Roman" w:cs="Times New Roman"/>
          <w:sz w:val="24"/>
          <w:szCs w:val="24"/>
        </w:rPr>
        <w:t xml:space="preserve"> есөн цэгээр дээж авах аргаар нийт чийгийг тодорхойлох сорьц авч битүүмжлэл сайтай саванд хийж урьдчилан бэлдсэн нэр бичсэн цаасыг хавчуулан тагыг сайтар таглана.  Нийт чийгийг тодорхойлох </w:t>
      </w:r>
      <w:r w:rsidR="0040176E" w:rsidRPr="00800BD9">
        <w:rPr>
          <w:rFonts w:ascii="Times New Roman" w:hAnsi="Times New Roman" w:cs="Times New Roman"/>
          <w:sz w:val="24"/>
          <w:szCs w:val="24"/>
        </w:rPr>
        <w:t>сорьц</w:t>
      </w:r>
      <w:r w:rsidR="00803580" w:rsidRPr="00800BD9">
        <w:rPr>
          <w:rFonts w:ascii="Times New Roman" w:hAnsi="Times New Roman" w:cs="Times New Roman"/>
          <w:sz w:val="24"/>
          <w:szCs w:val="24"/>
        </w:rPr>
        <w:t xml:space="preserve"> авсаны дараа дээжийг урьдчилан </w:t>
      </w:r>
      <w:r w:rsidR="00082DF0" w:rsidRPr="00800BD9">
        <w:rPr>
          <w:rFonts w:ascii="Times New Roman" w:hAnsi="Times New Roman" w:cs="Times New Roman"/>
          <w:color w:val="000000" w:themeColor="text1"/>
          <w:sz w:val="24"/>
          <w:szCs w:val="24"/>
          <w:highlight w:val="yellow"/>
        </w:rPr>
        <w:t>4</w:t>
      </w:r>
      <w:r w:rsidR="00803580" w:rsidRPr="00800BD9">
        <w:rPr>
          <w:rFonts w:ascii="Times New Roman" w:hAnsi="Times New Roman" w:cs="Times New Roman"/>
          <w:color w:val="000000" w:themeColor="text1"/>
          <w:sz w:val="24"/>
          <w:szCs w:val="24"/>
          <w:highlight w:val="yellow"/>
        </w:rPr>
        <w:t>0~</w:t>
      </w:r>
      <w:r w:rsidR="00082DF0" w:rsidRPr="00800BD9">
        <w:rPr>
          <w:rFonts w:ascii="Times New Roman" w:hAnsi="Times New Roman" w:cs="Times New Roman"/>
          <w:color w:val="000000" w:themeColor="text1"/>
          <w:sz w:val="24"/>
          <w:szCs w:val="24"/>
          <w:highlight w:val="yellow"/>
        </w:rPr>
        <w:t>45</w:t>
      </w:r>
      <w:r w:rsidR="00803580" w:rsidRPr="00800BD9">
        <w:rPr>
          <w:rFonts w:ascii="Times New Roman" w:hAnsi="Times New Roman" w:cs="Times New Roman"/>
          <w:color w:val="000000" w:themeColor="text1"/>
          <w:sz w:val="24"/>
          <w:szCs w:val="24"/>
          <w:highlight w:val="yellow"/>
          <w:vertAlign w:val="superscript"/>
        </w:rPr>
        <w:t>0</w:t>
      </w:r>
      <w:r w:rsidR="00803580" w:rsidRPr="00800BD9">
        <w:rPr>
          <w:rFonts w:ascii="Times New Roman" w:hAnsi="Times New Roman" w:cs="Times New Roman"/>
          <w:color w:val="000000" w:themeColor="text1"/>
          <w:sz w:val="24"/>
          <w:szCs w:val="24"/>
          <w:highlight w:val="yellow"/>
        </w:rPr>
        <w:t>С</w:t>
      </w:r>
      <w:r w:rsidR="00803580" w:rsidRPr="00800BD9">
        <w:rPr>
          <w:rFonts w:ascii="Times New Roman" w:hAnsi="Times New Roman" w:cs="Times New Roman"/>
          <w:color w:val="000000" w:themeColor="text1"/>
          <w:sz w:val="24"/>
          <w:szCs w:val="24"/>
        </w:rPr>
        <w:t xml:space="preserve"> </w:t>
      </w:r>
      <w:r w:rsidR="00803580" w:rsidRPr="00800BD9">
        <w:rPr>
          <w:rFonts w:ascii="Times New Roman" w:hAnsi="Times New Roman" w:cs="Times New Roman"/>
          <w:sz w:val="24"/>
          <w:szCs w:val="24"/>
        </w:rPr>
        <w:t xml:space="preserve">хүртэл халааж тогтворжуулсан хатаах шүүгээнд поднустай нь нэр бичиж хийнэ. </w:t>
      </w:r>
      <w:r w:rsidR="00082DF0" w:rsidRPr="00800BD9">
        <w:rPr>
          <w:rFonts w:ascii="Times New Roman" w:hAnsi="Times New Roman" w:cs="Times New Roman"/>
          <w:sz w:val="24"/>
          <w:szCs w:val="24"/>
        </w:rPr>
        <w:t>Х</w:t>
      </w:r>
      <w:r w:rsidR="00803580" w:rsidRPr="00800BD9">
        <w:rPr>
          <w:rFonts w:ascii="Times New Roman" w:hAnsi="Times New Roman" w:cs="Times New Roman"/>
          <w:sz w:val="24"/>
          <w:szCs w:val="24"/>
        </w:rPr>
        <w:t>ангалттай агаарын хуурай төлөвт</w:t>
      </w:r>
      <w:r w:rsidR="00082DF0" w:rsidRPr="00800BD9">
        <w:rPr>
          <w:rFonts w:ascii="Times New Roman" w:hAnsi="Times New Roman" w:cs="Times New Roman"/>
          <w:sz w:val="24"/>
          <w:szCs w:val="24"/>
        </w:rPr>
        <w:t xml:space="preserve"> хүртэл хатаана.</w:t>
      </w:r>
      <w:r w:rsidR="0040176E" w:rsidRPr="00800BD9">
        <w:rPr>
          <w:rFonts w:ascii="Times New Roman" w:hAnsi="Times New Roman" w:cs="Times New Roman"/>
          <w:sz w:val="24"/>
          <w:szCs w:val="24"/>
        </w:rPr>
        <w:t xml:space="preserve"> </w:t>
      </w:r>
      <w:r w:rsidR="00082DF0" w:rsidRPr="00800BD9">
        <w:rPr>
          <w:rFonts w:ascii="Times New Roman" w:hAnsi="Times New Roman" w:cs="Times New Roman"/>
          <w:sz w:val="24"/>
          <w:szCs w:val="24"/>
        </w:rPr>
        <w:t xml:space="preserve">Агаарын хуурай төлөвт хүртэл </w:t>
      </w:r>
      <w:r w:rsidR="00803580" w:rsidRPr="00800BD9">
        <w:rPr>
          <w:rFonts w:ascii="Times New Roman" w:hAnsi="Times New Roman" w:cs="Times New Roman"/>
          <w:sz w:val="24"/>
          <w:szCs w:val="24"/>
        </w:rPr>
        <w:t>хүрээгүй бол хатаах хугацааг уртасгаж болно.</w:t>
      </w:r>
      <w:r w:rsidR="00040D67" w:rsidRPr="00800BD9">
        <w:rPr>
          <w:rFonts w:ascii="Times New Roman" w:hAnsi="Times New Roman" w:cs="Times New Roman"/>
          <w:sz w:val="24"/>
          <w:szCs w:val="24"/>
        </w:rPr>
        <w:t xml:space="preserve"> </w:t>
      </w:r>
      <w:r w:rsidR="00040D67" w:rsidRPr="00800BD9">
        <w:rPr>
          <w:rFonts w:ascii="Times New Roman" w:hAnsi="Times New Roman" w:cs="Times New Roman"/>
          <w:sz w:val="24"/>
          <w:szCs w:val="24"/>
          <w:highlight w:val="yellow"/>
        </w:rPr>
        <w:t>аөхөёахёр</w:t>
      </w:r>
    </w:p>
    <w:p w14:paraId="093769BF" w14:textId="29F57E70" w:rsidR="00442AFE" w:rsidRPr="00800BD9" w:rsidRDefault="00442AFE" w:rsidP="00442AFE">
      <w:pPr>
        <w:pStyle w:val="Heading2"/>
        <w:spacing w:after="0"/>
        <w:ind w:left="284" w:hanging="292"/>
        <w:rPr>
          <w:rFonts w:ascii="Times New Roman" w:hAnsi="Times New Roman" w:cs="Times New Roman"/>
          <w:color w:val="auto"/>
          <w:sz w:val="22"/>
          <w:szCs w:val="22"/>
        </w:rPr>
      </w:pPr>
      <w:r w:rsidRPr="00800BD9">
        <w:rPr>
          <w:rFonts w:ascii="Times New Roman" w:hAnsi="Times New Roman" w:cs="Times New Roman"/>
          <w:color w:val="auto"/>
          <w:sz w:val="22"/>
          <w:szCs w:val="22"/>
        </w:rPr>
        <w:lastRenderedPageBreak/>
        <w:t>7.8 БАЯЖИГДАХ СУДАЛГААНЫ ДЭЭЖ БЭЛДЭХ</w:t>
      </w:r>
    </w:p>
    <w:p w14:paraId="18A30A02" w14:textId="77777777" w:rsidR="00AB1439" w:rsidRPr="00800BD9" w:rsidRDefault="00AB1439" w:rsidP="00AB1439">
      <w:pPr>
        <w:pStyle w:val="ListParagraph"/>
        <w:numPr>
          <w:ilvl w:val="1"/>
          <w:numId w:val="27"/>
        </w:numPr>
        <w:spacing w:after="0"/>
        <w:jc w:val="both"/>
        <w:rPr>
          <w:rFonts w:ascii="Times New Roman" w:hAnsi="Times New Roman" w:cs="Times New Roman"/>
          <w:b/>
          <w:bCs/>
          <w:vanish/>
          <w:sz w:val="24"/>
          <w:szCs w:val="24"/>
        </w:rPr>
      </w:pPr>
    </w:p>
    <w:p w14:paraId="009BB3B6" w14:textId="3F85CCAF" w:rsidR="00AC52C4" w:rsidRPr="00800BD9" w:rsidRDefault="00D21870" w:rsidP="00AB1439">
      <w:pPr>
        <w:pStyle w:val="ListParagraph"/>
        <w:numPr>
          <w:ilvl w:val="2"/>
          <w:numId w:val="27"/>
        </w:numPr>
        <w:spacing w:after="0"/>
        <w:ind w:left="851"/>
        <w:jc w:val="both"/>
        <w:rPr>
          <w:rFonts w:ascii="Times New Roman" w:hAnsi="Times New Roman" w:cs="Times New Roman"/>
          <w:sz w:val="24"/>
          <w:szCs w:val="24"/>
        </w:rPr>
      </w:pPr>
      <w:r w:rsidRPr="00800BD9">
        <w:rPr>
          <w:rFonts w:ascii="Times New Roman" w:hAnsi="Times New Roman" w:cs="Times New Roman"/>
          <w:b/>
          <w:bCs/>
          <w:sz w:val="24"/>
          <w:szCs w:val="24"/>
        </w:rPr>
        <w:t xml:space="preserve">Баяжигдах судалгааны дээж </w:t>
      </w:r>
      <w:r w:rsidR="007E5AE4" w:rsidRPr="00800BD9">
        <w:rPr>
          <w:rFonts w:ascii="Times New Roman" w:hAnsi="Times New Roman" w:cs="Times New Roman"/>
          <w:b/>
          <w:bCs/>
          <w:sz w:val="24"/>
          <w:szCs w:val="24"/>
        </w:rPr>
        <w:t>бэлдэх</w:t>
      </w:r>
      <w:r w:rsidRPr="00800BD9">
        <w:rPr>
          <w:rFonts w:ascii="Times New Roman" w:hAnsi="Times New Roman" w:cs="Times New Roman"/>
          <w:b/>
          <w:bCs/>
          <w:sz w:val="24"/>
          <w:szCs w:val="24"/>
        </w:rPr>
        <w:t>:</w:t>
      </w:r>
      <w:r w:rsidR="00050DC9" w:rsidRPr="00800BD9">
        <w:rPr>
          <w:rFonts w:ascii="Times New Roman" w:hAnsi="Times New Roman" w:cs="Times New Roman"/>
          <w:b/>
          <w:bCs/>
          <w:sz w:val="24"/>
          <w:szCs w:val="24"/>
        </w:rPr>
        <w:t xml:space="preserve"> </w:t>
      </w:r>
      <w:r w:rsidR="002F1B9D" w:rsidRPr="00800BD9">
        <w:rPr>
          <w:rFonts w:ascii="Times New Roman" w:hAnsi="Times New Roman" w:cs="Times New Roman"/>
          <w:sz w:val="24"/>
          <w:szCs w:val="24"/>
        </w:rPr>
        <w:t>Хүлээн авсан дээжийг тогтсон дараалалын дагуу ширхэглэл нь +2.0мм-ээс дээш ширхэглэлтэй дээжийг хацарт бутлуур ашиглан бутлаж</w:t>
      </w:r>
      <w:r w:rsidR="00212D33" w:rsidRPr="00800BD9">
        <w:rPr>
          <w:rFonts w:ascii="Times New Roman" w:hAnsi="Times New Roman" w:cs="Times New Roman"/>
          <w:sz w:val="24"/>
          <w:szCs w:val="24"/>
        </w:rPr>
        <w:t xml:space="preserve"> +3.0мм-ээс доош ширхэглэлтэй болгож бутлана. </w:t>
      </w:r>
    </w:p>
    <w:p w14:paraId="408E59BE" w14:textId="47F64BC4" w:rsidR="00F57D39" w:rsidRPr="00800BD9" w:rsidRDefault="00F57D39" w:rsidP="00F57D39">
      <w:pPr>
        <w:pStyle w:val="ListParagraph"/>
        <w:numPr>
          <w:ilvl w:val="2"/>
          <w:numId w:val="27"/>
        </w:numPr>
        <w:spacing w:after="0"/>
        <w:ind w:left="851"/>
        <w:jc w:val="both"/>
        <w:rPr>
          <w:rFonts w:ascii="Times New Roman" w:hAnsi="Times New Roman" w:cs="Times New Roman"/>
          <w:b/>
          <w:bCs/>
          <w:color w:val="000000" w:themeColor="text1"/>
          <w:sz w:val="24"/>
          <w:szCs w:val="24"/>
        </w:rPr>
      </w:pPr>
      <w:r w:rsidRPr="00800BD9">
        <w:rPr>
          <w:rFonts w:ascii="Times New Roman" w:hAnsi="Times New Roman" w:cs="Times New Roman"/>
          <w:sz w:val="24"/>
          <w:szCs w:val="24"/>
        </w:rPr>
        <w:t xml:space="preserve">Аяган тээрэм ашиглаж 0.212мм ширхэглэлтэй шинжилгээний аналитик дээж болгоно. Аяган тээрэм </w:t>
      </w:r>
      <w:r w:rsidRPr="00800BD9">
        <w:rPr>
          <w:rFonts w:ascii="Times New Roman" w:hAnsi="Times New Roman" w:cs="Times New Roman"/>
          <w:color w:val="000000" w:themeColor="text1"/>
          <w:sz w:val="24"/>
          <w:szCs w:val="24"/>
        </w:rPr>
        <w:t>цэвэр эсэхийг шалгаж дээжийг</w:t>
      </w:r>
      <w:r w:rsidRPr="00800BD9">
        <w:rPr>
          <w:rFonts w:ascii="Times New Roman" w:hAnsi="Times New Roman" w:cs="Times New Roman"/>
          <w:bCs/>
          <w:color w:val="000000" w:themeColor="text1"/>
          <w:sz w:val="24"/>
          <w:szCs w:val="24"/>
        </w:rPr>
        <w:t xml:space="preserve"> </w:t>
      </w:r>
      <w:r w:rsidRPr="00800BD9">
        <w:rPr>
          <w:rFonts w:ascii="Times New Roman" w:hAnsi="Times New Roman" w:cs="Times New Roman"/>
          <w:bCs/>
          <w:color w:val="000000" w:themeColor="text1"/>
          <w:sz w:val="24"/>
          <w:szCs w:val="24"/>
          <w:highlight w:val="yellow"/>
        </w:rPr>
        <w:t>~50-60гр</w:t>
      </w:r>
      <w:r w:rsidRPr="00800BD9">
        <w:rPr>
          <w:rFonts w:ascii="Times New Roman" w:hAnsi="Times New Roman" w:cs="Times New Roman"/>
          <w:bCs/>
          <w:color w:val="000000" w:themeColor="text1"/>
          <w:sz w:val="24"/>
          <w:szCs w:val="24"/>
        </w:rPr>
        <w:t xml:space="preserve"> хэт их хийхгүй байх, жигд түвшинд хийнэ.</w:t>
      </w:r>
      <w:r w:rsidR="006F6053" w:rsidRPr="00800BD9">
        <w:rPr>
          <w:rFonts w:ascii="Times New Roman" w:hAnsi="Times New Roman" w:cs="Times New Roman"/>
          <w:bCs/>
          <w:color w:val="000000" w:themeColor="text1"/>
          <w:sz w:val="24"/>
          <w:szCs w:val="24"/>
        </w:rPr>
        <w:t xml:space="preserve"> Үлдсэн дээжийг буцааж нэр бичсэн цаастай нь саванд нь үлдээж хадгална.</w:t>
      </w:r>
      <w:r w:rsidRPr="00800BD9">
        <w:rPr>
          <w:rFonts w:ascii="Times New Roman" w:hAnsi="Times New Roman" w:cs="Times New Roman"/>
          <w:color w:val="000000" w:themeColor="text1"/>
          <w:sz w:val="24"/>
          <w:szCs w:val="24"/>
        </w:rPr>
        <w:t xml:space="preserve"> Дээж бэлтгэлийн сорох системийг асааж, аюулгүй байдлыг хангасны дараа ‘start’ ногоон товчийг дарж тээрэмийг асаана. </w:t>
      </w:r>
    </w:p>
    <w:p w14:paraId="3015B7F9" w14:textId="77777777" w:rsidR="00F57D39" w:rsidRPr="00800BD9" w:rsidRDefault="00F57D39" w:rsidP="00F57D39">
      <w:pPr>
        <w:pStyle w:val="ListParagraph"/>
        <w:numPr>
          <w:ilvl w:val="2"/>
          <w:numId w:val="27"/>
        </w:numPr>
        <w:spacing w:after="0"/>
        <w:ind w:left="851"/>
        <w:jc w:val="both"/>
        <w:rPr>
          <w:rFonts w:ascii="Times New Roman" w:hAnsi="Times New Roman" w:cs="Times New Roman"/>
          <w:sz w:val="24"/>
          <w:szCs w:val="24"/>
        </w:rPr>
      </w:pPr>
      <w:r w:rsidRPr="00800BD9">
        <w:rPr>
          <w:rFonts w:ascii="Times New Roman" w:hAnsi="Times New Roman" w:cs="Times New Roman"/>
          <w:color w:val="000000" w:themeColor="text1"/>
          <w:sz w:val="24"/>
          <w:szCs w:val="24"/>
        </w:rPr>
        <w:t xml:space="preserve">Дээж тээрэмдэж дууссаны дараа аяганаас дээжийг нэр бичсэн уут руу хийж шинжилгээний сорьц бэлэн болно. </w:t>
      </w:r>
      <w:r w:rsidRPr="00800BD9">
        <w:rPr>
          <w:rFonts w:ascii="Times New Roman" w:hAnsi="Times New Roman" w:cs="Times New Roman"/>
          <w:sz w:val="24"/>
          <w:szCs w:val="24"/>
        </w:rPr>
        <w:t xml:space="preserve">Дээж тээрэмдэж дуусах хүртэл тагийг сөхөхийг ХОРИГЛОНО!!! </w:t>
      </w:r>
    </w:p>
    <w:p w14:paraId="1F37594A" w14:textId="44B8F6DC" w:rsidR="00212D33" w:rsidRPr="00800BD9" w:rsidRDefault="00F57D39" w:rsidP="006F6053">
      <w:pPr>
        <w:pStyle w:val="ListParagraph"/>
        <w:numPr>
          <w:ilvl w:val="2"/>
          <w:numId w:val="27"/>
        </w:numPr>
        <w:spacing w:after="0"/>
        <w:ind w:left="851"/>
        <w:jc w:val="both"/>
        <w:rPr>
          <w:rFonts w:ascii="Times New Roman" w:hAnsi="Times New Roman" w:cs="Times New Roman"/>
          <w:sz w:val="24"/>
          <w:szCs w:val="24"/>
        </w:rPr>
      </w:pPr>
      <w:r w:rsidRPr="00800BD9">
        <w:rPr>
          <w:rFonts w:ascii="Times New Roman" w:hAnsi="Times New Roman" w:cs="Times New Roman"/>
          <w:sz w:val="24"/>
          <w:szCs w:val="24"/>
        </w:rPr>
        <w:t>Тээрэмдэх явцад багажийг зогсоох шаардлага үүсвэл STOP /улаан/ товчийг дарж төхөөрөмжийг бүрэн унтарсан үед шаардлагатай арга хэмжээг авна. Дараагийн дээжийг тээрэмдэхээс өмнө дээж хоорондын цэвэрлэгээг хийсний дараа тээрэмийг эхлүүлнэ.</w:t>
      </w:r>
    </w:p>
    <w:p w14:paraId="165CC8D8" w14:textId="420B5E8F" w:rsidR="00612624" w:rsidRPr="00800BD9" w:rsidRDefault="00612624" w:rsidP="006E1091">
      <w:pPr>
        <w:pStyle w:val="Heading2"/>
        <w:spacing w:after="0"/>
        <w:ind w:left="284" w:hanging="284"/>
        <w:rPr>
          <w:rFonts w:ascii="Times New Roman" w:hAnsi="Times New Roman" w:cs="Times New Roman"/>
          <w:color w:val="auto"/>
          <w:sz w:val="22"/>
          <w:szCs w:val="22"/>
        </w:rPr>
      </w:pPr>
      <w:bookmarkStart w:id="30" w:name="_Hlk201277101"/>
      <w:bookmarkEnd w:id="28"/>
      <w:bookmarkEnd w:id="29"/>
      <w:r w:rsidRPr="00800BD9">
        <w:rPr>
          <w:rFonts w:ascii="Times New Roman" w:hAnsi="Times New Roman" w:cs="Times New Roman"/>
          <w:color w:val="auto"/>
          <w:sz w:val="22"/>
          <w:szCs w:val="22"/>
        </w:rPr>
        <w:t>7.</w:t>
      </w:r>
      <w:r w:rsidR="002F7397" w:rsidRPr="00800BD9">
        <w:rPr>
          <w:rFonts w:ascii="Times New Roman" w:hAnsi="Times New Roman" w:cs="Times New Roman"/>
          <w:color w:val="auto"/>
          <w:sz w:val="22"/>
          <w:szCs w:val="22"/>
        </w:rPr>
        <w:t>9</w:t>
      </w:r>
      <w:r w:rsidR="006E7DFB" w:rsidRPr="00800BD9">
        <w:rPr>
          <w:rFonts w:ascii="Times New Roman" w:hAnsi="Times New Roman" w:cs="Times New Roman"/>
          <w:color w:val="auto"/>
          <w:sz w:val="22"/>
          <w:szCs w:val="22"/>
        </w:rPr>
        <w:t xml:space="preserve"> </w:t>
      </w:r>
      <w:r w:rsidRPr="00800BD9">
        <w:rPr>
          <w:rFonts w:ascii="Times New Roman" w:hAnsi="Times New Roman" w:cs="Times New Roman"/>
          <w:color w:val="auto"/>
          <w:sz w:val="22"/>
          <w:szCs w:val="22"/>
        </w:rPr>
        <w:t>СААД НӨЛӨӨЛӨЛ (</w:t>
      </w:r>
      <w:r w:rsidR="002F7397" w:rsidRPr="00800BD9">
        <w:rPr>
          <w:rFonts w:ascii="Times New Roman" w:hAnsi="Times New Roman" w:cs="Times New Roman"/>
          <w:color w:val="auto"/>
          <w:sz w:val="22"/>
          <w:szCs w:val="22"/>
        </w:rPr>
        <w:t>БЭЛТГЭЛИЙН</w:t>
      </w:r>
      <w:r w:rsidRPr="00800BD9">
        <w:rPr>
          <w:rFonts w:ascii="Times New Roman" w:hAnsi="Times New Roman" w:cs="Times New Roman"/>
          <w:color w:val="auto"/>
          <w:sz w:val="22"/>
          <w:szCs w:val="22"/>
        </w:rPr>
        <w:t xml:space="preserve"> ЯВЦАД ГАРЧ БОЛОХ)</w:t>
      </w:r>
    </w:p>
    <w:bookmarkEnd w:id="20"/>
    <w:p w14:paraId="439375A0" w14:textId="77777777" w:rsidR="002F3B3A" w:rsidRPr="00800BD9" w:rsidRDefault="002F3B3A" w:rsidP="002F3B3A">
      <w:pPr>
        <w:pStyle w:val="ListParagraph"/>
        <w:numPr>
          <w:ilvl w:val="0"/>
          <w:numId w:val="26"/>
        </w:numPr>
        <w:spacing w:after="0"/>
        <w:jc w:val="both"/>
        <w:rPr>
          <w:rFonts w:ascii="Times New Roman" w:hAnsi="Times New Roman" w:cs="Times New Roman"/>
          <w:vanish/>
          <w:sz w:val="24"/>
          <w:szCs w:val="24"/>
        </w:rPr>
      </w:pPr>
    </w:p>
    <w:p w14:paraId="28AA1B45" w14:textId="77777777" w:rsidR="002F3B3A" w:rsidRPr="00800BD9" w:rsidRDefault="002F3B3A" w:rsidP="002F3B3A">
      <w:pPr>
        <w:pStyle w:val="ListParagraph"/>
        <w:numPr>
          <w:ilvl w:val="0"/>
          <w:numId w:val="26"/>
        </w:numPr>
        <w:spacing w:after="0"/>
        <w:jc w:val="both"/>
        <w:rPr>
          <w:rFonts w:ascii="Times New Roman" w:hAnsi="Times New Roman" w:cs="Times New Roman"/>
          <w:vanish/>
          <w:sz w:val="24"/>
          <w:szCs w:val="24"/>
        </w:rPr>
      </w:pPr>
    </w:p>
    <w:p w14:paraId="0BFDDBAC" w14:textId="77777777" w:rsidR="002F3B3A" w:rsidRPr="00800BD9" w:rsidRDefault="002F3B3A" w:rsidP="002F3B3A">
      <w:pPr>
        <w:pStyle w:val="ListParagraph"/>
        <w:numPr>
          <w:ilvl w:val="0"/>
          <w:numId w:val="26"/>
        </w:numPr>
        <w:spacing w:after="0"/>
        <w:jc w:val="both"/>
        <w:rPr>
          <w:rFonts w:ascii="Times New Roman" w:hAnsi="Times New Roman" w:cs="Times New Roman"/>
          <w:vanish/>
          <w:sz w:val="24"/>
          <w:szCs w:val="24"/>
        </w:rPr>
      </w:pPr>
    </w:p>
    <w:p w14:paraId="6988E6DF" w14:textId="77777777" w:rsidR="002F3B3A" w:rsidRPr="00800BD9" w:rsidRDefault="002F3B3A" w:rsidP="002F3B3A">
      <w:pPr>
        <w:pStyle w:val="ListParagraph"/>
        <w:numPr>
          <w:ilvl w:val="2"/>
          <w:numId w:val="26"/>
        </w:numPr>
        <w:spacing w:after="0"/>
        <w:jc w:val="both"/>
        <w:rPr>
          <w:rFonts w:ascii="Times New Roman" w:hAnsi="Times New Roman" w:cs="Times New Roman"/>
          <w:vanish/>
          <w:sz w:val="24"/>
          <w:szCs w:val="24"/>
        </w:rPr>
      </w:pPr>
    </w:p>
    <w:p w14:paraId="6497C1C0" w14:textId="77777777" w:rsidR="002F3B3A" w:rsidRPr="00800BD9" w:rsidRDefault="002F3B3A" w:rsidP="002F3B3A">
      <w:pPr>
        <w:pStyle w:val="ListParagraph"/>
        <w:numPr>
          <w:ilvl w:val="2"/>
          <w:numId w:val="26"/>
        </w:numPr>
        <w:spacing w:after="0"/>
        <w:jc w:val="both"/>
        <w:rPr>
          <w:rFonts w:ascii="Times New Roman" w:hAnsi="Times New Roman" w:cs="Times New Roman"/>
          <w:vanish/>
          <w:sz w:val="24"/>
          <w:szCs w:val="24"/>
        </w:rPr>
      </w:pPr>
    </w:p>
    <w:p w14:paraId="2B68940E" w14:textId="77777777" w:rsidR="002F3B3A" w:rsidRPr="00800BD9" w:rsidRDefault="002F3B3A" w:rsidP="002F3B3A">
      <w:pPr>
        <w:pStyle w:val="ListParagraph"/>
        <w:numPr>
          <w:ilvl w:val="2"/>
          <w:numId w:val="26"/>
        </w:numPr>
        <w:spacing w:after="0"/>
        <w:jc w:val="both"/>
        <w:rPr>
          <w:rFonts w:ascii="Times New Roman" w:hAnsi="Times New Roman" w:cs="Times New Roman"/>
          <w:vanish/>
          <w:sz w:val="24"/>
          <w:szCs w:val="24"/>
        </w:rPr>
      </w:pPr>
    </w:p>
    <w:p w14:paraId="0B3B02EC" w14:textId="77777777" w:rsidR="00A9008D" w:rsidRPr="00800BD9" w:rsidRDefault="00A9008D" w:rsidP="003B2A01">
      <w:pPr>
        <w:pStyle w:val="ListParagraph"/>
        <w:numPr>
          <w:ilvl w:val="0"/>
          <w:numId w:val="26"/>
        </w:numPr>
        <w:spacing w:before="240" w:after="0"/>
        <w:jc w:val="both"/>
        <w:rPr>
          <w:rFonts w:ascii="Times New Roman" w:hAnsi="Times New Roman" w:cs="Times New Roman"/>
          <w:vanish/>
          <w:sz w:val="24"/>
          <w:szCs w:val="24"/>
        </w:rPr>
      </w:pPr>
    </w:p>
    <w:p w14:paraId="7DE56807" w14:textId="77777777" w:rsidR="00A9008D" w:rsidRPr="00800BD9" w:rsidRDefault="00A9008D" w:rsidP="003B2A01">
      <w:pPr>
        <w:pStyle w:val="ListParagraph"/>
        <w:numPr>
          <w:ilvl w:val="0"/>
          <w:numId w:val="26"/>
        </w:numPr>
        <w:spacing w:before="240" w:after="0"/>
        <w:jc w:val="both"/>
        <w:rPr>
          <w:rFonts w:ascii="Times New Roman" w:hAnsi="Times New Roman" w:cs="Times New Roman"/>
          <w:vanish/>
          <w:sz w:val="24"/>
          <w:szCs w:val="24"/>
        </w:rPr>
      </w:pPr>
    </w:p>
    <w:p w14:paraId="52A50422" w14:textId="77777777" w:rsidR="00A9008D" w:rsidRPr="00800BD9" w:rsidRDefault="00A9008D" w:rsidP="003B2A01">
      <w:pPr>
        <w:pStyle w:val="ListParagraph"/>
        <w:numPr>
          <w:ilvl w:val="0"/>
          <w:numId w:val="26"/>
        </w:numPr>
        <w:spacing w:before="240" w:after="0"/>
        <w:jc w:val="both"/>
        <w:rPr>
          <w:rFonts w:ascii="Times New Roman" w:hAnsi="Times New Roman" w:cs="Times New Roman"/>
          <w:vanish/>
          <w:sz w:val="24"/>
          <w:szCs w:val="24"/>
        </w:rPr>
      </w:pPr>
    </w:p>
    <w:p w14:paraId="51A9ADB3" w14:textId="77777777" w:rsidR="00A9008D" w:rsidRPr="00800BD9" w:rsidRDefault="00A9008D" w:rsidP="003B2A01">
      <w:pPr>
        <w:pStyle w:val="ListParagraph"/>
        <w:numPr>
          <w:ilvl w:val="1"/>
          <w:numId w:val="26"/>
        </w:numPr>
        <w:spacing w:before="240" w:after="0"/>
        <w:jc w:val="both"/>
        <w:rPr>
          <w:rFonts w:ascii="Times New Roman" w:hAnsi="Times New Roman" w:cs="Times New Roman"/>
          <w:vanish/>
          <w:sz w:val="24"/>
          <w:szCs w:val="24"/>
        </w:rPr>
      </w:pPr>
    </w:p>
    <w:p w14:paraId="53BDB40D" w14:textId="77777777" w:rsidR="00A9008D" w:rsidRPr="00800BD9" w:rsidRDefault="00A9008D" w:rsidP="003B2A01">
      <w:pPr>
        <w:pStyle w:val="ListParagraph"/>
        <w:numPr>
          <w:ilvl w:val="1"/>
          <w:numId w:val="26"/>
        </w:numPr>
        <w:spacing w:before="240" w:after="0"/>
        <w:jc w:val="both"/>
        <w:rPr>
          <w:rFonts w:ascii="Times New Roman" w:hAnsi="Times New Roman" w:cs="Times New Roman"/>
          <w:vanish/>
          <w:sz w:val="24"/>
          <w:szCs w:val="24"/>
        </w:rPr>
      </w:pPr>
    </w:p>
    <w:p w14:paraId="3B89D705" w14:textId="77777777" w:rsidR="00A9008D" w:rsidRPr="00800BD9" w:rsidRDefault="00A9008D" w:rsidP="003B2A01">
      <w:pPr>
        <w:pStyle w:val="ListParagraph"/>
        <w:numPr>
          <w:ilvl w:val="1"/>
          <w:numId w:val="26"/>
        </w:numPr>
        <w:spacing w:before="240" w:after="0"/>
        <w:jc w:val="both"/>
        <w:rPr>
          <w:rFonts w:ascii="Times New Roman" w:hAnsi="Times New Roman" w:cs="Times New Roman"/>
          <w:vanish/>
          <w:sz w:val="24"/>
          <w:szCs w:val="24"/>
        </w:rPr>
      </w:pPr>
    </w:p>
    <w:p w14:paraId="5EE12CCA" w14:textId="77777777" w:rsidR="00A9008D" w:rsidRPr="00800BD9" w:rsidRDefault="00A9008D" w:rsidP="003B2A01">
      <w:pPr>
        <w:pStyle w:val="ListParagraph"/>
        <w:numPr>
          <w:ilvl w:val="1"/>
          <w:numId w:val="26"/>
        </w:numPr>
        <w:spacing w:before="240" w:after="0"/>
        <w:jc w:val="both"/>
        <w:rPr>
          <w:rFonts w:ascii="Times New Roman" w:hAnsi="Times New Roman" w:cs="Times New Roman"/>
          <w:vanish/>
          <w:sz w:val="24"/>
          <w:szCs w:val="24"/>
        </w:rPr>
      </w:pPr>
    </w:p>
    <w:p w14:paraId="4E09E53A" w14:textId="77777777" w:rsidR="00065E70" w:rsidRPr="00800BD9" w:rsidRDefault="00065E70" w:rsidP="00065E70">
      <w:pPr>
        <w:pStyle w:val="ListParagraph"/>
        <w:numPr>
          <w:ilvl w:val="0"/>
          <w:numId w:val="29"/>
        </w:numPr>
        <w:spacing w:before="240" w:after="0"/>
        <w:jc w:val="both"/>
        <w:rPr>
          <w:rFonts w:ascii="Times New Roman" w:hAnsi="Times New Roman" w:cs="Times New Roman"/>
          <w:vanish/>
          <w:sz w:val="24"/>
          <w:szCs w:val="24"/>
        </w:rPr>
      </w:pPr>
    </w:p>
    <w:p w14:paraId="155A140A" w14:textId="77777777" w:rsidR="00065E70" w:rsidRPr="00800BD9" w:rsidRDefault="00065E70" w:rsidP="00065E70">
      <w:pPr>
        <w:pStyle w:val="ListParagraph"/>
        <w:numPr>
          <w:ilvl w:val="0"/>
          <w:numId w:val="29"/>
        </w:numPr>
        <w:spacing w:before="240" w:after="0"/>
        <w:jc w:val="both"/>
        <w:rPr>
          <w:rFonts w:ascii="Times New Roman" w:hAnsi="Times New Roman" w:cs="Times New Roman"/>
          <w:vanish/>
          <w:sz w:val="24"/>
          <w:szCs w:val="24"/>
        </w:rPr>
      </w:pPr>
    </w:p>
    <w:p w14:paraId="3F0F1364" w14:textId="77777777" w:rsidR="00065E70" w:rsidRPr="00800BD9" w:rsidRDefault="00065E70" w:rsidP="00065E70">
      <w:pPr>
        <w:pStyle w:val="ListParagraph"/>
        <w:numPr>
          <w:ilvl w:val="0"/>
          <w:numId w:val="29"/>
        </w:numPr>
        <w:spacing w:before="240" w:after="0"/>
        <w:jc w:val="both"/>
        <w:rPr>
          <w:rFonts w:ascii="Times New Roman" w:hAnsi="Times New Roman" w:cs="Times New Roman"/>
          <w:vanish/>
          <w:sz w:val="24"/>
          <w:szCs w:val="24"/>
        </w:rPr>
      </w:pPr>
    </w:p>
    <w:p w14:paraId="6635B346" w14:textId="77777777" w:rsidR="00065E70" w:rsidRPr="00800BD9" w:rsidRDefault="00065E70" w:rsidP="00065E70">
      <w:pPr>
        <w:pStyle w:val="ListParagraph"/>
        <w:numPr>
          <w:ilvl w:val="0"/>
          <w:numId w:val="29"/>
        </w:numPr>
        <w:spacing w:before="240" w:after="0"/>
        <w:jc w:val="both"/>
        <w:rPr>
          <w:rFonts w:ascii="Times New Roman" w:hAnsi="Times New Roman" w:cs="Times New Roman"/>
          <w:vanish/>
          <w:sz w:val="24"/>
          <w:szCs w:val="24"/>
        </w:rPr>
      </w:pPr>
    </w:p>
    <w:p w14:paraId="60559A7D" w14:textId="77777777" w:rsidR="00065E70" w:rsidRPr="00800BD9" w:rsidRDefault="00065E70" w:rsidP="00065E70">
      <w:pPr>
        <w:pStyle w:val="ListParagraph"/>
        <w:numPr>
          <w:ilvl w:val="0"/>
          <w:numId w:val="29"/>
        </w:numPr>
        <w:spacing w:before="240" w:after="0"/>
        <w:jc w:val="both"/>
        <w:rPr>
          <w:rFonts w:ascii="Times New Roman" w:hAnsi="Times New Roman" w:cs="Times New Roman"/>
          <w:vanish/>
          <w:sz w:val="24"/>
          <w:szCs w:val="24"/>
        </w:rPr>
      </w:pPr>
    </w:p>
    <w:p w14:paraId="64F98CDD" w14:textId="77777777" w:rsidR="00065E70" w:rsidRPr="00800BD9" w:rsidRDefault="00065E70" w:rsidP="00065E70">
      <w:pPr>
        <w:pStyle w:val="ListParagraph"/>
        <w:numPr>
          <w:ilvl w:val="0"/>
          <w:numId w:val="29"/>
        </w:numPr>
        <w:spacing w:before="240" w:after="0"/>
        <w:jc w:val="both"/>
        <w:rPr>
          <w:rFonts w:ascii="Times New Roman" w:hAnsi="Times New Roman" w:cs="Times New Roman"/>
          <w:vanish/>
          <w:sz w:val="24"/>
          <w:szCs w:val="24"/>
        </w:rPr>
      </w:pPr>
    </w:p>
    <w:p w14:paraId="49047D16" w14:textId="77777777" w:rsidR="00065E70" w:rsidRPr="00800BD9" w:rsidRDefault="00065E70" w:rsidP="00065E70">
      <w:pPr>
        <w:pStyle w:val="ListParagraph"/>
        <w:numPr>
          <w:ilvl w:val="0"/>
          <w:numId w:val="29"/>
        </w:numPr>
        <w:spacing w:before="240" w:after="0"/>
        <w:jc w:val="both"/>
        <w:rPr>
          <w:rFonts w:ascii="Times New Roman" w:hAnsi="Times New Roman" w:cs="Times New Roman"/>
          <w:vanish/>
          <w:sz w:val="24"/>
          <w:szCs w:val="24"/>
        </w:rPr>
      </w:pPr>
    </w:p>
    <w:p w14:paraId="3CD31900" w14:textId="77777777" w:rsidR="00065E70" w:rsidRPr="00800BD9" w:rsidRDefault="00065E70" w:rsidP="00065E70">
      <w:pPr>
        <w:pStyle w:val="ListParagraph"/>
        <w:numPr>
          <w:ilvl w:val="1"/>
          <w:numId w:val="29"/>
        </w:numPr>
        <w:spacing w:before="240" w:after="0"/>
        <w:jc w:val="both"/>
        <w:rPr>
          <w:rFonts w:ascii="Times New Roman" w:hAnsi="Times New Roman" w:cs="Times New Roman"/>
          <w:vanish/>
          <w:sz w:val="24"/>
          <w:szCs w:val="24"/>
        </w:rPr>
      </w:pPr>
    </w:p>
    <w:p w14:paraId="18DA0470" w14:textId="77777777" w:rsidR="00065E70" w:rsidRPr="00800BD9" w:rsidRDefault="00065E70" w:rsidP="00065E70">
      <w:pPr>
        <w:pStyle w:val="ListParagraph"/>
        <w:numPr>
          <w:ilvl w:val="1"/>
          <w:numId w:val="29"/>
        </w:numPr>
        <w:spacing w:before="240" w:after="0"/>
        <w:jc w:val="both"/>
        <w:rPr>
          <w:rFonts w:ascii="Times New Roman" w:hAnsi="Times New Roman" w:cs="Times New Roman"/>
          <w:vanish/>
          <w:sz w:val="24"/>
          <w:szCs w:val="24"/>
        </w:rPr>
      </w:pPr>
    </w:p>
    <w:p w14:paraId="487D9680" w14:textId="77777777" w:rsidR="00065E70" w:rsidRPr="00800BD9" w:rsidRDefault="00065E70" w:rsidP="00065E70">
      <w:pPr>
        <w:pStyle w:val="ListParagraph"/>
        <w:numPr>
          <w:ilvl w:val="1"/>
          <w:numId w:val="29"/>
        </w:numPr>
        <w:spacing w:before="240" w:after="0"/>
        <w:jc w:val="both"/>
        <w:rPr>
          <w:rFonts w:ascii="Times New Roman" w:hAnsi="Times New Roman" w:cs="Times New Roman"/>
          <w:vanish/>
          <w:sz w:val="24"/>
          <w:szCs w:val="24"/>
        </w:rPr>
      </w:pPr>
    </w:p>
    <w:p w14:paraId="42E98D6A" w14:textId="77777777" w:rsidR="00065E70" w:rsidRPr="00800BD9" w:rsidRDefault="00065E70" w:rsidP="00065E70">
      <w:pPr>
        <w:pStyle w:val="ListParagraph"/>
        <w:numPr>
          <w:ilvl w:val="1"/>
          <w:numId w:val="29"/>
        </w:numPr>
        <w:spacing w:before="240" w:after="0"/>
        <w:jc w:val="both"/>
        <w:rPr>
          <w:rFonts w:ascii="Times New Roman" w:hAnsi="Times New Roman" w:cs="Times New Roman"/>
          <w:vanish/>
          <w:sz w:val="24"/>
          <w:szCs w:val="24"/>
        </w:rPr>
      </w:pPr>
    </w:p>
    <w:p w14:paraId="645DCCCF" w14:textId="77777777" w:rsidR="00065E70" w:rsidRPr="00800BD9" w:rsidRDefault="00065E70" w:rsidP="00065E70">
      <w:pPr>
        <w:pStyle w:val="ListParagraph"/>
        <w:numPr>
          <w:ilvl w:val="1"/>
          <w:numId w:val="29"/>
        </w:numPr>
        <w:spacing w:before="240" w:after="0"/>
        <w:jc w:val="both"/>
        <w:rPr>
          <w:rFonts w:ascii="Times New Roman" w:hAnsi="Times New Roman" w:cs="Times New Roman"/>
          <w:vanish/>
          <w:sz w:val="24"/>
          <w:szCs w:val="24"/>
        </w:rPr>
      </w:pPr>
    </w:p>
    <w:p w14:paraId="41A0DA8B" w14:textId="77777777" w:rsidR="00065E70" w:rsidRPr="00800BD9" w:rsidRDefault="00065E70" w:rsidP="00065E70">
      <w:pPr>
        <w:pStyle w:val="ListParagraph"/>
        <w:numPr>
          <w:ilvl w:val="1"/>
          <w:numId w:val="29"/>
        </w:numPr>
        <w:spacing w:before="240" w:after="0"/>
        <w:jc w:val="both"/>
        <w:rPr>
          <w:rFonts w:ascii="Times New Roman" w:hAnsi="Times New Roman" w:cs="Times New Roman"/>
          <w:vanish/>
          <w:sz w:val="24"/>
          <w:szCs w:val="24"/>
        </w:rPr>
      </w:pPr>
    </w:p>
    <w:p w14:paraId="623F2DBE" w14:textId="77777777" w:rsidR="00065E70" w:rsidRPr="00800BD9" w:rsidRDefault="00065E70" w:rsidP="00065E70">
      <w:pPr>
        <w:pStyle w:val="ListParagraph"/>
        <w:numPr>
          <w:ilvl w:val="1"/>
          <w:numId w:val="29"/>
        </w:numPr>
        <w:spacing w:before="240" w:after="0"/>
        <w:jc w:val="both"/>
        <w:rPr>
          <w:rFonts w:ascii="Times New Roman" w:hAnsi="Times New Roman" w:cs="Times New Roman"/>
          <w:vanish/>
          <w:sz w:val="24"/>
          <w:szCs w:val="24"/>
        </w:rPr>
      </w:pPr>
    </w:p>
    <w:p w14:paraId="79B6A658" w14:textId="77777777" w:rsidR="00065E70" w:rsidRPr="00800BD9" w:rsidRDefault="00065E70" w:rsidP="00065E70">
      <w:pPr>
        <w:pStyle w:val="ListParagraph"/>
        <w:numPr>
          <w:ilvl w:val="1"/>
          <w:numId w:val="29"/>
        </w:numPr>
        <w:spacing w:before="240" w:after="0"/>
        <w:jc w:val="both"/>
        <w:rPr>
          <w:rFonts w:ascii="Times New Roman" w:hAnsi="Times New Roman" w:cs="Times New Roman"/>
          <w:vanish/>
          <w:sz w:val="24"/>
          <w:szCs w:val="24"/>
        </w:rPr>
      </w:pPr>
    </w:p>
    <w:p w14:paraId="1B289EAA" w14:textId="77777777" w:rsidR="00065E70" w:rsidRPr="00800BD9" w:rsidRDefault="00065E70" w:rsidP="00065E70">
      <w:pPr>
        <w:pStyle w:val="ListParagraph"/>
        <w:numPr>
          <w:ilvl w:val="1"/>
          <w:numId w:val="29"/>
        </w:numPr>
        <w:spacing w:before="240" w:after="0"/>
        <w:jc w:val="both"/>
        <w:rPr>
          <w:rFonts w:ascii="Times New Roman" w:hAnsi="Times New Roman" w:cs="Times New Roman"/>
          <w:vanish/>
          <w:sz w:val="24"/>
          <w:szCs w:val="24"/>
        </w:rPr>
      </w:pPr>
    </w:p>
    <w:p w14:paraId="6A6BDCD4" w14:textId="65E30935" w:rsidR="007A77B8" w:rsidRPr="00800BD9" w:rsidRDefault="00D9351A" w:rsidP="0012207C">
      <w:pPr>
        <w:pStyle w:val="ListParagraph"/>
        <w:numPr>
          <w:ilvl w:val="2"/>
          <w:numId w:val="29"/>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b/>
          <w:bCs/>
          <w:sz w:val="24"/>
          <w:szCs w:val="24"/>
        </w:rPr>
        <w:t xml:space="preserve">Чийгшлийн нөлөө </w:t>
      </w:r>
      <w:r w:rsidRPr="00800BD9">
        <w:rPr>
          <w:rFonts w:ascii="Times New Roman" w:hAnsi="Times New Roman" w:cs="Times New Roman"/>
          <w:sz w:val="24"/>
          <w:szCs w:val="24"/>
        </w:rPr>
        <w:t>Дээж нь их хэмжээний чийг агуулсан тохиолдолд бутлалт, хуваалт, холих үйл явц хүндэрч болно. Нүүрс наалдаж, нягтарснаар жигд хуваах, төлөөлө</w:t>
      </w:r>
      <w:r w:rsidR="001D031C" w:rsidRPr="00800BD9">
        <w:rPr>
          <w:rFonts w:ascii="Times New Roman" w:hAnsi="Times New Roman" w:cs="Times New Roman"/>
          <w:sz w:val="24"/>
          <w:szCs w:val="24"/>
        </w:rPr>
        <w:t>х</w:t>
      </w:r>
      <w:r w:rsidRPr="00800BD9">
        <w:rPr>
          <w:rFonts w:ascii="Times New Roman" w:hAnsi="Times New Roman" w:cs="Times New Roman"/>
          <w:sz w:val="24"/>
          <w:szCs w:val="24"/>
        </w:rPr>
        <w:t xml:space="preserve"> шинж чанарыг хадгалах боломжгүй болно. Харин эсрэгээрээ дээжийг хэт хатаавал чийгийн агуулга буурч, шинжилгээний үр дүн </w:t>
      </w:r>
      <w:r w:rsidR="00C62355" w:rsidRPr="00800BD9">
        <w:rPr>
          <w:rFonts w:ascii="Times New Roman" w:hAnsi="Times New Roman" w:cs="Times New Roman"/>
          <w:sz w:val="24"/>
          <w:szCs w:val="24"/>
        </w:rPr>
        <w:t>буруу тооцоологдох эрсдэлтэй.</w:t>
      </w:r>
    </w:p>
    <w:p w14:paraId="31A5BC03" w14:textId="432C4F88" w:rsidR="00863467" w:rsidRPr="00800BD9" w:rsidRDefault="00D9351A" w:rsidP="003B2A01">
      <w:pPr>
        <w:pStyle w:val="ListParagraph"/>
        <w:numPr>
          <w:ilvl w:val="2"/>
          <w:numId w:val="29"/>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b/>
          <w:bCs/>
          <w:sz w:val="24"/>
          <w:szCs w:val="24"/>
        </w:rPr>
        <w:t xml:space="preserve">Дээжийн </w:t>
      </w:r>
      <w:r w:rsidR="00A53A17" w:rsidRPr="00800BD9">
        <w:rPr>
          <w:rFonts w:ascii="Times New Roman" w:hAnsi="Times New Roman" w:cs="Times New Roman"/>
          <w:b/>
          <w:bCs/>
          <w:sz w:val="24"/>
          <w:szCs w:val="24"/>
        </w:rPr>
        <w:t>хорогдол</w:t>
      </w:r>
      <w:r w:rsidRPr="00800BD9">
        <w:rPr>
          <w:rFonts w:ascii="Times New Roman" w:hAnsi="Times New Roman" w:cs="Times New Roman"/>
          <w:b/>
          <w:bCs/>
          <w:sz w:val="24"/>
          <w:szCs w:val="24"/>
        </w:rPr>
        <w:t xml:space="preserve"> </w:t>
      </w:r>
      <w:r w:rsidRPr="00800BD9">
        <w:rPr>
          <w:rFonts w:ascii="Times New Roman" w:hAnsi="Times New Roman" w:cs="Times New Roman"/>
          <w:sz w:val="24"/>
          <w:szCs w:val="24"/>
        </w:rPr>
        <w:t>Дээжийг нэг савнаас нөгөөд шилжүүлэх, буталж хуваах үед хэсэгчлэн асгарах, хийсэх зэрэг шалтгаанаар жин багасч, анхны төлөөлө</w:t>
      </w:r>
      <w:r w:rsidR="00A53A17" w:rsidRPr="00800BD9">
        <w:rPr>
          <w:rFonts w:ascii="Times New Roman" w:hAnsi="Times New Roman" w:cs="Times New Roman"/>
          <w:sz w:val="24"/>
          <w:szCs w:val="24"/>
        </w:rPr>
        <w:t>х</w:t>
      </w:r>
      <w:r w:rsidRPr="00800BD9">
        <w:rPr>
          <w:rFonts w:ascii="Times New Roman" w:hAnsi="Times New Roman" w:cs="Times New Roman"/>
          <w:sz w:val="24"/>
          <w:szCs w:val="24"/>
        </w:rPr>
        <w:t xml:space="preserve"> чанар алдагдаж болзошгүй.</w:t>
      </w:r>
    </w:p>
    <w:p w14:paraId="207EF2D5" w14:textId="7D726D1A" w:rsidR="00D9351A" w:rsidRPr="00800BD9" w:rsidRDefault="00D9351A" w:rsidP="003B2A01">
      <w:pPr>
        <w:pStyle w:val="ListParagraph"/>
        <w:numPr>
          <w:ilvl w:val="2"/>
          <w:numId w:val="29"/>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b/>
          <w:bCs/>
          <w:sz w:val="24"/>
          <w:szCs w:val="24"/>
        </w:rPr>
        <w:t xml:space="preserve">Тоног төхөөрөмжийн тохиргооны алдаа </w:t>
      </w:r>
      <w:r w:rsidRPr="00800BD9">
        <w:rPr>
          <w:rFonts w:ascii="Times New Roman" w:hAnsi="Times New Roman" w:cs="Times New Roman"/>
          <w:sz w:val="24"/>
          <w:szCs w:val="24"/>
        </w:rPr>
        <w:t>Бутлагч, холигч, хуваагч зэрэг төхөөрөмжүүдийг буруу тохируулах буюу стандартын шаардлага хангахгүй үед нүүрсийг жигд бус бутлаж, хувааж өгдөг. Энэ нь шинжилгээний үр дүнд шууд нөлөөлнө.</w:t>
      </w:r>
    </w:p>
    <w:p w14:paraId="3F638EF2" w14:textId="09749856" w:rsidR="00D9351A" w:rsidRPr="00800BD9" w:rsidRDefault="00D9351A" w:rsidP="003B2A01">
      <w:pPr>
        <w:pStyle w:val="ListParagraph"/>
        <w:numPr>
          <w:ilvl w:val="2"/>
          <w:numId w:val="29"/>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b/>
          <w:bCs/>
          <w:sz w:val="24"/>
          <w:szCs w:val="24"/>
        </w:rPr>
        <w:t xml:space="preserve">Хуваалт буруу явагдах </w:t>
      </w:r>
      <w:r w:rsidRPr="00800BD9">
        <w:rPr>
          <w:rFonts w:ascii="Times New Roman" w:hAnsi="Times New Roman" w:cs="Times New Roman"/>
          <w:sz w:val="24"/>
          <w:szCs w:val="24"/>
        </w:rPr>
        <w:t>Гар аргаар хуваахдаа жинг тэнцүү барихгүй, эсвэл хуваалтын арга зүйг буруу хэрэглэх нь нэг хэсэгт илүү хэмжээтэй нүүрс орж, нөгөө хэсэг нь төлөөлөх чадваргүй болж болдог.</w:t>
      </w:r>
    </w:p>
    <w:p w14:paraId="2B9496D3" w14:textId="435F887A" w:rsidR="00D9351A" w:rsidRPr="00800BD9" w:rsidRDefault="00D9351A" w:rsidP="003B2A01">
      <w:pPr>
        <w:pStyle w:val="ListParagraph"/>
        <w:numPr>
          <w:ilvl w:val="2"/>
          <w:numId w:val="29"/>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b/>
          <w:bCs/>
          <w:sz w:val="24"/>
          <w:szCs w:val="24"/>
        </w:rPr>
        <w:t xml:space="preserve">Бохирдол орох </w:t>
      </w:r>
      <w:r w:rsidRPr="00800BD9">
        <w:rPr>
          <w:rFonts w:ascii="Times New Roman" w:hAnsi="Times New Roman" w:cs="Times New Roman"/>
          <w:sz w:val="24"/>
          <w:szCs w:val="24"/>
        </w:rPr>
        <w:t>Хөндлөн бохирдол нь дээжийн чанарт ихээхэн сөрөг нөлөөтэй. Хуучин дээжний үлдэгдэл, сав, багажны үлдэгдэл</w:t>
      </w:r>
      <w:r w:rsidR="00A53A17" w:rsidRPr="00800BD9">
        <w:rPr>
          <w:rFonts w:ascii="Times New Roman" w:hAnsi="Times New Roman" w:cs="Times New Roman"/>
          <w:sz w:val="24"/>
          <w:szCs w:val="24"/>
        </w:rPr>
        <w:t>ийг дутуу цэвэрлэгээ хийсэн</w:t>
      </w:r>
      <w:r w:rsidRPr="00800BD9">
        <w:rPr>
          <w:rFonts w:ascii="Times New Roman" w:hAnsi="Times New Roman" w:cs="Times New Roman"/>
          <w:sz w:val="24"/>
          <w:szCs w:val="24"/>
        </w:rPr>
        <w:t xml:space="preserve"> зэрэг нь шинээр бэлтгэж буй дээжид орвол шинжилгээний үр дүнг бууруулна.</w:t>
      </w:r>
      <w:r w:rsidR="00A53A17" w:rsidRPr="00800BD9">
        <w:rPr>
          <w:rFonts w:ascii="Times New Roman" w:hAnsi="Times New Roman" w:cs="Times New Roman"/>
          <w:sz w:val="24"/>
          <w:szCs w:val="24"/>
        </w:rPr>
        <w:t xml:space="preserve"> Олон дээж бэлдэх үед төрөл хоорондын </w:t>
      </w:r>
      <w:r w:rsidR="00AD70D9" w:rsidRPr="00800BD9">
        <w:rPr>
          <w:rFonts w:ascii="Times New Roman" w:hAnsi="Times New Roman" w:cs="Times New Roman"/>
          <w:sz w:val="24"/>
          <w:szCs w:val="24"/>
        </w:rPr>
        <w:t>бохирдох өндөр эрсдэлтэй.</w:t>
      </w:r>
    </w:p>
    <w:p w14:paraId="20C186C5" w14:textId="2937B0B2" w:rsidR="00D9351A" w:rsidRPr="00800BD9" w:rsidRDefault="00D9351A" w:rsidP="003B2A01">
      <w:pPr>
        <w:pStyle w:val="ListParagraph"/>
        <w:numPr>
          <w:ilvl w:val="2"/>
          <w:numId w:val="29"/>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b/>
          <w:bCs/>
          <w:sz w:val="24"/>
          <w:szCs w:val="24"/>
        </w:rPr>
        <w:t xml:space="preserve">Орчны нөхцөл тогтворгүй байх </w:t>
      </w:r>
      <w:r w:rsidRPr="00800BD9">
        <w:rPr>
          <w:rFonts w:ascii="Times New Roman" w:hAnsi="Times New Roman" w:cs="Times New Roman"/>
          <w:sz w:val="24"/>
          <w:szCs w:val="24"/>
        </w:rPr>
        <w:t>Агаарын хэт их чийгшил, температурын огцом хэлбэлзэл нь агаар хатаалтын үр дүнд нөлөөлдөг. Хэт дулаан орчинд дээжний чийг алдагдах, эсвэл чийгтэй орчинд чийг шингэж нэмэгдэх зэрэг асуудал гарч болно.</w:t>
      </w:r>
    </w:p>
    <w:p w14:paraId="1F7F0ABF" w14:textId="0B27A0AB" w:rsidR="00D9351A" w:rsidRPr="00800BD9" w:rsidRDefault="00D9351A" w:rsidP="003B2A01">
      <w:pPr>
        <w:pStyle w:val="ListParagraph"/>
        <w:numPr>
          <w:ilvl w:val="2"/>
          <w:numId w:val="29"/>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b/>
          <w:bCs/>
          <w:sz w:val="24"/>
          <w:szCs w:val="24"/>
        </w:rPr>
        <w:t xml:space="preserve">Дээжийн хэт их хэмжээтэй байх </w:t>
      </w:r>
      <w:r w:rsidRPr="00800BD9">
        <w:rPr>
          <w:rFonts w:ascii="Times New Roman" w:hAnsi="Times New Roman" w:cs="Times New Roman"/>
          <w:sz w:val="24"/>
          <w:szCs w:val="24"/>
        </w:rPr>
        <w:t xml:space="preserve">Нэг удаад стандарт хэмжээнээс хэтэрсэн их хэмжээтэй дээжийг бутлалт болон </w:t>
      </w:r>
      <w:r w:rsidR="00AD70D9" w:rsidRPr="00800BD9">
        <w:rPr>
          <w:rFonts w:ascii="Times New Roman" w:hAnsi="Times New Roman" w:cs="Times New Roman"/>
          <w:sz w:val="24"/>
          <w:szCs w:val="24"/>
        </w:rPr>
        <w:t>хуваалт</w:t>
      </w:r>
      <w:r w:rsidRPr="00800BD9">
        <w:rPr>
          <w:rFonts w:ascii="Times New Roman" w:hAnsi="Times New Roman" w:cs="Times New Roman"/>
          <w:sz w:val="24"/>
          <w:szCs w:val="24"/>
        </w:rPr>
        <w:t xml:space="preserve"> тэнцвэргүй болж, нэгэн төрлийн төлөөлө</w:t>
      </w:r>
      <w:r w:rsidR="00AD70D9" w:rsidRPr="00800BD9">
        <w:rPr>
          <w:rFonts w:ascii="Times New Roman" w:hAnsi="Times New Roman" w:cs="Times New Roman"/>
          <w:sz w:val="24"/>
          <w:szCs w:val="24"/>
        </w:rPr>
        <w:t>х</w:t>
      </w:r>
      <w:r w:rsidRPr="00800BD9">
        <w:rPr>
          <w:rFonts w:ascii="Times New Roman" w:hAnsi="Times New Roman" w:cs="Times New Roman"/>
          <w:sz w:val="24"/>
          <w:szCs w:val="24"/>
        </w:rPr>
        <w:t xml:space="preserve"> шинж чанар үгүй болно.</w:t>
      </w:r>
    </w:p>
    <w:p w14:paraId="0A4AD217" w14:textId="2238A828" w:rsidR="00D9351A" w:rsidRPr="00800BD9" w:rsidRDefault="00CA3542" w:rsidP="003B2A01">
      <w:pPr>
        <w:pStyle w:val="ListParagraph"/>
        <w:numPr>
          <w:ilvl w:val="2"/>
          <w:numId w:val="29"/>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b/>
          <w:bCs/>
          <w:sz w:val="24"/>
          <w:szCs w:val="24"/>
        </w:rPr>
        <w:t xml:space="preserve">Ажилтны алдаа </w:t>
      </w:r>
      <w:r w:rsidRPr="00800BD9">
        <w:rPr>
          <w:rFonts w:ascii="Times New Roman" w:hAnsi="Times New Roman" w:cs="Times New Roman"/>
          <w:sz w:val="24"/>
          <w:szCs w:val="24"/>
        </w:rPr>
        <w:t>Туршлагагүй ажилтан бэлтгэлийн үйл явцыг буруу гүйцэтгэх, зааврыг андуурах, шошго тэмдэглэгээг зөрүүлэх, дээжийг сольж авах зэрэг нь ноцтой алдаанд хүргэж болзошгүй.</w:t>
      </w:r>
    </w:p>
    <w:p w14:paraId="45E0E132" w14:textId="43E36A4A" w:rsidR="00CA3542" w:rsidRPr="00800BD9" w:rsidRDefault="00CA3542" w:rsidP="003B2A01">
      <w:pPr>
        <w:pStyle w:val="ListParagraph"/>
        <w:numPr>
          <w:ilvl w:val="2"/>
          <w:numId w:val="29"/>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b/>
          <w:bCs/>
          <w:sz w:val="24"/>
          <w:szCs w:val="24"/>
        </w:rPr>
        <w:lastRenderedPageBreak/>
        <w:t xml:space="preserve">Удаан хугацаанд задгай байлгах </w:t>
      </w:r>
      <w:r w:rsidRPr="00800BD9">
        <w:rPr>
          <w:rFonts w:ascii="Times New Roman" w:hAnsi="Times New Roman" w:cs="Times New Roman"/>
          <w:sz w:val="24"/>
          <w:szCs w:val="24"/>
        </w:rPr>
        <w:t xml:space="preserve">Дээжийг бэлтгэсний дараа нэн даруй шинжилгээнд өгөхгүй удаан задгай орчинд орхивол исэлдэлт явагдах, чийг </w:t>
      </w:r>
      <w:r w:rsidR="00AD70D9" w:rsidRPr="00800BD9">
        <w:rPr>
          <w:rFonts w:ascii="Times New Roman" w:hAnsi="Times New Roman" w:cs="Times New Roman"/>
          <w:sz w:val="24"/>
          <w:szCs w:val="24"/>
        </w:rPr>
        <w:t>алдагдах</w:t>
      </w:r>
      <w:r w:rsidR="00C50AE3" w:rsidRPr="00800BD9">
        <w:rPr>
          <w:rFonts w:ascii="Times New Roman" w:hAnsi="Times New Roman" w:cs="Times New Roman"/>
          <w:sz w:val="24"/>
          <w:szCs w:val="24"/>
        </w:rPr>
        <w:t>, зарим элементүүд агуулгын хувьд өөрчлөгдөж болно. Энэ нь шинжилгээний бодит үр дүнг бууруулдаг.</w:t>
      </w:r>
      <w:r w:rsidRPr="00800BD9">
        <w:rPr>
          <w:rFonts w:ascii="Times New Roman" w:hAnsi="Times New Roman" w:cs="Times New Roman"/>
          <w:sz w:val="24"/>
          <w:szCs w:val="24"/>
        </w:rPr>
        <w:t xml:space="preserve"> </w:t>
      </w:r>
    </w:p>
    <w:p w14:paraId="691B0E7B" w14:textId="2F378DEC" w:rsidR="00CA3542" w:rsidRPr="00800BD9" w:rsidRDefault="00CA3542" w:rsidP="003B2A01">
      <w:pPr>
        <w:pStyle w:val="ListParagraph"/>
        <w:numPr>
          <w:ilvl w:val="2"/>
          <w:numId w:val="29"/>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b/>
          <w:bCs/>
          <w:sz w:val="24"/>
          <w:szCs w:val="24"/>
        </w:rPr>
        <w:t xml:space="preserve">Шошго, тэмдэглэгээний доголдол </w:t>
      </w:r>
      <w:r w:rsidRPr="00800BD9">
        <w:rPr>
          <w:rFonts w:ascii="Times New Roman" w:hAnsi="Times New Roman" w:cs="Times New Roman"/>
          <w:sz w:val="24"/>
          <w:szCs w:val="24"/>
        </w:rPr>
        <w:t xml:space="preserve">Дээжүүдийг ялгах тэмдэглэгээ хийгдээгүй, буруу бичигдсэн, эсвэл </w:t>
      </w:r>
      <w:r w:rsidR="0045791D" w:rsidRPr="00800BD9">
        <w:rPr>
          <w:rFonts w:ascii="Times New Roman" w:hAnsi="Times New Roman" w:cs="Times New Roman"/>
          <w:sz w:val="24"/>
          <w:szCs w:val="24"/>
        </w:rPr>
        <w:t xml:space="preserve">дутуу бичигдсэн тохиолдолд </w:t>
      </w:r>
      <w:r w:rsidRPr="00800BD9">
        <w:rPr>
          <w:rFonts w:ascii="Times New Roman" w:hAnsi="Times New Roman" w:cs="Times New Roman"/>
          <w:sz w:val="24"/>
          <w:szCs w:val="24"/>
        </w:rPr>
        <w:t xml:space="preserve">бүртгэл алдагдах, </w:t>
      </w:r>
      <w:r w:rsidR="0045791D" w:rsidRPr="00800BD9">
        <w:rPr>
          <w:rFonts w:ascii="Times New Roman" w:hAnsi="Times New Roman" w:cs="Times New Roman"/>
          <w:sz w:val="24"/>
          <w:szCs w:val="24"/>
        </w:rPr>
        <w:t>өөр</w:t>
      </w:r>
      <w:r w:rsidRPr="00800BD9">
        <w:rPr>
          <w:rFonts w:ascii="Times New Roman" w:hAnsi="Times New Roman" w:cs="Times New Roman"/>
          <w:sz w:val="24"/>
          <w:szCs w:val="24"/>
        </w:rPr>
        <w:t xml:space="preserve"> дээж шинжилгээнд орох эрсдэлтэй.</w:t>
      </w:r>
    </w:p>
    <w:p w14:paraId="09B1C88D" w14:textId="032F0DBB" w:rsidR="002B2BBE" w:rsidRPr="00800BD9" w:rsidRDefault="00CA3542" w:rsidP="002B2BBE">
      <w:pPr>
        <w:pStyle w:val="ListParagraph"/>
        <w:numPr>
          <w:ilvl w:val="2"/>
          <w:numId w:val="29"/>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b/>
          <w:bCs/>
          <w:sz w:val="24"/>
          <w:szCs w:val="24"/>
        </w:rPr>
        <w:t>Холи</w:t>
      </w:r>
      <w:r w:rsidR="0045791D" w:rsidRPr="00800BD9">
        <w:rPr>
          <w:rFonts w:ascii="Times New Roman" w:hAnsi="Times New Roman" w:cs="Times New Roman"/>
          <w:b/>
          <w:bCs/>
          <w:sz w:val="24"/>
          <w:szCs w:val="24"/>
        </w:rPr>
        <w:t>лт</w:t>
      </w:r>
      <w:r w:rsidRPr="00800BD9">
        <w:rPr>
          <w:rFonts w:ascii="Times New Roman" w:hAnsi="Times New Roman" w:cs="Times New Roman"/>
          <w:b/>
          <w:bCs/>
          <w:sz w:val="24"/>
          <w:szCs w:val="24"/>
        </w:rPr>
        <w:t xml:space="preserve"> дутагдалтай байх </w:t>
      </w:r>
      <w:r w:rsidRPr="00800BD9">
        <w:rPr>
          <w:rFonts w:ascii="Times New Roman" w:hAnsi="Times New Roman" w:cs="Times New Roman"/>
          <w:sz w:val="24"/>
          <w:szCs w:val="24"/>
        </w:rPr>
        <w:t xml:space="preserve">Холилт хангалтгүй хийгдсэн бол бутлагдсан нүүрс нэг хэсэгт нь бага үнслэгтэй, нөгөө хэсэгт нь өндөр үнслэгтэй болж, </w:t>
      </w:r>
      <w:r w:rsidR="0045791D" w:rsidRPr="00800BD9">
        <w:rPr>
          <w:rFonts w:ascii="Times New Roman" w:hAnsi="Times New Roman" w:cs="Times New Roman"/>
          <w:sz w:val="24"/>
          <w:szCs w:val="24"/>
        </w:rPr>
        <w:t xml:space="preserve">бодит </w:t>
      </w:r>
      <w:r w:rsidRPr="00800BD9">
        <w:rPr>
          <w:rFonts w:ascii="Times New Roman" w:hAnsi="Times New Roman" w:cs="Times New Roman"/>
          <w:sz w:val="24"/>
          <w:szCs w:val="24"/>
        </w:rPr>
        <w:t>шинжилгээ хийх боломжгүй болно.</w:t>
      </w:r>
    </w:p>
    <w:p w14:paraId="37CD6E38" w14:textId="5382ACEF" w:rsidR="008622AE" w:rsidRPr="00800BD9" w:rsidRDefault="002B2BBE" w:rsidP="008622AE">
      <w:pPr>
        <w:pStyle w:val="ListParagraph"/>
        <w:numPr>
          <w:ilvl w:val="2"/>
          <w:numId w:val="29"/>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b/>
          <w:bCs/>
          <w:sz w:val="24"/>
          <w:szCs w:val="24"/>
        </w:rPr>
        <w:t>Дээжийг олон дахин хуваах</w:t>
      </w:r>
      <w:r w:rsidRPr="00800BD9">
        <w:rPr>
          <w:rFonts w:ascii="Times New Roman" w:hAnsi="Times New Roman" w:cs="Times New Roman"/>
          <w:sz w:val="24"/>
          <w:szCs w:val="24"/>
        </w:rPr>
        <w:t xml:space="preserve"> Хэт олон удаа хуваалт хийх нь жижиг ширхэгтэй нүүрсний хаягдал үүсгэж, үлдэгдэл хэсгүүдийн физик-химийн найрлагыг өөрчилдөг. Жишээ нь: нарийн ширхэгүүд илүү үнслэг</w:t>
      </w:r>
      <w:r w:rsidR="00932042" w:rsidRPr="00800BD9">
        <w:rPr>
          <w:rFonts w:ascii="Times New Roman" w:hAnsi="Times New Roman" w:cs="Times New Roman"/>
          <w:sz w:val="24"/>
          <w:szCs w:val="24"/>
        </w:rPr>
        <w:t xml:space="preserve"> багатай</w:t>
      </w:r>
      <w:r w:rsidRPr="00800BD9">
        <w:rPr>
          <w:rFonts w:ascii="Times New Roman" w:hAnsi="Times New Roman" w:cs="Times New Roman"/>
          <w:sz w:val="24"/>
          <w:szCs w:val="24"/>
        </w:rPr>
        <w:t>, чийгшил ихтэй байдаг.</w:t>
      </w:r>
    </w:p>
    <w:p w14:paraId="1A66EA24" w14:textId="070C40B7" w:rsidR="008622AE" w:rsidRPr="00800BD9" w:rsidRDefault="008622AE" w:rsidP="000D76B0">
      <w:pPr>
        <w:pStyle w:val="ListParagraph"/>
        <w:numPr>
          <w:ilvl w:val="2"/>
          <w:numId w:val="29"/>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b/>
          <w:bCs/>
          <w:sz w:val="24"/>
          <w:szCs w:val="24"/>
        </w:rPr>
        <w:t>Хэт бага жинтэй хуваагдсан дээж</w:t>
      </w:r>
      <w:r w:rsidRPr="00800BD9">
        <w:rPr>
          <w:rFonts w:ascii="Times New Roman" w:hAnsi="Times New Roman" w:cs="Times New Roman"/>
          <w:sz w:val="24"/>
          <w:szCs w:val="24"/>
        </w:rPr>
        <w:t xml:space="preserve"> Хуваалт хийсний дараа үлдсэн дээжийн жин стандарт шаардлагад хүрэхгүй (анализ хийхэд хангалтгүй) тохиолдолд шинжилгээг дахин хийх шаардлага гарна.</w:t>
      </w:r>
    </w:p>
    <w:p w14:paraId="3D88A6CD" w14:textId="77777777" w:rsidR="008622AE" w:rsidRPr="00800BD9" w:rsidRDefault="00CA3542" w:rsidP="008622AE">
      <w:pPr>
        <w:pStyle w:val="ListParagraph"/>
        <w:numPr>
          <w:ilvl w:val="2"/>
          <w:numId w:val="29"/>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b/>
          <w:bCs/>
          <w:sz w:val="24"/>
          <w:szCs w:val="24"/>
        </w:rPr>
        <w:t xml:space="preserve">Нүүрсний төрлүүдийг андуурах </w:t>
      </w:r>
      <w:r w:rsidRPr="00800BD9">
        <w:rPr>
          <w:rFonts w:ascii="Times New Roman" w:hAnsi="Times New Roman" w:cs="Times New Roman"/>
          <w:sz w:val="24"/>
          <w:szCs w:val="24"/>
        </w:rPr>
        <w:t>Коксжих нүүрс, эрчим хүчний нүүрс, гэх мэт төрөл бүрийн нүүрсийг ялгаж бэлтгээгүй тохиолдолд тухайн дээжийн шинж чанарыг буруу үнэлэх нөхцөл бүрдэнэ.</w:t>
      </w:r>
    </w:p>
    <w:p w14:paraId="2DF0E7EB" w14:textId="76A59041" w:rsidR="002B2BBE" w:rsidRPr="00800BD9" w:rsidRDefault="008622AE" w:rsidP="008622AE">
      <w:pPr>
        <w:pStyle w:val="ListParagraph"/>
        <w:numPr>
          <w:ilvl w:val="2"/>
          <w:numId w:val="29"/>
        </w:numPr>
        <w:spacing w:before="240" w:after="0"/>
        <w:ind w:left="851" w:hanging="709"/>
        <w:jc w:val="both"/>
        <w:rPr>
          <w:rFonts w:ascii="Times New Roman" w:hAnsi="Times New Roman" w:cs="Times New Roman"/>
          <w:sz w:val="24"/>
          <w:szCs w:val="24"/>
        </w:rPr>
      </w:pPr>
      <w:r w:rsidRPr="00800BD9">
        <w:rPr>
          <w:rFonts w:ascii="Times New Roman" w:hAnsi="Times New Roman" w:cs="Times New Roman"/>
          <w:b/>
          <w:bCs/>
          <w:sz w:val="24"/>
          <w:szCs w:val="24"/>
        </w:rPr>
        <w:t>Тээвэрлэлтийн алдаа</w:t>
      </w:r>
      <w:r w:rsidRPr="00800BD9">
        <w:rPr>
          <w:rFonts w:ascii="Times New Roman" w:hAnsi="Times New Roman" w:cs="Times New Roman"/>
          <w:sz w:val="24"/>
          <w:szCs w:val="24"/>
        </w:rPr>
        <w:t xml:space="preserve"> Нэг өрөөнөөс нөгөө рүү</w:t>
      </w:r>
      <w:r w:rsidR="00C62355" w:rsidRPr="00800BD9">
        <w:rPr>
          <w:rFonts w:ascii="Times New Roman" w:hAnsi="Times New Roman" w:cs="Times New Roman"/>
          <w:sz w:val="24"/>
          <w:szCs w:val="24"/>
        </w:rPr>
        <w:t xml:space="preserve"> эсвэл дээж хурааж</w:t>
      </w:r>
      <w:r w:rsidRPr="00800BD9">
        <w:rPr>
          <w:rFonts w:ascii="Times New Roman" w:hAnsi="Times New Roman" w:cs="Times New Roman"/>
          <w:sz w:val="24"/>
          <w:szCs w:val="24"/>
        </w:rPr>
        <w:t xml:space="preserve"> тээвэрлэхдээ сав нээгдэх, асгарах, солигдох, буруу байрлуулах зэрэг алдаа гарч болно. </w:t>
      </w:r>
      <w:r w:rsidR="00C62355" w:rsidRPr="00800BD9">
        <w:rPr>
          <w:rFonts w:ascii="Times New Roman" w:hAnsi="Times New Roman" w:cs="Times New Roman"/>
          <w:sz w:val="24"/>
          <w:szCs w:val="24"/>
        </w:rPr>
        <w:t xml:space="preserve">Битүүмжлэл </w:t>
      </w:r>
      <w:r w:rsidRPr="00800BD9">
        <w:rPr>
          <w:rFonts w:ascii="Times New Roman" w:hAnsi="Times New Roman" w:cs="Times New Roman"/>
          <w:sz w:val="24"/>
          <w:szCs w:val="24"/>
        </w:rPr>
        <w:t>хамгаалалт муу байвал эрсдэл улам нэмэгддэг.</w:t>
      </w:r>
    </w:p>
    <w:p w14:paraId="5B7CF7DE" w14:textId="1ACCAD28" w:rsidR="006E7DFB" w:rsidRPr="00800BD9" w:rsidRDefault="005B2D61" w:rsidP="00EF7F4D">
      <w:pPr>
        <w:pStyle w:val="Heading2"/>
        <w:spacing w:after="0"/>
        <w:ind w:left="284" w:hanging="284"/>
        <w:rPr>
          <w:rFonts w:ascii="Times New Roman" w:hAnsi="Times New Roman" w:cs="Times New Roman"/>
          <w:color w:val="auto"/>
          <w:sz w:val="22"/>
          <w:szCs w:val="22"/>
        </w:rPr>
      </w:pPr>
      <w:bookmarkStart w:id="31" w:name="_Hlk201277247"/>
      <w:bookmarkStart w:id="32" w:name="_Hlk201277469"/>
      <w:bookmarkEnd w:id="30"/>
      <w:r w:rsidRPr="00800BD9">
        <w:rPr>
          <w:rFonts w:ascii="Times New Roman" w:hAnsi="Times New Roman" w:cs="Times New Roman"/>
          <w:color w:val="auto"/>
          <w:sz w:val="22"/>
          <w:szCs w:val="22"/>
        </w:rPr>
        <w:t>7.</w:t>
      </w:r>
      <w:r w:rsidR="00A517D3" w:rsidRPr="00800BD9">
        <w:rPr>
          <w:rFonts w:ascii="Times New Roman" w:hAnsi="Times New Roman" w:cs="Times New Roman"/>
          <w:color w:val="auto"/>
          <w:sz w:val="22"/>
          <w:szCs w:val="22"/>
        </w:rPr>
        <w:t>10</w:t>
      </w:r>
      <w:r w:rsidRPr="00800BD9">
        <w:rPr>
          <w:rFonts w:ascii="Times New Roman" w:hAnsi="Times New Roman" w:cs="Times New Roman"/>
          <w:color w:val="auto"/>
          <w:sz w:val="22"/>
          <w:szCs w:val="22"/>
        </w:rPr>
        <w:t xml:space="preserve"> </w:t>
      </w:r>
      <w:r w:rsidR="00E70366" w:rsidRPr="00800BD9">
        <w:rPr>
          <w:rFonts w:ascii="Times New Roman" w:hAnsi="Times New Roman" w:cs="Times New Roman"/>
          <w:color w:val="auto"/>
          <w:sz w:val="22"/>
          <w:szCs w:val="22"/>
        </w:rPr>
        <w:t>ҮР ДҮНГИЙН БОЛОВСРУУЛАЛТ</w:t>
      </w:r>
    </w:p>
    <w:bookmarkEnd w:id="31"/>
    <w:p w14:paraId="6E611722" w14:textId="7DDE162C" w:rsidR="00E70366" w:rsidRPr="00800BD9" w:rsidRDefault="00E70366" w:rsidP="00EF7F4D">
      <w:pPr>
        <w:ind w:firstLine="284"/>
        <w:jc w:val="both"/>
        <w:rPr>
          <w:rFonts w:ascii="Times New Roman" w:hAnsi="Times New Roman" w:cs="Times New Roman"/>
          <w:bCs/>
          <w:color w:val="000000" w:themeColor="text1"/>
          <w:sz w:val="24"/>
          <w:szCs w:val="24"/>
        </w:rPr>
      </w:pPr>
      <w:r w:rsidRPr="00800BD9">
        <w:rPr>
          <w:rFonts w:ascii="Times New Roman" w:hAnsi="Times New Roman" w:cs="Times New Roman"/>
          <w:color w:val="000000" w:themeColor="text1"/>
          <w:sz w:val="24"/>
          <w:szCs w:val="24"/>
        </w:rPr>
        <w:t>Нүүрсний</w:t>
      </w:r>
      <w:r w:rsidR="004D6BD2" w:rsidRPr="00800BD9">
        <w:rPr>
          <w:rFonts w:ascii="Times New Roman" w:hAnsi="Times New Roman" w:cs="Times New Roman"/>
          <w:color w:val="000000" w:themeColor="text1"/>
          <w:sz w:val="24"/>
          <w:szCs w:val="24"/>
        </w:rPr>
        <w:t xml:space="preserve"> чөлөөт чийг</w:t>
      </w:r>
      <w:r w:rsidR="00F97F86" w:rsidRPr="00800BD9">
        <w:rPr>
          <w:rFonts w:ascii="Times New Roman" w:hAnsi="Times New Roman" w:cs="Times New Roman"/>
          <w:color w:val="000000" w:themeColor="text1"/>
          <w:sz w:val="24"/>
          <w:szCs w:val="24"/>
        </w:rPr>
        <w:t xml:space="preserve"> болон хатуугийн агуулгыг</w:t>
      </w:r>
      <w:r w:rsidRPr="00800BD9">
        <w:rPr>
          <w:rFonts w:ascii="Times New Roman" w:hAnsi="Times New Roman" w:cs="Times New Roman"/>
          <w:color w:val="000000" w:themeColor="text1"/>
          <w:sz w:val="24"/>
          <w:szCs w:val="24"/>
        </w:rPr>
        <w:t xml:space="preserve"> дараах томъёогоор олж, массын хувиар илэрхийлнэ. Үр дүнг 0.1% -ийн нарийвчлалтай илэрхийлнэ.</w:t>
      </w:r>
    </w:p>
    <w:bookmarkEnd w:id="32"/>
    <w:p w14:paraId="1DC1702F" w14:textId="2F2884B7" w:rsidR="00E70366" w:rsidRPr="00800BD9" w:rsidRDefault="003111C0" w:rsidP="006E7DFB">
      <w:pPr>
        <w:pStyle w:val="ListParagraph"/>
        <w:spacing w:after="0"/>
        <w:ind w:left="567" w:right="288"/>
        <w:jc w:val="center"/>
        <w:rPr>
          <w:rFonts w:ascii="Times New Roman" w:hAnsi="Times New Roman" w:cs="Times New Roman"/>
          <w:b/>
          <w:color w:val="000000" w:themeColor="text1"/>
          <w:sz w:val="24"/>
          <w:szCs w:val="24"/>
        </w:rPr>
      </w:pPr>
      <m:oMathPara>
        <m:oMath>
          <m:r>
            <m:rPr>
              <m:sty m:val="bi"/>
            </m:rPr>
            <w:rPr>
              <w:rFonts w:ascii="Cambria Math" w:hAnsi="Cambria Math" w:cs="Times New Roman"/>
              <w:color w:val="000000" w:themeColor="text1"/>
              <w:sz w:val="24"/>
              <w:szCs w:val="24"/>
            </w:rPr>
            <m:t>FM=</m:t>
          </m:r>
          <m:f>
            <m:fPr>
              <m:ctrlPr>
                <w:rPr>
                  <w:rFonts w:ascii="Cambria Math" w:hAnsi="Cambria Math" w:cs="Times New Roman"/>
                  <w:b/>
                  <w:i/>
                  <w:color w:val="000000" w:themeColor="text1"/>
                  <w:sz w:val="24"/>
                  <w:szCs w:val="24"/>
                </w:rPr>
              </m:ctrlPr>
            </m:fPr>
            <m:num>
              <m:r>
                <m:rPr>
                  <m:sty m:val="bi"/>
                </m:rPr>
                <w:rPr>
                  <w:rFonts w:ascii="Cambria Math" w:hAnsi="Cambria Math" w:cs="Times New Roman"/>
                  <w:color w:val="000000" w:themeColor="text1"/>
                  <w:sz w:val="24"/>
                  <w:szCs w:val="24"/>
                </w:rPr>
                <m:t>m</m:t>
              </m:r>
              <m:r>
                <m:rPr>
                  <m:sty m:val="bi"/>
                </m:rPr>
                <w:rPr>
                  <w:rFonts w:ascii="Cambria Math" w:hAnsi="Cambria Math" w:cs="Times New Roman"/>
                  <w:color w:val="000000" w:themeColor="text1"/>
                  <w:sz w:val="24"/>
                  <w:szCs w:val="24"/>
                </w:rPr>
                <m:t>1+m</m:t>
              </m:r>
              <m:r>
                <m:rPr>
                  <m:sty m:val="bi"/>
                </m:rPr>
                <w:rPr>
                  <w:rFonts w:ascii="Cambria Math" w:hAnsi="Cambria Math" w:cs="Times New Roman"/>
                  <w:color w:val="000000" w:themeColor="text1"/>
                  <w:sz w:val="24"/>
                  <w:szCs w:val="24"/>
                </w:rPr>
                <m:t>2+m</m:t>
              </m:r>
              <m:r>
                <m:rPr>
                  <m:sty m:val="bi"/>
                </m:rPr>
                <w:rPr>
                  <w:rFonts w:ascii="Cambria Math" w:hAnsi="Cambria Math" w:cs="Times New Roman"/>
                  <w:color w:val="000000" w:themeColor="text1"/>
                  <w:sz w:val="24"/>
                  <w:szCs w:val="24"/>
                </w:rPr>
                <m:t>3</m:t>
              </m:r>
            </m:num>
            <m:den>
              <m:r>
                <m:rPr>
                  <m:sty m:val="bi"/>
                </m:rPr>
                <w:rPr>
                  <w:rFonts w:ascii="Cambria Math" w:hAnsi="Cambria Math" w:cs="Times New Roman"/>
                  <w:color w:val="000000" w:themeColor="text1"/>
                  <w:sz w:val="24"/>
                  <w:szCs w:val="24"/>
                </w:rPr>
                <m:t>m</m:t>
              </m:r>
              <m:r>
                <m:rPr>
                  <m:sty m:val="bi"/>
                </m:rPr>
                <w:rPr>
                  <w:rFonts w:ascii="Cambria Math" w:hAnsi="Cambria Math" w:cs="Times New Roman"/>
                  <w:color w:val="000000" w:themeColor="text1"/>
                  <w:sz w:val="24"/>
                  <w:szCs w:val="24"/>
                </w:rPr>
                <m:t>2</m:t>
              </m:r>
            </m:den>
          </m:f>
          <m:r>
            <m:rPr>
              <m:sty m:val="bi"/>
            </m:rPr>
            <w:rPr>
              <w:rFonts w:ascii="Cambria Math" w:hAnsi="Cambria Math" w:cs="Times New Roman"/>
              <w:color w:val="000000" w:themeColor="text1"/>
              <w:sz w:val="24"/>
              <w:szCs w:val="24"/>
            </w:rPr>
            <m:t>x</m:t>
          </m:r>
          <m:r>
            <m:rPr>
              <m:sty m:val="bi"/>
            </m:rPr>
            <w:rPr>
              <w:rFonts w:ascii="Cambria Math" w:hAnsi="Cambria Math" w:cs="Times New Roman"/>
              <w:color w:val="000000" w:themeColor="text1"/>
              <w:sz w:val="24"/>
              <w:szCs w:val="24"/>
            </w:rPr>
            <m:t>100</m:t>
          </m:r>
        </m:oMath>
      </m:oMathPara>
    </w:p>
    <w:p w14:paraId="20F9863B" w14:textId="3487918D" w:rsidR="00E70366" w:rsidRPr="00800BD9" w:rsidRDefault="008348CD" w:rsidP="008348CD">
      <w:pPr>
        <w:pStyle w:val="ListParagraph"/>
        <w:spacing w:after="0"/>
        <w:ind w:left="0" w:right="288"/>
        <w:jc w:val="both"/>
        <w:rPr>
          <w:rFonts w:ascii="Times New Roman" w:hAnsi="Times New Roman" w:cs="Times New Roman"/>
          <w:i/>
          <w:color w:val="000000" w:themeColor="text1"/>
          <w:sz w:val="24"/>
          <w:szCs w:val="24"/>
        </w:rPr>
      </w:pPr>
      <w:r w:rsidRPr="00800BD9">
        <w:rPr>
          <w:rFonts w:ascii="Times New Roman" w:hAnsi="Times New Roman" w:cs="Times New Roman"/>
          <w:i/>
          <w:color w:val="000000" w:themeColor="text1"/>
          <w:sz w:val="24"/>
          <w:szCs w:val="24"/>
        </w:rPr>
        <w:tab/>
      </w:r>
      <w:r w:rsidRPr="00800BD9">
        <w:rPr>
          <w:rFonts w:ascii="Times New Roman" w:hAnsi="Times New Roman" w:cs="Times New Roman"/>
          <w:i/>
          <w:color w:val="000000" w:themeColor="text1"/>
          <w:sz w:val="24"/>
          <w:szCs w:val="24"/>
        </w:rPr>
        <w:tab/>
      </w:r>
      <w:r w:rsidR="006E7DFB" w:rsidRPr="00800BD9">
        <w:rPr>
          <w:rFonts w:ascii="Times New Roman" w:hAnsi="Times New Roman" w:cs="Times New Roman"/>
          <w:i/>
          <w:color w:val="000000" w:themeColor="text1"/>
          <w:sz w:val="24"/>
          <w:szCs w:val="24"/>
        </w:rPr>
        <w:t>т1</w:t>
      </w:r>
      <w:r w:rsidR="00E70366" w:rsidRPr="00800BD9">
        <w:rPr>
          <w:rFonts w:ascii="Times New Roman" w:hAnsi="Times New Roman" w:cs="Times New Roman"/>
          <w:i/>
          <w:color w:val="000000" w:themeColor="text1"/>
          <w:sz w:val="24"/>
          <w:szCs w:val="24"/>
        </w:rPr>
        <w:t xml:space="preserve">- </w:t>
      </w:r>
      <w:r w:rsidR="003111C0" w:rsidRPr="00800BD9">
        <w:rPr>
          <w:rFonts w:ascii="Times New Roman" w:hAnsi="Times New Roman" w:cs="Times New Roman"/>
          <w:i/>
          <w:color w:val="000000" w:themeColor="text1"/>
          <w:sz w:val="24"/>
          <w:szCs w:val="24"/>
        </w:rPr>
        <w:t xml:space="preserve">поднусын </w:t>
      </w:r>
      <w:r w:rsidR="00E70366" w:rsidRPr="00800BD9">
        <w:rPr>
          <w:rFonts w:ascii="Times New Roman" w:hAnsi="Times New Roman" w:cs="Times New Roman"/>
          <w:i/>
          <w:color w:val="000000" w:themeColor="text1"/>
          <w:sz w:val="24"/>
          <w:szCs w:val="24"/>
        </w:rPr>
        <w:t xml:space="preserve">масс, гр </w:t>
      </w:r>
    </w:p>
    <w:p w14:paraId="1F9F4008" w14:textId="64F1C73B" w:rsidR="00E70366" w:rsidRPr="00800BD9" w:rsidRDefault="008348CD" w:rsidP="008348CD">
      <w:pPr>
        <w:pStyle w:val="ListParagraph"/>
        <w:spacing w:after="0"/>
        <w:ind w:left="0" w:right="288"/>
        <w:jc w:val="both"/>
        <w:rPr>
          <w:rFonts w:ascii="Times New Roman" w:hAnsi="Times New Roman" w:cs="Times New Roman"/>
          <w:i/>
          <w:color w:val="000000" w:themeColor="text1"/>
          <w:sz w:val="24"/>
          <w:szCs w:val="24"/>
        </w:rPr>
      </w:pPr>
      <w:r w:rsidRPr="00800BD9">
        <w:rPr>
          <w:rFonts w:ascii="Times New Roman" w:hAnsi="Times New Roman" w:cs="Times New Roman"/>
          <w:i/>
          <w:color w:val="000000" w:themeColor="text1"/>
          <w:sz w:val="24"/>
          <w:szCs w:val="24"/>
        </w:rPr>
        <w:tab/>
      </w:r>
      <w:r w:rsidRPr="00800BD9">
        <w:rPr>
          <w:rFonts w:ascii="Times New Roman" w:hAnsi="Times New Roman" w:cs="Times New Roman"/>
          <w:i/>
          <w:color w:val="000000" w:themeColor="text1"/>
          <w:sz w:val="24"/>
          <w:szCs w:val="24"/>
        </w:rPr>
        <w:tab/>
      </w:r>
      <w:r w:rsidR="00E70366" w:rsidRPr="00800BD9">
        <w:rPr>
          <w:rFonts w:ascii="Times New Roman" w:hAnsi="Times New Roman" w:cs="Times New Roman"/>
          <w:i/>
          <w:color w:val="000000" w:themeColor="text1"/>
          <w:sz w:val="24"/>
          <w:szCs w:val="24"/>
        </w:rPr>
        <w:t>m2 – хатаалтын өмнөх дээж</w:t>
      </w:r>
      <w:r w:rsidR="003111C0" w:rsidRPr="00800BD9">
        <w:rPr>
          <w:rFonts w:ascii="Times New Roman" w:hAnsi="Times New Roman" w:cs="Times New Roman"/>
          <w:i/>
          <w:color w:val="000000" w:themeColor="text1"/>
          <w:sz w:val="24"/>
          <w:szCs w:val="24"/>
        </w:rPr>
        <w:t xml:space="preserve">ийн </w:t>
      </w:r>
      <w:r w:rsidR="00E70366" w:rsidRPr="00800BD9">
        <w:rPr>
          <w:rFonts w:ascii="Times New Roman" w:hAnsi="Times New Roman" w:cs="Times New Roman"/>
          <w:i/>
          <w:color w:val="000000" w:themeColor="text1"/>
          <w:sz w:val="24"/>
          <w:szCs w:val="24"/>
        </w:rPr>
        <w:t>масс, гр</w:t>
      </w:r>
    </w:p>
    <w:p w14:paraId="3B682808" w14:textId="1895DCE9" w:rsidR="00E70366" w:rsidRPr="00800BD9" w:rsidRDefault="008348CD" w:rsidP="008348CD">
      <w:pPr>
        <w:pStyle w:val="ListParagraph"/>
        <w:spacing w:after="0"/>
        <w:ind w:left="0" w:right="288"/>
        <w:jc w:val="both"/>
        <w:rPr>
          <w:rFonts w:ascii="Times New Roman" w:hAnsi="Times New Roman" w:cs="Times New Roman"/>
          <w:i/>
          <w:color w:val="000000" w:themeColor="text1"/>
          <w:sz w:val="24"/>
          <w:szCs w:val="24"/>
        </w:rPr>
      </w:pPr>
      <w:r w:rsidRPr="00800BD9">
        <w:rPr>
          <w:rFonts w:ascii="Times New Roman" w:hAnsi="Times New Roman" w:cs="Times New Roman"/>
          <w:i/>
          <w:color w:val="000000" w:themeColor="text1"/>
          <w:sz w:val="24"/>
          <w:szCs w:val="24"/>
        </w:rPr>
        <w:tab/>
      </w:r>
      <w:r w:rsidRPr="00800BD9">
        <w:rPr>
          <w:rFonts w:ascii="Times New Roman" w:hAnsi="Times New Roman" w:cs="Times New Roman"/>
          <w:i/>
          <w:color w:val="000000" w:themeColor="text1"/>
          <w:sz w:val="24"/>
          <w:szCs w:val="24"/>
        </w:rPr>
        <w:tab/>
      </w:r>
      <w:r w:rsidR="00E70366" w:rsidRPr="00800BD9">
        <w:rPr>
          <w:rFonts w:ascii="Times New Roman" w:hAnsi="Times New Roman" w:cs="Times New Roman"/>
          <w:i/>
          <w:color w:val="000000" w:themeColor="text1"/>
          <w:sz w:val="24"/>
          <w:szCs w:val="24"/>
        </w:rPr>
        <w:t xml:space="preserve">m3 – хатаалтын дараах дээж бүхий </w:t>
      </w:r>
      <w:r w:rsidR="003111C0" w:rsidRPr="00800BD9">
        <w:rPr>
          <w:rFonts w:ascii="Times New Roman" w:hAnsi="Times New Roman" w:cs="Times New Roman"/>
          <w:i/>
          <w:color w:val="000000" w:themeColor="text1"/>
          <w:sz w:val="24"/>
          <w:szCs w:val="24"/>
        </w:rPr>
        <w:t xml:space="preserve">поднусын </w:t>
      </w:r>
      <w:r w:rsidR="00E70366" w:rsidRPr="00800BD9">
        <w:rPr>
          <w:rFonts w:ascii="Times New Roman" w:hAnsi="Times New Roman" w:cs="Times New Roman"/>
          <w:i/>
          <w:color w:val="000000" w:themeColor="text1"/>
          <w:sz w:val="24"/>
          <w:szCs w:val="24"/>
        </w:rPr>
        <w:t>масс, гр</w:t>
      </w:r>
    </w:p>
    <w:p w14:paraId="60174550" w14:textId="77777777" w:rsidR="004D6BD2" w:rsidRPr="00800BD9" w:rsidRDefault="004D6BD2" w:rsidP="008348CD">
      <w:pPr>
        <w:pStyle w:val="ListParagraph"/>
        <w:spacing w:after="0"/>
        <w:ind w:left="0" w:right="288"/>
        <w:jc w:val="both"/>
        <w:rPr>
          <w:rFonts w:ascii="Times New Roman" w:hAnsi="Times New Roman" w:cs="Times New Roman"/>
          <w:i/>
          <w:color w:val="000000" w:themeColor="text1"/>
          <w:sz w:val="24"/>
          <w:szCs w:val="24"/>
        </w:rPr>
      </w:pPr>
    </w:p>
    <w:p w14:paraId="6A8D9B7D" w14:textId="4D3337A6" w:rsidR="004D6BD2" w:rsidRPr="00800BD9" w:rsidRDefault="004D6BD2" w:rsidP="004D6BD2">
      <w:pPr>
        <w:pStyle w:val="ListParagraph"/>
        <w:spacing w:after="0"/>
        <w:ind w:left="567" w:right="288"/>
        <w:jc w:val="center"/>
        <w:rPr>
          <w:rFonts w:ascii="Times New Roman" w:hAnsi="Times New Roman" w:cs="Times New Roman"/>
          <w:b/>
          <w:color w:val="000000" w:themeColor="text1"/>
          <w:sz w:val="24"/>
          <w:szCs w:val="24"/>
        </w:rPr>
      </w:pPr>
      <m:oMathPara>
        <m:oMath>
          <m:r>
            <m:rPr>
              <m:sty m:val="bi"/>
            </m:rPr>
            <w:rPr>
              <w:rFonts w:ascii="Cambria Math" w:hAnsi="Cambria Math" w:cs="Times New Roman"/>
              <w:color w:val="000000" w:themeColor="text1"/>
              <w:sz w:val="24"/>
              <w:szCs w:val="24"/>
            </w:rPr>
            <m:t>Solid=</m:t>
          </m:r>
          <m:f>
            <m:fPr>
              <m:ctrlPr>
                <w:rPr>
                  <w:rFonts w:ascii="Cambria Math" w:hAnsi="Cambria Math" w:cs="Times New Roman"/>
                  <w:b/>
                  <w:i/>
                  <w:color w:val="000000" w:themeColor="text1"/>
                  <w:sz w:val="24"/>
                  <w:szCs w:val="24"/>
                </w:rPr>
              </m:ctrlPr>
            </m:fPr>
            <m:num>
              <m:r>
                <m:rPr>
                  <m:sty m:val="bi"/>
                </m:rPr>
                <w:rPr>
                  <w:rFonts w:ascii="Cambria Math" w:hAnsi="Cambria Math" w:cs="Times New Roman"/>
                  <w:color w:val="000000" w:themeColor="text1"/>
                  <w:sz w:val="24"/>
                  <w:szCs w:val="24"/>
                </w:rPr>
                <m:t>m</m:t>
              </m:r>
              <m:r>
                <m:rPr>
                  <m:sty m:val="bi"/>
                </m:rPr>
                <w:rPr>
                  <w:rFonts w:ascii="Cambria Math" w:hAnsi="Cambria Math" w:cs="Times New Roman"/>
                  <w:color w:val="000000" w:themeColor="text1"/>
                  <w:sz w:val="24"/>
                  <w:szCs w:val="24"/>
                </w:rPr>
                <m:t>3 x 100</m:t>
              </m:r>
            </m:num>
            <m:den>
              <m:r>
                <m:rPr>
                  <m:sty m:val="bi"/>
                </m:rPr>
                <w:rPr>
                  <w:rFonts w:ascii="Cambria Math" w:hAnsi="Cambria Math" w:cs="Times New Roman"/>
                  <w:color w:val="000000" w:themeColor="text1"/>
                  <w:sz w:val="24"/>
                  <w:szCs w:val="24"/>
                </w:rPr>
                <m:t>m</m:t>
              </m:r>
              <m:r>
                <m:rPr>
                  <m:sty m:val="bi"/>
                </m:rPr>
                <w:rPr>
                  <w:rFonts w:ascii="Cambria Math" w:hAnsi="Cambria Math" w:cs="Times New Roman"/>
                  <w:color w:val="000000" w:themeColor="text1"/>
                  <w:sz w:val="24"/>
                  <w:szCs w:val="24"/>
                </w:rPr>
                <m:t>2-m</m:t>
              </m:r>
              <m:r>
                <m:rPr>
                  <m:sty m:val="bi"/>
                </m:rPr>
                <w:rPr>
                  <w:rFonts w:ascii="Cambria Math" w:hAnsi="Cambria Math" w:cs="Times New Roman"/>
                  <w:color w:val="000000" w:themeColor="text1"/>
                  <w:sz w:val="24"/>
                  <w:szCs w:val="24"/>
                </w:rPr>
                <m:t>1</m:t>
              </m:r>
            </m:den>
          </m:f>
        </m:oMath>
      </m:oMathPara>
    </w:p>
    <w:p w14:paraId="55930B70" w14:textId="06AD854E" w:rsidR="004D6BD2" w:rsidRPr="00800BD9" w:rsidRDefault="004D6BD2" w:rsidP="004D6BD2">
      <w:pPr>
        <w:pStyle w:val="ListParagraph"/>
        <w:spacing w:after="0"/>
        <w:ind w:left="0" w:right="288"/>
        <w:jc w:val="both"/>
        <w:rPr>
          <w:rFonts w:ascii="Times New Roman" w:hAnsi="Times New Roman" w:cs="Times New Roman"/>
          <w:i/>
          <w:color w:val="000000" w:themeColor="text1"/>
          <w:sz w:val="24"/>
          <w:szCs w:val="24"/>
        </w:rPr>
      </w:pPr>
      <w:r w:rsidRPr="00800BD9">
        <w:rPr>
          <w:rFonts w:ascii="Times New Roman" w:hAnsi="Times New Roman" w:cs="Times New Roman"/>
          <w:i/>
          <w:color w:val="000000" w:themeColor="text1"/>
          <w:sz w:val="24"/>
          <w:szCs w:val="24"/>
        </w:rPr>
        <w:tab/>
      </w:r>
      <w:r w:rsidRPr="00800BD9">
        <w:rPr>
          <w:rFonts w:ascii="Times New Roman" w:hAnsi="Times New Roman" w:cs="Times New Roman"/>
          <w:i/>
          <w:color w:val="000000" w:themeColor="text1"/>
          <w:sz w:val="24"/>
          <w:szCs w:val="24"/>
        </w:rPr>
        <w:tab/>
        <w:t xml:space="preserve">т1- </w:t>
      </w:r>
      <w:r w:rsidR="008E2DB5" w:rsidRPr="00800BD9">
        <w:rPr>
          <w:rFonts w:ascii="Times New Roman" w:hAnsi="Times New Roman" w:cs="Times New Roman"/>
          <w:i/>
          <w:color w:val="000000" w:themeColor="text1"/>
          <w:sz w:val="24"/>
          <w:szCs w:val="24"/>
        </w:rPr>
        <w:t>хувинтай шингэн дээжний</w:t>
      </w:r>
      <w:r w:rsidRPr="00800BD9">
        <w:rPr>
          <w:rFonts w:ascii="Times New Roman" w:hAnsi="Times New Roman" w:cs="Times New Roman"/>
          <w:i/>
          <w:color w:val="000000" w:themeColor="text1"/>
          <w:sz w:val="24"/>
          <w:szCs w:val="24"/>
        </w:rPr>
        <w:t xml:space="preserve"> масс, гр </w:t>
      </w:r>
    </w:p>
    <w:p w14:paraId="052A994A" w14:textId="553661A0" w:rsidR="004D6BD2" w:rsidRPr="00800BD9" w:rsidRDefault="004D6BD2" w:rsidP="004D6BD2">
      <w:pPr>
        <w:pStyle w:val="ListParagraph"/>
        <w:spacing w:after="0"/>
        <w:ind w:left="0" w:right="288"/>
        <w:jc w:val="both"/>
        <w:rPr>
          <w:rFonts w:ascii="Times New Roman" w:hAnsi="Times New Roman" w:cs="Times New Roman"/>
          <w:i/>
          <w:color w:val="000000" w:themeColor="text1"/>
          <w:sz w:val="24"/>
          <w:szCs w:val="24"/>
        </w:rPr>
      </w:pPr>
      <w:r w:rsidRPr="00800BD9">
        <w:rPr>
          <w:rFonts w:ascii="Times New Roman" w:hAnsi="Times New Roman" w:cs="Times New Roman"/>
          <w:i/>
          <w:color w:val="000000" w:themeColor="text1"/>
          <w:sz w:val="24"/>
          <w:szCs w:val="24"/>
        </w:rPr>
        <w:tab/>
      </w:r>
      <w:r w:rsidRPr="00800BD9">
        <w:rPr>
          <w:rFonts w:ascii="Times New Roman" w:hAnsi="Times New Roman" w:cs="Times New Roman"/>
          <w:i/>
          <w:color w:val="000000" w:themeColor="text1"/>
          <w:sz w:val="24"/>
          <w:szCs w:val="24"/>
        </w:rPr>
        <w:tab/>
        <w:t>m2 – х</w:t>
      </w:r>
      <w:r w:rsidR="008E2DB5" w:rsidRPr="00800BD9">
        <w:rPr>
          <w:rFonts w:ascii="Times New Roman" w:hAnsi="Times New Roman" w:cs="Times New Roman"/>
          <w:i/>
          <w:color w:val="000000" w:themeColor="text1"/>
          <w:sz w:val="24"/>
          <w:szCs w:val="24"/>
        </w:rPr>
        <w:t xml:space="preserve">увингийн </w:t>
      </w:r>
      <w:r w:rsidRPr="00800BD9">
        <w:rPr>
          <w:rFonts w:ascii="Times New Roman" w:hAnsi="Times New Roman" w:cs="Times New Roman"/>
          <w:i/>
          <w:color w:val="000000" w:themeColor="text1"/>
          <w:sz w:val="24"/>
          <w:szCs w:val="24"/>
        </w:rPr>
        <w:t>масс, гр</w:t>
      </w:r>
    </w:p>
    <w:p w14:paraId="4E4757F1" w14:textId="11612130" w:rsidR="004D6BD2" w:rsidRPr="00800BD9" w:rsidRDefault="004D6BD2" w:rsidP="004D6BD2">
      <w:pPr>
        <w:pStyle w:val="ListParagraph"/>
        <w:spacing w:after="0"/>
        <w:ind w:left="0" w:right="288"/>
        <w:jc w:val="both"/>
        <w:rPr>
          <w:rFonts w:ascii="Times New Roman" w:hAnsi="Times New Roman" w:cs="Times New Roman"/>
          <w:i/>
          <w:color w:val="000000" w:themeColor="text1"/>
          <w:sz w:val="24"/>
          <w:szCs w:val="24"/>
        </w:rPr>
      </w:pPr>
      <w:r w:rsidRPr="00800BD9">
        <w:rPr>
          <w:rFonts w:ascii="Times New Roman" w:hAnsi="Times New Roman" w:cs="Times New Roman"/>
          <w:i/>
          <w:color w:val="000000" w:themeColor="text1"/>
          <w:sz w:val="24"/>
          <w:szCs w:val="24"/>
        </w:rPr>
        <w:tab/>
      </w:r>
      <w:r w:rsidRPr="00800BD9">
        <w:rPr>
          <w:rFonts w:ascii="Times New Roman" w:hAnsi="Times New Roman" w:cs="Times New Roman"/>
          <w:i/>
          <w:color w:val="000000" w:themeColor="text1"/>
          <w:sz w:val="24"/>
          <w:szCs w:val="24"/>
        </w:rPr>
        <w:tab/>
        <w:t>m3 – хатаа</w:t>
      </w:r>
      <w:r w:rsidR="008E2DB5" w:rsidRPr="00800BD9">
        <w:rPr>
          <w:rFonts w:ascii="Times New Roman" w:hAnsi="Times New Roman" w:cs="Times New Roman"/>
          <w:i/>
          <w:color w:val="000000" w:themeColor="text1"/>
          <w:sz w:val="24"/>
          <w:szCs w:val="24"/>
        </w:rPr>
        <w:t>сны</w:t>
      </w:r>
      <w:r w:rsidRPr="00800BD9">
        <w:rPr>
          <w:rFonts w:ascii="Times New Roman" w:hAnsi="Times New Roman" w:cs="Times New Roman"/>
          <w:i/>
          <w:color w:val="000000" w:themeColor="text1"/>
          <w:sz w:val="24"/>
          <w:szCs w:val="24"/>
        </w:rPr>
        <w:t xml:space="preserve"> дараах дээж</w:t>
      </w:r>
      <w:r w:rsidR="008E2DB5" w:rsidRPr="00800BD9">
        <w:rPr>
          <w:rFonts w:ascii="Times New Roman" w:hAnsi="Times New Roman" w:cs="Times New Roman"/>
          <w:i/>
          <w:color w:val="000000" w:themeColor="text1"/>
          <w:sz w:val="24"/>
          <w:szCs w:val="24"/>
        </w:rPr>
        <w:t>ийн</w:t>
      </w:r>
      <w:r w:rsidRPr="00800BD9">
        <w:rPr>
          <w:rFonts w:ascii="Times New Roman" w:hAnsi="Times New Roman" w:cs="Times New Roman"/>
          <w:i/>
          <w:color w:val="000000" w:themeColor="text1"/>
          <w:sz w:val="24"/>
          <w:szCs w:val="24"/>
        </w:rPr>
        <w:t xml:space="preserve"> масс, гр</w:t>
      </w:r>
    </w:p>
    <w:p w14:paraId="11D66FD9" w14:textId="77777777" w:rsidR="004D6BD2" w:rsidRPr="00800BD9" w:rsidRDefault="004D6BD2" w:rsidP="008348CD">
      <w:pPr>
        <w:pStyle w:val="ListParagraph"/>
        <w:spacing w:after="0"/>
        <w:ind w:left="0" w:right="288"/>
        <w:jc w:val="both"/>
        <w:rPr>
          <w:rFonts w:ascii="Times New Roman" w:hAnsi="Times New Roman" w:cs="Times New Roman"/>
          <w:i/>
          <w:color w:val="000000" w:themeColor="text1"/>
          <w:sz w:val="24"/>
          <w:szCs w:val="24"/>
        </w:rPr>
      </w:pPr>
    </w:p>
    <w:p w14:paraId="211AD4AE" w14:textId="36CC7BBE" w:rsidR="005B2D61" w:rsidRPr="00800BD9" w:rsidRDefault="005B2D61" w:rsidP="00EF7F4D">
      <w:pPr>
        <w:pStyle w:val="Heading2"/>
        <w:spacing w:after="0"/>
        <w:ind w:left="284" w:hanging="284"/>
        <w:rPr>
          <w:rFonts w:ascii="Times New Roman" w:hAnsi="Times New Roman" w:cs="Times New Roman"/>
          <w:color w:val="auto"/>
          <w:sz w:val="22"/>
          <w:szCs w:val="22"/>
        </w:rPr>
      </w:pPr>
      <w:bookmarkStart w:id="33" w:name="_Hlk201277453"/>
      <w:r w:rsidRPr="00800BD9">
        <w:rPr>
          <w:rFonts w:ascii="Times New Roman" w:hAnsi="Times New Roman" w:cs="Times New Roman"/>
          <w:color w:val="auto"/>
          <w:sz w:val="22"/>
          <w:szCs w:val="22"/>
        </w:rPr>
        <w:t>7.</w:t>
      </w:r>
      <w:r w:rsidR="00A517D3" w:rsidRPr="00800BD9">
        <w:rPr>
          <w:rFonts w:ascii="Times New Roman" w:hAnsi="Times New Roman" w:cs="Times New Roman"/>
          <w:color w:val="auto"/>
          <w:sz w:val="22"/>
          <w:szCs w:val="22"/>
        </w:rPr>
        <w:t>11</w:t>
      </w:r>
      <w:r w:rsidRPr="00800BD9">
        <w:rPr>
          <w:rFonts w:ascii="Times New Roman" w:hAnsi="Times New Roman" w:cs="Times New Roman"/>
          <w:color w:val="auto"/>
          <w:sz w:val="22"/>
          <w:szCs w:val="22"/>
        </w:rPr>
        <w:t xml:space="preserve"> АРГЫН БАТАЛГААЖУУЛАЛТ</w:t>
      </w:r>
    </w:p>
    <w:p w14:paraId="772C1111" w14:textId="77777777" w:rsidR="00522621" w:rsidRPr="00800BD9" w:rsidRDefault="00522621" w:rsidP="00522621">
      <w:pPr>
        <w:pStyle w:val="ListParagraph"/>
        <w:numPr>
          <w:ilvl w:val="0"/>
          <w:numId w:val="19"/>
        </w:numPr>
        <w:spacing w:after="0"/>
        <w:jc w:val="both"/>
        <w:rPr>
          <w:rFonts w:ascii="Times New Roman" w:hAnsi="Times New Roman" w:cs="Times New Roman"/>
          <w:bCs/>
          <w:vanish/>
          <w:color w:val="000000" w:themeColor="text1"/>
          <w:sz w:val="24"/>
          <w:szCs w:val="24"/>
        </w:rPr>
      </w:pPr>
      <w:bookmarkStart w:id="34" w:name="_Hlk201277936"/>
      <w:bookmarkEnd w:id="33"/>
    </w:p>
    <w:p w14:paraId="07E06DB7" w14:textId="77777777" w:rsidR="00522621" w:rsidRPr="00800BD9" w:rsidRDefault="00522621" w:rsidP="00522621">
      <w:pPr>
        <w:pStyle w:val="ListParagraph"/>
        <w:numPr>
          <w:ilvl w:val="0"/>
          <w:numId w:val="19"/>
        </w:numPr>
        <w:spacing w:after="0"/>
        <w:jc w:val="both"/>
        <w:rPr>
          <w:rFonts w:ascii="Times New Roman" w:hAnsi="Times New Roman" w:cs="Times New Roman"/>
          <w:bCs/>
          <w:vanish/>
          <w:color w:val="000000" w:themeColor="text1"/>
          <w:sz w:val="24"/>
          <w:szCs w:val="24"/>
        </w:rPr>
      </w:pPr>
    </w:p>
    <w:p w14:paraId="20FED5D1" w14:textId="77777777" w:rsidR="00522621" w:rsidRPr="00800BD9" w:rsidRDefault="00522621" w:rsidP="00522621">
      <w:pPr>
        <w:pStyle w:val="ListParagraph"/>
        <w:numPr>
          <w:ilvl w:val="0"/>
          <w:numId w:val="19"/>
        </w:numPr>
        <w:spacing w:after="0"/>
        <w:jc w:val="both"/>
        <w:rPr>
          <w:rFonts w:ascii="Times New Roman" w:hAnsi="Times New Roman" w:cs="Times New Roman"/>
          <w:bCs/>
          <w:vanish/>
          <w:color w:val="000000" w:themeColor="text1"/>
          <w:sz w:val="24"/>
          <w:szCs w:val="24"/>
        </w:rPr>
      </w:pPr>
    </w:p>
    <w:p w14:paraId="78FA916A" w14:textId="77777777" w:rsidR="00522621" w:rsidRPr="00800BD9" w:rsidRDefault="00522621" w:rsidP="00522621">
      <w:pPr>
        <w:pStyle w:val="ListParagraph"/>
        <w:numPr>
          <w:ilvl w:val="1"/>
          <w:numId w:val="19"/>
        </w:numPr>
        <w:spacing w:after="0"/>
        <w:jc w:val="both"/>
        <w:rPr>
          <w:rFonts w:ascii="Times New Roman" w:hAnsi="Times New Roman" w:cs="Times New Roman"/>
          <w:bCs/>
          <w:vanish/>
          <w:color w:val="000000" w:themeColor="text1"/>
          <w:sz w:val="24"/>
          <w:szCs w:val="24"/>
        </w:rPr>
      </w:pPr>
    </w:p>
    <w:p w14:paraId="66881009" w14:textId="77777777" w:rsidR="00522621" w:rsidRPr="00800BD9" w:rsidRDefault="00522621" w:rsidP="00522621">
      <w:pPr>
        <w:pStyle w:val="ListParagraph"/>
        <w:numPr>
          <w:ilvl w:val="1"/>
          <w:numId w:val="19"/>
        </w:numPr>
        <w:spacing w:after="0"/>
        <w:jc w:val="both"/>
        <w:rPr>
          <w:rFonts w:ascii="Times New Roman" w:hAnsi="Times New Roman" w:cs="Times New Roman"/>
          <w:bCs/>
          <w:vanish/>
          <w:color w:val="000000" w:themeColor="text1"/>
          <w:sz w:val="24"/>
          <w:szCs w:val="24"/>
        </w:rPr>
      </w:pPr>
    </w:p>
    <w:p w14:paraId="721F1BEF" w14:textId="77777777" w:rsidR="00522621" w:rsidRPr="00800BD9" w:rsidRDefault="00522621" w:rsidP="00522621">
      <w:pPr>
        <w:pStyle w:val="ListParagraph"/>
        <w:numPr>
          <w:ilvl w:val="1"/>
          <w:numId w:val="19"/>
        </w:numPr>
        <w:spacing w:after="0"/>
        <w:jc w:val="both"/>
        <w:rPr>
          <w:rFonts w:ascii="Times New Roman" w:hAnsi="Times New Roman" w:cs="Times New Roman"/>
          <w:bCs/>
          <w:vanish/>
          <w:color w:val="000000" w:themeColor="text1"/>
          <w:sz w:val="24"/>
          <w:szCs w:val="24"/>
        </w:rPr>
      </w:pPr>
    </w:p>
    <w:p w14:paraId="6D3A0B9B" w14:textId="77777777" w:rsidR="00522621" w:rsidRPr="00800BD9" w:rsidRDefault="00522621" w:rsidP="00522621">
      <w:pPr>
        <w:pStyle w:val="ListParagraph"/>
        <w:numPr>
          <w:ilvl w:val="1"/>
          <w:numId w:val="19"/>
        </w:numPr>
        <w:spacing w:after="0"/>
        <w:jc w:val="both"/>
        <w:rPr>
          <w:rFonts w:ascii="Times New Roman" w:hAnsi="Times New Roman" w:cs="Times New Roman"/>
          <w:bCs/>
          <w:vanish/>
          <w:color w:val="000000" w:themeColor="text1"/>
          <w:sz w:val="24"/>
          <w:szCs w:val="24"/>
        </w:rPr>
      </w:pPr>
    </w:p>
    <w:p w14:paraId="27D3DCB8" w14:textId="77777777" w:rsidR="00522621" w:rsidRPr="00800BD9" w:rsidRDefault="00522621" w:rsidP="00522621">
      <w:pPr>
        <w:pStyle w:val="ListParagraph"/>
        <w:numPr>
          <w:ilvl w:val="1"/>
          <w:numId w:val="19"/>
        </w:numPr>
        <w:spacing w:after="0"/>
        <w:jc w:val="both"/>
        <w:rPr>
          <w:rFonts w:ascii="Times New Roman" w:hAnsi="Times New Roman" w:cs="Times New Roman"/>
          <w:bCs/>
          <w:vanish/>
          <w:color w:val="000000" w:themeColor="text1"/>
          <w:sz w:val="24"/>
          <w:szCs w:val="24"/>
        </w:rPr>
      </w:pPr>
    </w:p>
    <w:p w14:paraId="4721571B" w14:textId="77777777" w:rsidR="00522621" w:rsidRPr="00800BD9" w:rsidRDefault="00522621" w:rsidP="00522621">
      <w:pPr>
        <w:pStyle w:val="ListParagraph"/>
        <w:numPr>
          <w:ilvl w:val="1"/>
          <w:numId w:val="19"/>
        </w:numPr>
        <w:spacing w:after="0"/>
        <w:jc w:val="both"/>
        <w:rPr>
          <w:rFonts w:ascii="Times New Roman" w:hAnsi="Times New Roman" w:cs="Times New Roman"/>
          <w:bCs/>
          <w:vanish/>
          <w:color w:val="000000" w:themeColor="text1"/>
          <w:sz w:val="24"/>
          <w:szCs w:val="24"/>
        </w:rPr>
      </w:pPr>
    </w:p>
    <w:p w14:paraId="520E0DB5" w14:textId="77777777" w:rsidR="00522621" w:rsidRPr="00800BD9" w:rsidRDefault="00522621" w:rsidP="00522621">
      <w:pPr>
        <w:pStyle w:val="ListParagraph"/>
        <w:numPr>
          <w:ilvl w:val="1"/>
          <w:numId w:val="19"/>
        </w:numPr>
        <w:spacing w:after="0"/>
        <w:jc w:val="both"/>
        <w:rPr>
          <w:rFonts w:ascii="Times New Roman" w:hAnsi="Times New Roman" w:cs="Times New Roman"/>
          <w:bCs/>
          <w:vanish/>
          <w:color w:val="000000" w:themeColor="text1"/>
          <w:sz w:val="24"/>
          <w:szCs w:val="24"/>
        </w:rPr>
      </w:pPr>
    </w:p>
    <w:p w14:paraId="69CCC588" w14:textId="77777777" w:rsidR="00522621" w:rsidRPr="00800BD9" w:rsidRDefault="00522621" w:rsidP="00522621">
      <w:pPr>
        <w:pStyle w:val="ListParagraph"/>
        <w:numPr>
          <w:ilvl w:val="1"/>
          <w:numId w:val="19"/>
        </w:numPr>
        <w:spacing w:after="0"/>
        <w:jc w:val="both"/>
        <w:rPr>
          <w:rFonts w:ascii="Times New Roman" w:hAnsi="Times New Roman" w:cs="Times New Roman"/>
          <w:bCs/>
          <w:vanish/>
          <w:color w:val="000000" w:themeColor="text1"/>
          <w:sz w:val="24"/>
          <w:szCs w:val="24"/>
        </w:rPr>
      </w:pPr>
    </w:p>
    <w:p w14:paraId="229AA4FC" w14:textId="77777777" w:rsidR="00522621" w:rsidRPr="00800BD9" w:rsidRDefault="00522621" w:rsidP="00522621">
      <w:pPr>
        <w:pStyle w:val="ListParagraph"/>
        <w:numPr>
          <w:ilvl w:val="1"/>
          <w:numId w:val="19"/>
        </w:numPr>
        <w:spacing w:after="0"/>
        <w:jc w:val="both"/>
        <w:rPr>
          <w:rFonts w:ascii="Times New Roman" w:hAnsi="Times New Roman" w:cs="Times New Roman"/>
          <w:bCs/>
          <w:vanish/>
          <w:color w:val="000000" w:themeColor="text1"/>
          <w:sz w:val="24"/>
          <w:szCs w:val="24"/>
        </w:rPr>
      </w:pPr>
    </w:p>
    <w:p w14:paraId="30688A5D" w14:textId="77777777" w:rsidR="00522621" w:rsidRPr="00800BD9" w:rsidRDefault="00522621" w:rsidP="00522621">
      <w:pPr>
        <w:pStyle w:val="ListParagraph"/>
        <w:numPr>
          <w:ilvl w:val="1"/>
          <w:numId w:val="19"/>
        </w:numPr>
        <w:spacing w:after="0"/>
        <w:jc w:val="both"/>
        <w:rPr>
          <w:rFonts w:ascii="Times New Roman" w:hAnsi="Times New Roman" w:cs="Times New Roman"/>
          <w:bCs/>
          <w:vanish/>
          <w:color w:val="000000" w:themeColor="text1"/>
          <w:sz w:val="24"/>
          <w:szCs w:val="24"/>
        </w:rPr>
      </w:pPr>
    </w:p>
    <w:p w14:paraId="13DFE879" w14:textId="77777777" w:rsidR="00522621" w:rsidRPr="00800BD9" w:rsidRDefault="00522621" w:rsidP="00522621">
      <w:pPr>
        <w:pStyle w:val="ListParagraph"/>
        <w:numPr>
          <w:ilvl w:val="1"/>
          <w:numId w:val="19"/>
        </w:numPr>
        <w:spacing w:after="0"/>
        <w:jc w:val="both"/>
        <w:rPr>
          <w:rFonts w:ascii="Times New Roman" w:hAnsi="Times New Roman" w:cs="Times New Roman"/>
          <w:bCs/>
          <w:vanish/>
          <w:color w:val="000000" w:themeColor="text1"/>
          <w:sz w:val="24"/>
          <w:szCs w:val="24"/>
        </w:rPr>
      </w:pPr>
    </w:p>
    <w:p w14:paraId="0A547961" w14:textId="720FBD4A" w:rsidR="00522621" w:rsidRPr="00800BD9" w:rsidRDefault="00522621" w:rsidP="002C7418">
      <w:pPr>
        <w:pStyle w:val="ListParagraph"/>
        <w:numPr>
          <w:ilvl w:val="2"/>
          <w:numId w:val="19"/>
        </w:numPr>
        <w:spacing w:after="0"/>
        <w:ind w:left="851"/>
        <w:jc w:val="both"/>
        <w:rPr>
          <w:rFonts w:ascii="Times New Roman" w:hAnsi="Times New Roman" w:cs="Times New Roman"/>
          <w:bCs/>
          <w:color w:val="000000" w:themeColor="text1"/>
          <w:sz w:val="24"/>
          <w:szCs w:val="24"/>
        </w:rPr>
      </w:pPr>
      <w:r w:rsidRPr="00800BD9">
        <w:rPr>
          <w:rFonts w:ascii="Times New Roman" w:hAnsi="Times New Roman" w:cs="Times New Roman"/>
          <w:bCs/>
          <w:color w:val="000000" w:themeColor="text1"/>
          <w:sz w:val="24"/>
          <w:szCs w:val="24"/>
        </w:rPr>
        <w:t xml:space="preserve">Дээж бэлтгэлийн нарийвчлал, нэг төрлийн байдлыг баталгаажуулахын тулд нэг төрлийн нүүрсний дээжийг олон </w:t>
      </w:r>
      <w:r w:rsidR="0077670E" w:rsidRPr="00800BD9">
        <w:rPr>
          <w:rFonts w:ascii="Times New Roman" w:hAnsi="Times New Roman" w:cs="Times New Roman"/>
          <w:bCs/>
          <w:color w:val="000000" w:themeColor="text1"/>
          <w:sz w:val="24"/>
          <w:szCs w:val="24"/>
        </w:rPr>
        <w:t>техникчээр</w:t>
      </w:r>
      <w:r w:rsidRPr="00800BD9">
        <w:rPr>
          <w:rFonts w:ascii="Times New Roman" w:hAnsi="Times New Roman" w:cs="Times New Roman"/>
          <w:bCs/>
          <w:color w:val="000000" w:themeColor="text1"/>
          <w:sz w:val="24"/>
          <w:szCs w:val="24"/>
        </w:rPr>
        <w:t xml:space="preserve"> тус тусад нь бэл</w:t>
      </w:r>
      <w:r w:rsidR="0077670E" w:rsidRPr="00800BD9">
        <w:rPr>
          <w:rFonts w:ascii="Times New Roman" w:hAnsi="Times New Roman" w:cs="Times New Roman"/>
          <w:bCs/>
          <w:color w:val="000000" w:themeColor="text1"/>
          <w:sz w:val="24"/>
          <w:szCs w:val="24"/>
        </w:rPr>
        <w:t>д</w:t>
      </w:r>
      <w:r w:rsidRPr="00800BD9">
        <w:rPr>
          <w:rFonts w:ascii="Times New Roman" w:hAnsi="Times New Roman" w:cs="Times New Roman"/>
          <w:bCs/>
          <w:color w:val="000000" w:themeColor="text1"/>
          <w:sz w:val="24"/>
          <w:szCs w:val="24"/>
        </w:rPr>
        <w:t>үүлж, үнсний зэрэгцээ шинжилгээг хийж P</w:t>
      </w:r>
      <w:r w:rsidR="0077670E" w:rsidRPr="00800BD9">
        <w:rPr>
          <w:rFonts w:ascii="Times New Roman" w:hAnsi="Times New Roman" w:cs="Times New Roman"/>
          <w:bCs/>
          <w:color w:val="000000" w:themeColor="text1"/>
          <w:sz w:val="24"/>
          <w:szCs w:val="24"/>
        </w:rPr>
        <w:t>L</w:t>
      </w:r>
      <w:r w:rsidRPr="00800BD9">
        <w:rPr>
          <w:rFonts w:ascii="Times New Roman" w:hAnsi="Times New Roman" w:cs="Times New Roman"/>
          <w:bCs/>
          <w:color w:val="000000" w:themeColor="text1"/>
          <w:sz w:val="24"/>
          <w:szCs w:val="24"/>
        </w:rPr>
        <w:t xml:space="preserve"> нарийвчлалын шалгуураар үн</w:t>
      </w:r>
      <w:r w:rsidR="0077670E" w:rsidRPr="00800BD9">
        <w:rPr>
          <w:rFonts w:ascii="Times New Roman" w:hAnsi="Times New Roman" w:cs="Times New Roman"/>
          <w:bCs/>
          <w:color w:val="000000" w:themeColor="text1"/>
          <w:sz w:val="24"/>
          <w:szCs w:val="24"/>
        </w:rPr>
        <w:t>элж болно.</w:t>
      </w:r>
    </w:p>
    <w:p w14:paraId="5860C0CC" w14:textId="078AEB84" w:rsidR="00E92F8D" w:rsidRPr="00800BD9" w:rsidRDefault="00522621" w:rsidP="002C7418">
      <w:pPr>
        <w:pStyle w:val="ListParagraph"/>
        <w:numPr>
          <w:ilvl w:val="2"/>
          <w:numId w:val="19"/>
        </w:numPr>
        <w:spacing w:after="0"/>
        <w:ind w:left="862"/>
        <w:jc w:val="both"/>
        <w:rPr>
          <w:rFonts w:ascii="Times New Roman" w:hAnsi="Times New Roman" w:cs="Times New Roman"/>
          <w:bCs/>
          <w:color w:val="000000" w:themeColor="text1"/>
          <w:sz w:val="24"/>
          <w:szCs w:val="24"/>
        </w:rPr>
      </w:pPr>
      <w:r w:rsidRPr="00800BD9">
        <w:rPr>
          <w:rFonts w:ascii="Times New Roman" w:hAnsi="Times New Roman" w:cs="Times New Roman"/>
          <w:bCs/>
          <w:color w:val="000000" w:themeColor="text1"/>
          <w:sz w:val="24"/>
          <w:szCs w:val="24"/>
        </w:rPr>
        <w:t xml:space="preserve">Дээж бэлтгэлийн үе шат (бутлалт, хуваалт, холих)-ын </w:t>
      </w:r>
      <w:r w:rsidR="00CE27EF" w:rsidRPr="00800BD9">
        <w:rPr>
          <w:rFonts w:ascii="Times New Roman" w:hAnsi="Times New Roman" w:cs="Times New Roman"/>
          <w:bCs/>
          <w:color w:val="000000" w:themeColor="text1"/>
          <w:sz w:val="24"/>
          <w:szCs w:val="24"/>
        </w:rPr>
        <w:t>алдааг</w:t>
      </w:r>
      <w:r w:rsidRPr="00800BD9">
        <w:rPr>
          <w:rFonts w:ascii="Times New Roman" w:hAnsi="Times New Roman" w:cs="Times New Roman"/>
          <w:bCs/>
          <w:color w:val="000000" w:themeColor="text1"/>
          <w:sz w:val="24"/>
          <w:szCs w:val="24"/>
        </w:rPr>
        <w:t xml:space="preserve"> тус тусад нь тогтоохын тулд тус бүрээс дэд дээж авч үнс</w:t>
      </w:r>
      <w:r w:rsidR="0077670E" w:rsidRPr="00800BD9">
        <w:rPr>
          <w:rFonts w:ascii="Times New Roman" w:hAnsi="Times New Roman" w:cs="Times New Roman"/>
          <w:bCs/>
          <w:color w:val="000000" w:themeColor="text1"/>
          <w:sz w:val="24"/>
          <w:szCs w:val="24"/>
        </w:rPr>
        <w:t>ний шинжилгээ</w:t>
      </w:r>
      <w:r w:rsidR="00CE27EF" w:rsidRPr="00800BD9">
        <w:rPr>
          <w:rFonts w:ascii="Times New Roman" w:hAnsi="Times New Roman" w:cs="Times New Roman"/>
          <w:bCs/>
          <w:color w:val="000000" w:themeColor="text1"/>
          <w:sz w:val="24"/>
          <w:szCs w:val="24"/>
        </w:rPr>
        <w:t xml:space="preserve"> хийж шалгаж болно.</w:t>
      </w:r>
      <w:r w:rsidRPr="00800BD9">
        <w:rPr>
          <w:rFonts w:ascii="Times New Roman" w:hAnsi="Times New Roman" w:cs="Times New Roman"/>
          <w:bCs/>
          <w:color w:val="000000" w:themeColor="text1"/>
          <w:sz w:val="24"/>
          <w:szCs w:val="24"/>
        </w:rPr>
        <w:t xml:space="preserve"> </w:t>
      </w:r>
    </w:p>
    <w:p w14:paraId="27BA09A4" w14:textId="3D5CE186" w:rsidR="00805CD4" w:rsidRPr="00800BD9" w:rsidRDefault="00CE27EF" w:rsidP="002C7418">
      <w:pPr>
        <w:pStyle w:val="ListParagraph"/>
        <w:numPr>
          <w:ilvl w:val="2"/>
          <w:numId w:val="19"/>
        </w:numPr>
        <w:spacing w:before="240" w:after="0"/>
        <w:ind w:left="851" w:hanging="709"/>
        <w:jc w:val="both"/>
        <w:rPr>
          <w:rFonts w:ascii="Times New Roman" w:hAnsi="Times New Roman" w:cs="Times New Roman"/>
          <w:bCs/>
          <w:color w:val="000000" w:themeColor="text1"/>
          <w:sz w:val="24"/>
          <w:szCs w:val="24"/>
        </w:rPr>
      </w:pPr>
      <w:r w:rsidRPr="00800BD9">
        <w:rPr>
          <w:rFonts w:ascii="Times New Roman" w:hAnsi="Times New Roman" w:cs="Times New Roman"/>
          <w:bCs/>
          <w:color w:val="000000" w:themeColor="text1"/>
          <w:sz w:val="24"/>
          <w:szCs w:val="24"/>
        </w:rPr>
        <w:lastRenderedPageBreak/>
        <w:t xml:space="preserve">Хадгалах эх дээжээс хяналт болгож өөр ээлжний техникчээр бэлдүүлж хянаж болно. </w:t>
      </w:r>
    </w:p>
    <w:p w14:paraId="781BC2FF" w14:textId="1BC159F6" w:rsidR="00CE27EF" w:rsidRPr="00800BD9" w:rsidRDefault="00FA4907" w:rsidP="002C7418">
      <w:pPr>
        <w:pStyle w:val="ListParagraph"/>
        <w:numPr>
          <w:ilvl w:val="2"/>
          <w:numId w:val="19"/>
        </w:numPr>
        <w:spacing w:before="240" w:after="0"/>
        <w:ind w:left="851" w:hanging="709"/>
        <w:jc w:val="both"/>
        <w:rPr>
          <w:rFonts w:ascii="Times New Roman" w:hAnsi="Times New Roman" w:cs="Times New Roman"/>
          <w:color w:val="000000" w:themeColor="text1"/>
        </w:rPr>
      </w:pPr>
      <w:r w:rsidRPr="00800BD9">
        <w:rPr>
          <w:rFonts w:ascii="Times New Roman" w:hAnsi="Times New Roman" w:cs="Times New Roman"/>
          <w:bCs/>
          <w:color w:val="000000" w:themeColor="text1"/>
          <w:sz w:val="24"/>
          <w:szCs w:val="24"/>
        </w:rPr>
        <w:t>Хоёр ц</w:t>
      </w:r>
      <w:r w:rsidR="00CE27EF" w:rsidRPr="00800BD9">
        <w:rPr>
          <w:rFonts w:ascii="Times New Roman" w:hAnsi="Times New Roman" w:cs="Times New Roman"/>
          <w:bCs/>
          <w:color w:val="000000" w:themeColor="text1"/>
          <w:sz w:val="24"/>
          <w:szCs w:val="24"/>
        </w:rPr>
        <w:t>аг</w:t>
      </w:r>
      <w:r w:rsidRPr="00800BD9">
        <w:rPr>
          <w:rFonts w:ascii="Times New Roman" w:hAnsi="Times New Roman" w:cs="Times New Roman"/>
          <w:bCs/>
          <w:color w:val="000000" w:themeColor="text1"/>
          <w:sz w:val="24"/>
          <w:szCs w:val="24"/>
        </w:rPr>
        <w:t xml:space="preserve"> тутмын үр дүнгийн математик дунджаар </w:t>
      </w:r>
      <w:r w:rsidR="00CE27EF" w:rsidRPr="00800BD9">
        <w:rPr>
          <w:rFonts w:ascii="Times New Roman" w:hAnsi="Times New Roman" w:cs="Times New Roman"/>
          <w:bCs/>
          <w:color w:val="000000" w:themeColor="text1"/>
          <w:sz w:val="24"/>
          <w:szCs w:val="24"/>
        </w:rPr>
        <w:t>композит дээ</w:t>
      </w:r>
      <w:r w:rsidRPr="00800BD9">
        <w:rPr>
          <w:rFonts w:ascii="Times New Roman" w:hAnsi="Times New Roman" w:cs="Times New Roman"/>
          <w:bCs/>
          <w:color w:val="000000" w:themeColor="text1"/>
          <w:sz w:val="24"/>
          <w:szCs w:val="24"/>
        </w:rPr>
        <w:t>жийг харьцуулж хяна</w:t>
      </w:r>
      <w:r w:rsidR="00B97B17" w:rsidRPr="00800BD9">
        <w:rPr>
          <w:rFonts w:ascii="Times New Roman" w:hAnsi="Times New Roman" w:cs="Times New Roman"/>
          <w:bCs/>
          <w:color w:val="000000" w:themeColor="text1"/>
          <w:sz w:val="24"/>
          <w:szCs w:val="24"/>
        </w:rPr>
        <w:t>х</w:t>
      </w:r>
      <w:r w:rsidRPr="00800BD9">
        <w:rPr>
          <w:rFonts w:ascii="Times New Roman" w:hAnsi="Times New Roman" w:cs="Times New Roman"/>
          <w:bCs/>
          <w:color w:val="000000" w:themeColor="text1"/>
          <w:sz w:val="24"/>
          <w:szCs w:val="24"/>
        </w:rPr>
        <w:t xml:space="preserve"> </w:t>
      </w:r>
      <w:r w:rsidR="00B97B17" w:rsidRPr="00800BD9">
        <w:rPr>
          <w:rFonts w:ascii="Times New Roman" w:hAnsi="Times New Roman" w:cs="Times New Roman"/>
          <w:bCs/>
          <w:color w:val="000000" w:themeColor="text1"/>
          <w:sz w:val="24"/>
          <w:szCs w:val="24"/>
        </w:rPr>
        <w:t>өдөр бүр баталгаажуулалт болно.</w:t>
      </w:r>
      <w:r w:rsidRPr="00800BD9">
        <w:rPr>
          <w:rFonts w:ascii="Times New Roman" w:hAnsi="Times New Roman" w:cs="Times New Roman"/>
          <w:bCs/>
          <w:color w:val="000000" w:themeColor="text1"/>
          <w:sz w:val="24"/>
          <w:szCs w:val="24"/>
        </w:rPr>
        <w:t xml:space="preserve"> </w:t>
      </w:r>
    </w:p>
    <w:p w14:paraId="1139274C" w14:textId="261F25AF" w:rsidR="00EA17E0" w:rsidRPr="00800BD9" w:rsidRDefault="00EA17E0" w:rsidP="00C11FD1">
      <w:pPr>
        <w:pStyle w:val="ListParagraph"/>
        <w:numPr>
          <w:ilvl w:val="2"/>
          <w:numId w:val="19"/>
        </w:numPr>
        <w:spacing w:before="240" w:after="0"/>
        <w:ind w:left="851" w:hanging="709"/>
        <w:jc w:val="both"/>
        <w:rPr>
          <w:rFonts w:ascii="Times New Roman" w:hAnsi="Times New Roman" w:cs="Times New Roman"/>
          <w:color w:val="000000" w:themeColor="text1"/>
        </w:rPr>
      </w:pPr>
      <w:r w:rsidRPr="00800BD9">
        <w:rPr>
          <w:rFonts w:ascii="Times New Roman" w:hAnsi="Times New Roman" w:cs="Times New Roman"/>
          <w:bCs/>
          <w:color w:val="000000" w:themeColor="text1"/>
          <w:sz w:val="24"/>
          <w:szCs w:val="24"/>
        </w:rPr>
        <w:t>Бусад хэсэг, нэгжээс санал гомдлын хуудсаар ирсэн үл тохирлыг бүртгэж хяналтын дээж дахин бэлд</w:t>
      </w:r>
      <w:r w:rsidR="00A76A47" w:rsidRPr="00800BD9">
        <w:rPr>
          <w:rFonts w:ascii="Times New Roman" w:hAnsi="Times New Roman" w:cs="Times New Roman"/>
          <w:bCs/>
          <w:color w:val="000000" w:themeColor="text1"/>
          <w:sz w:val="24"/>
          <w:szCs w:val="24"/>
        </w:rPr>
        <w:t>сэн</w:t>
      </w:r>
      <w:r w:rsidRPr="00800BD9">
        <w:rPr>
          <w:rFonts w:ascii="Times New Roman" w:hAnsi="Times New Roman" w:cs="Times New Roman"/>
          <w:bCs/>
          <w:color w:val="000000" w:themeColor="text1"/>
          <w:sz w:val="24"/>
          <w:szCs w:val="24"/>
        </w:rPr>
        <w:t xml:space="preserve"> </w:t>
      </w:r>
      <w:r w:rsidR="00A76A47" w:rsidRPr="00800BD9">
        <w:rPr>
          <w:rFonts w:ascii="Times New Roman" w:hAnsi="Times New Roman" w:cs="Times New Roman"/>
          <w:bCs/>
          <w:color w:val="000000" w:themeColor="text1"/>
          <w:sz w:val="24"/>
          <w:szCs w:val="24"/>
        </w:rPr>
        <w:t>шинжилгээний</w:t>
      </w:r>
      <w:r w:rsidRPr="00800BD9">
        <w:rPr>
          <w:rFonts w:ascii="Times New Roman" w:hAnsi="Times New Roman" w:cs="Times New Roman"/>
          <w:bCs/>
          <w:color w:val="000000" w:themeColor="text1"/>
          <w:sz w:val="24"/>
          <w:szCs w:val="24"/>
        </w:rPr>
        <w:t xml:space="preserve"> үр дүн </w:t>
      </w:r>
      <w:r w:rsidR="00A76A47" w:rsidRPr="00800BD9">
        <w:rPr>
          <w:rFonts w:ascii="Times New Roman" w:hAnsi="Times New Roman" w:cs="Times New Roman"/>
          <w:bCs/>
          <w:color w:val="000000" w:themeColor="text1"/>
          <w:sz w:val="24"/>
          <w:szCs w:val="24"/>
        </w:rPr>
        <w:t xml:space="preserve">хангалттай баталгаажуулалт болно. </w:t>
      </w:r>
    </w:p>
    <w:p w14:paraId="49846F1B" w14:textId="39E060B8" w:rsidR="00A76A47" w:rsidRPr="00800BD9" w:rsidRDefault="00A76A47" w:rsidP="00C11FD1">
      <w:pPr>
        <w:pStyle w:val="ListParagraph"/>
        <w:numPr>
          <w:ilvl w:val="2"/>
          <w:numId w:val="19"/>
        </w:numPr>
        <w:spacing w:before="240" w:after="0"/>
        <w:ind w:left="851" w:hanging="709"/>
        <w:jc w:val="both"/>
        <w:rPr>
          <w:rFonts w:ascii="Times New Roman" w:hAnsi="Times New Roman" w:cs="Times New Roman"/>
          <w:color w:val="000000" w:themeColor="text1"/>
        </w:rPr>
      </w:pPr>
      <w:r w:rsidRPr="00800BD9">
        <w:rPr>
          <w:rFonts w:ascii="Times New Roman" w:hAnsi="Times New Roman" w:cs="Times New Roman"/>
          <w:bCs/>
          <w:color w:val="000000" w:themeColor="text1"/>
          <w:sz w:val="24"/>
          <w:szCs w:val="24"/>
        </w:rPr>
        <w:t xml:space="preserve">Долоо хоног бүрийн гаалийн хяналтын дээж нь таарцын утганд </w:t>
      </w:r>
      <w:r w:rsidR="00323927" w:rsidRPr="00800BD9">
        <w:rPr>
          <w:rFonts w:ascii="Times New Roman" w:hAnsi="Times New Roman" w:cs="Times New Roman"/>
          <w:bCs/>
          <w:color w:val="000000" w:themeColor="text1"/>
          <w:sz w:val="24"/>
          <w:szCs w:val="24"/>
        </w:rPr>
        <w:t>байгаа нь гадаад хяналт бүрэн болно.</w:t>
      </w:r>
    </w:p>
    <w:p w14:paraId="66AB2055" w14:textId="3F417FAF" w:rsidR="00805CD4" w:rsidRPr="00800BD9" w:rsidRDefault="00805CD4" w:rsidP="00233A24">
      <w:pPr>
        <w:pStyle w:val="Heading2"/>
        <w:spacing w:after="0"/>
        <w:ind w:left="284" w:hanging="284"/>
        <w:rPr>
          <w:rFonts w:ascii="Times New Roman" w:hAnsi="Times New Roman" w:cs="Times New Roman"/>
          <w:color w:val="EE0000"/>
          <w:sz w:val="22"/>
          <w:szCs w:val="22"/>
        </w:rPr>
      </w:pPr>
      <w:bookmarkStart w:id="35" w:name="_Hlk201278244"/>
      <w:bookmarkEnd w:id="34"/>
      <w:r w:rsidRPr="00800BD9">
        <w:rPr>
          <w:rFonts w:ascii="Times New Roman" w:hAnsi="Times New Roman" w:cs="Times New Roman"/>
          <w:color w:val="EE0000"/>
          <w:sz w:val="22"/>
          <w:szCs w:val="22"/>
        </w:rPr>
        <w:t>7.</w:t>
      </w:r>
      <w:r w:rsidR="00323927" w:rsidRPr="00800BD9">
        <w:rPr>
          <w:rFonts w:ascii="Times New Roman" w:hAnsi="Times New Roman" w:cs="Times New Roman"/>
          <w:color w:val="EE0000"/>
          <w:sz w:val="22"/>
          <w:szCs w:val="22"/>
        </w:rPr>
        <w:t>12</w:t>
      </w:r>
      <w:r w:rsidRPr="00800BD9">
        <w:rPr>
          <w:rFonts w:ascii="Times New Roman" w:hAnsi="Times New Roman" w:cs="Times New Roman"/>
          <w:color w:val="EE0000"/>
          <w:sz w:val="22"/>
          <w:szCs w:val="22"/>
        </w:rPr>
        <w:t xml:space="preserve"> БАТАЛГААЖУУЛАЛТ, НОТОЛГОО ХИЙСЭН ТЭМДЭГЛЭЛ</w:t>
      </w:r>
    </w:p>
    <w:p w14:paraId="4E044554" w14:textId="77777777" w:rsidR="00805CD4" w:rsidRPr="00800BD9" w:rsidRDefault="00805CD4" w:rsidP="00805CD4">
      <w:pPr>
        <w:spacing w:after="0"/>
        <w:ind w:firstLine="284"/>
        <w:jc w:val="both"/>
        <w:rPr>
          <w:rFonts w:ascii="Times New Roman" w:hAnsi="Times New Roman" w:cs="Times New Roman"/>
          <w:sz w:val="24"/>
          <w:szCs w:val="24"/>
        </w:rPr>
      </w:pPr>
      <w:r w:rsidRPr="00800BD9">
        <w:rPr>
          <w:rFonts w:ascii="Times New Roman" w:eastAsiaTheme="minorEastAsia" w:hAnsi="Times New Roman" w:cs="Times New Roman"/>
          <w:color w:val="000000" w:themeColor="text1"/>
          <w:sz w:val="24"/>
          <w:szCs w:val="24"/>
        </w:rPr>
        <w:t xml:space="preserve">LMS.07.02.19 дээр </w:t>
      </w:r>
      <w:r w:rsidRPr="00800BD9">
        <w:rPr>
          <w:rFonts w:ascii="Times New Roman" w:eastAsia="Times New Roman" w:hAnsi="Times New Roman" w:cs="Times New Roman"/>
          <w:color w:val="000000"/>
          <w:sz w:val="24"/>
          <w:szCs w:val="24"/>
        </w:rPr>
        <w:t xml:space="preserve">дотоод хяналтын дээж  CM-2023-Q2  ашигласан. </w:t>
      </w:r>
      <w:r w:rsidRPr="00800BD9">
        <w:rPr>
          <w:rFonts w:ascii="Times New Roman" w:hAnsi="Times New Roman" w:cs="Times New Roman"/>
          <w:sz w:val="24"/>
          <w:szCs w:val="24"/>
        </w:rPr>
        <w:t>Дотоод хяналтын стандарт дээжний үнслэгийн шинжилгээний аргын баталгаажуулалтын математик тооцоололын үр дүнд аргын давтац 0.478 %, Үнэн зөв байдал 99.683 %, нарийвчал -0.317% тус</w:t>
      </w:r>
      <w:r w:rsidRPr="00800BD9">
        <w:rPr>
          <w:rFonts w:ascii="Times New Roman" w:hAnsi="Times New Roman" w:cs="Times New Roman"/>
          <w:sz w:val="24"/>
          <w:szCs w:val="24"/>
          <w:vertAlign w:val="superscript"/>
        </w:rPr>
        <w:t>2</w:t>
      </w:r>
      <w:r w:rsidRPr="00800BD9">
        <w:rPr>
          <w:rFonts w:ascii="Times New Roman" w:hAnsi="Times New Roman" w:cs="Times New Roman"/>
          <w:sz w:val="24"/>
          <w:szCs w:val="24"/>
        </w:rPr>
        <w:t xml:space="preserve"> гарч туршилтын утга нь стандартчилсан утгаас хэр зөрүүтэй байгааг илтгэж байна. </w:t>
      </w:r>
    </w:p>
    <w:p w14:paraId="14E4894D" w14:textId="77777777" w:rsidR="00805CD4" w:rsidRPr="00800BD9" w:rsidRDefault="00805CD4" w:rsidP="00805CD4">
      <w:pPr>
        <w:spacing w:after="0"/>
        <w:ind w:firstLine="284"/>
        <w:jc w:val="both"/>
        <w:rPr>
          <w:rFonts w:ascii="Times New Roman" w:hAnsi="Times New Roman" w:cs="Times New Roman"/>
          <w:sz w:val="24"/>
          <w:szCs w:val="24"/>
        </w:rPr>
      </w:pPr>
      <w:r w:rsidRPr="00800BD9">
        <w:rPr>
          <w:rFonts w:ascii="Times New Roman" w:hAnsi="Times New Roman" w:cs="Times New Roman"/>
          <w:sz w:val="24"/>
          <w:szCs w:val="24"/>
        </w:rPr>
        <w:t>Харин дотоод хяналтын стандарт дээжний үнслэг тодорхойлох шинжилгээний аргын нотолгооны математик тооцоололын үр дүнд Стандарт хазайлтын түвшин ±0.052 %, Вариацын коэффициент 0.478% (хэмжилтийн тоон утгууд нэг нь нөгөөгөөсөө ямархуу хэмжээгээр ялгагдахыг заана),  хэмжилтийн дундаж утгын алдаа 0.012%, харьцангуй алдаа 0107 %, Хамгийн их хэлбийлт -0.034 тус</w:t>
      </w:r>
      <w:r w:rsidRPr="00800BD9">
        <w:rPr>
          <w:rFonts w:ascii="Times New Roman" w:hAnsi="Times New Roman" w:cs="Times New Roman"/>
          <w:sz w:val="24"/>
          <w:szCs w:val="24"/>
          <w:vertAlign w:val="superscript"/>
        </w:rPr>
        <w:t>2</w:t>
      </w:r>
      <w:r w:rsidRPr="00800BD9">
        <w:rPr>
          <w:rFonts w:ascii="Times New Roman" w:hAnsi="Times New Roman" w:cs="Times New Roman"/>
          <w:sz w:val="24"/>
          <w:szCs w:val="24"/>
        </w:rPr>
        <w:t xml:space="preserve"> тооцолсон болно. </w:t>
      </w:r>
    </w:p>
    <w:p w14:paraId="73289B62" w14:textId="58D33889" w:rsidR="00DB0159" w:rsidRPr="00800BD9" w:rsidRDefault="00DB0159" w:rsidP="00E42BE3">
      <w:pPr>
        <w:pStyle w:val="Heading1"/>
        <w:jc w:val="both"/>
        <w:rPr>
          <w:rFonts w:ascii="Times New Roman" w:hAnsi="Times New Roman" w:cs="Times New Roman"/>
          <w:b/>
          <w:bCs/>
          <w:color w:val="000000" w:themeColor="text1"/>
          <w:sz w:val="24"/>
          <w:szCs w:val="24"/>
        </w:rPr>
      </w:pPr>
      <w:bookmarkStart w:id="36" w:name="_Toc135758317"/>
      <w:bookmarkStart w:id="37" w:name="_Hlk201278308"/>
      <w:bookmarkEnd w:id="35"/>
      <w:r w:rsidRPr="00800BD9">
        <w:rPr>
          <w:rFonts w:ascii="Times New Roman" w:hAnsi="Times New Roman" w:cs="Times New Roman"/>
          <w:b/>
          <w:bCs/>
          <w:color w:val="000000" w:themeColor="text1"/>
          <w:sz w:val="24"/>
          <w:szCs w:val="24"/>
        </w:rPr>
        <w:t xml:space="preserve">НАЙМ. </w:t>
      </w:r>
      <w:r w:rsidR="002274CE" w:rsidRPr="00800BD9">
        <w:rPr>
          <w:rFonts w:ascii="Times New Roman" w:hAnsi="Times New Roman" w:cs="Times New Roman"/>
          <w:b/>
          <w:bCs/>
          <w:color w:val="000000" w:themeColor="text1"/>
          <w:sz w:val="24"/>
          <w:szCs w:val="24"/>
        </w:rPr>
        <w:t>ДЭЭЖ БЭЛТГЭЛИЙН</w:t>
      </w:r>
      <w:r w:rsidRPr="00800BD9">
        <w:rPr>
          <w:rFonts w:ascii="Times New Roman" w:hAnsi="Times New Roman" w:cs="Times New Roman"/>
          <w:b/>
          <w:bCs/>
          <w:color w:val="000000" w:themeColor="text1"/>
          <w:sz w:val="24"/>
          <w:szCs w:val="24"/>
        </w:rPr>
        <w:t xml:space="preserve"> ЯВЦ</w:t>
      </w:r>
      <w:r w:rsidR="002E12F9" w:rsidRPr="00800BD9">
        <w:rPr>
          <w:rFonts w:ascii="Times New Roman" w:hAnsi="Times New Roman" w:cs="Times New Roman"/>
          <w:b/>
          <w:bCs/>
          <w:color w:val="000000" w:themeColor="text1"/>
          <w:sz w:val="24"/>
          <w:szCs w:val="24"/>
        </w:rPr>
        <w:t>ТАЙ ХОЛБООТОЙ БУСАД МЭДЭЭЛЭЛ</w:t>
      </w:r>
      <w:bookmarkEnd w:id="36"/>
    </w:p>
    <w:p w14:paraId="2E4101A0" w14:textId="0D6FFA1C" w:rsidR="00E73B28" w:rsidRPr="00800BD9" w:rsidRDefault="00E73B28" w:rsidP="00E73B28">
      <w:pPr>
        <w:pStyle w:val="Heading2"/>
        <w:ind w:left="284" w:hanging="284"/>
        <w:rPr>
          <w:rFonts w:ascii="Times New Roman" w:hAnsi="Times New Roman" w:cs="Times New Roman"/>
          <w:color w:val="auto"/>
          <w:sz w:val="22"/>
          <w:szCs w:val="22"/>
        </w:rPr>
      </w:pPr>
      <w:r w:rsidRPr="00800BD9">
        <w:rPr>
          <w:rFonts w:ascii="Times New Roman" w:hAnsi="Times New Roman" w:cs="Times New Roman"/>
          <w:color w:val="auto"/>
          <w:sz w:val="22"/>
          <w:szCs w:val="22"/>
        </w:rPr>
        <w:t xml:space="preserve">8.1 </w:t>
      </w:r>
      <w:r w:rsidR="002274CE" w:rsidRPr="00800BD9">
        <w:rPr>
          <w:rFonts w:ascii="Times New Roman" w:hAnsi="Times New Roman" w:cs="Times New Roman"/>
          <w:color w:val="auto"/>
          <w:sz w:val="22"/>
          <w:szCs w:val="22"/>
          <w:highlight w:val="yellow"/>
        </w:rPr>
        <w:t>ННЭРНЭ</w:t>
      </w:r>
    </w:p>
    <w:p w14:paraId="0696CE49" w14:textId="5A09F9E2" w:rsidR="00FB2144" w:rsidRPr="00800BD9" w:rsidRDefault="00FB2144" w:rsidP="00FB2144"/>
    <w:p w14:paraId="6AECBF83" w14:textId="77777777" w:rsidR="00233A24" w:rsidRPr="00800BD9" w:rsidRDefault="00233A24" w:rsidP="00233A24"/>
    <w:p w14:paraId="70AD9150" w14:textId="77777777" w:rsidR="002E12F9" w:rsidRPr="00800BD9" w:rsidRDefault="002E12F9" w:rsidP="002E12F9"/>
    <w:p w14:paraId="4E7EFAF2" w14:textId="77777777" w:rsidR="00356F93" w:rsidRPr="00800BD9" w:rsidRDefault="00356F93" w:rsidP="002E12F9"/>
    <w:p w14:paraId="39E661E1" w14:textId="77777777" w:rsidR="00166625" w:rsidRPr="00800BD9" w:rsidRDefault="00166625" w:rsidP="002E12F9"/>
    <w:p w14:paraId="5508B5B1" w14:textId="77777777" w:rsidR="00751BAC" w:rsidRPr="00800BD9" w:rsidRDefault="00751BAC" w:rsidP="002E12F9"/>
    <w:p w14:paraId="0CCC771E" w14:textId="77777777" w:rsidR="00751BAC" w:rsidRPr="00800BD9" w:rsidRDefault="00751BAC" w:rsidP="002E12F9"/>
    <w:p w14:paraId="45E8DC08" w14:textId="77777777" w:rsidR="00751BAC" w:rsidRPr="00800BD9" w:rsidRDefault="00751BAC" w:rsidP="002E12F9"/>
    <w:p w14:paraId="776947C3" w14:textId="77777777" w:rsidR="00751BAC" w:rsidRPr="00800BD9" w:rsidRDefault="00751BAC" w:rsidP="002E12F9"/>
    <w:p w14:paraId="4D1EABF1" w14:textId="77777777" w:rsidR="00166625" w:rsidRPr="00800BD9" w:rsidRDefault="00166625" w:rsidP="002E12F9"/>
    <w:p w14:paraId="050B6137" w14:textId="77777777" w:rsidR="00166625" w:rsidRPr="00800BD9" w:rsidRDefault="00166625" w:rsidP="002E12F9"/>
    <w:p w14:paraId="46C76A4D" w14:textId="77777777" w:rsidR="00166625" w:rsidRPr="00800BD9" w:rsidRDefault="00166625" w:rsidP="002E12F9"/>
    <w:p w14:paraId="70AE6B3F" w14:textId="77777777" w:rsidR="002E12F9" w:rsidRPr="00800BD9" w:rsidRDefault="002E12F9" w:rsidP="002E12F9"/>
    <w:p w14:paraId="4986C406" w14:textId="77777777" w:rsidR="00FB2144" w:rsidRPr="00800BD9" w:rsidRDefault="00FB2144" w:rsidP="002E12F9"/>
    <w:p w14:paraId="6FE4EBEA" w14:textId="77777777" w:rsidR="00FB2144" w:rsidRPr="00800BD9" w:rsidRDefault="00FB2144" w:rsidP="002E12F9"/>
    <w:p w14:paraId="4F8616C7" w14:textId="77777777" w:rsidR="00FB2144" w:rsidRPr="00800BD9" w:rsidRDefault="00FB2144" w:rsidP="002E12F9"/>
    <w:p w14:paraId="27BF4A9A" w14:textId="77777777" w:rsidR="00FB2144" w:rsidRPr="00800BD9" w:rsidRDefault="00FB2144" w:rsidP="002E12F9"/>
    <w:p w14:paraId="0C22598A" w14:textId="77777777" w:rsidR="002E12F9" w:rsidRPr="00800BD9" w:rsidRDefault="002E12F9" w:rsidP="00E42BE3">
      <w:pPr>
        <w:pStyle w:val="Heading1"/>
        <w:spacing w:before="0"/>
        <w:rPr>
          <w:rFonts w:ascii="Times New Roman" w:hAnsi="Times New Roman" w:cs="Times New Roman"/>
          <w:b/>
          <w:bCs/>
          <w:color w:val="auto"/>
          <w:sz w:val="24"/>
          <w:szCs w:val="24"/>
        </w:rPr>
      </w:pPr>
      <w:r w:rsidRPr="00800BD9">
        <w:rPr>
          <w:rFonts w:ascii="Times New Roman" w:hAnsi="Times New Roman" w:cs="Times New Roman"/>
          <w:b/>
          <w:bCs/>
          <w:color w:val="auto"/>
          <w:sz w:val="24"/>
          <w:szCs w:val="24"/>
        </w:rPr>
        <w:t>ЕС. АШИГЛАСАН МАТЕРИАЛ</w:t>
      </w:r>
    </w:p>
    <w:p w14:paraId="1CD1A90D" w14:textId="77777777" w:rsidR="002E12F9" w:rsidRPr="00800BD9" w:rsidRDefault="002E12F9" w:rsidP="00166625">
      <w:pPr>
        <w:pStyle w:val="ListParagraph"/>
        <w:numPr>
          <w:ilvl w:val="0"/>
          <w:numId w:val="31"/>
        </w:numPr>
        <w:rPr>
          <w:vanish/>
        </w:rPr>
      </w:pPr>
    </w:p>
    <w:p w14:paraId="324F07C1" w14:textId="77777777" w:rsidR="002E12F9" w:rsidRPr="00800BD9" w:rsidRDefault="002E12F9" w:rsidP="00166625">
      <w:pPr>
        <w:pStyle w:val="ListParagraph"/>
        <w:numPr>
          <w:ilvl w:val="0"/>
          <w:numId w:val="31"/>
        </w:numPr>
        <w:rPr>
          <w:vanish/>
        </w:rPr>
      </w:pPr>
    </w:p>
    <w:p w14:paraId="1CE93B27" w14:textId="77777777" w:rsidR="002E12F9" w:rsidRPr="00800BD9" w:rsidRDefault="002E12F9" w:rsidP="00166625">
      <w:pPr>
        <w:pStyle w:val="ListParagraph"/>
        <w:numPr>
          <w:ilvl w:val="0"/>
          <w:numId w:val="31"/>
        </w:numPr>
        <w:rPr>
          <w:vanish/>
        </w:rPr>
      </w:pPr>
    </w:p>
    <w:p w14:paraId="3A8EF7F2" w14:textId="77777777" w:rsidR="002E12F9" w:rsidRPr="00800BD9" w:rsidRDefault="002E12F9" w:rsidP="00166625">
      <w:pPr>
        <w:pStyle w:val="ListParagraph"/>
        <w:numPr>
          <w:ilvl w:val="0"/>
          <w:numId w:val="31"/>
        </w:numPr>
        <w:rPr>
          <w:vanish/>
        </w:rPr>
      </w:pPr>
    </w:p>
    <w:p w14:paraId="19CAE246" w14:textId="77777777" w:rsidR="002E12F9" w:rsidRPr="00800BD9" w:rsidRDefault="002E12F9" w:rsidP="00166625">
      <w:pPr>
        <w:pStyle w:val="ListParagraph"/>
        <w:numPr>
          <w:ilvl w:val="0"/>
          <w:numId w:val="31"/>
        </w:numPr>
        <w:rPr>
          <w:vanish/>
        </w:rPr>
      </w:pPr>
    </w:p>
    <w:p w14:paraId="1757455D" w14:textId="77777777" w:rsidR="002E12F9" w:rsidRPr="00800BD9" w:rsidRDefault="002E12F9" w:rsidP="00166625">
      <w:pPr>
        <w:pStyle w:val="ListParagraph"/>
        <w:numPr>
          <w:ilvl w:val="0"/>
          <w:numId w:val="31"/>
        </w:numPr>
        <w:rPr>
          <w:vanish/>
        </w:rPr>
      </w:pPr>
    </w:p>
    <w:p w14:paraId="0A0CC187" w14:textId="77777777" w:rsidR="002E12F9" w:rsidRPr="00800BD9" w:rsidRDefault="002E12F9" w:rsidP="00166625">
      <w:pPr>
        <w:pStyle w:val="ListParagraph"/>
        <w:numPr>
          <w:ilvl w:val="0"/>
          <w:numId w:val="31"/>
        </w:numPr>
        <w:rPr>
          <w:vanish/>
        </w:rPr>
      </w:pPr>
    </w:p>
    <w:p w14:paraId="2669091F" w14:textId="77777777" w:rsidR="002E12F9" w:rsidRPr="00800BD9" w:rsidRDefault="002E12F9" w:rsidP="00166625">
      <w:pPr>
        <w:pStyle w:val="ListParagraph"/>
        <w:numPr>
          <w:ilvl w:val="0"/>
          <w:numId w:val="31"/>
        </w:numPr>
        <w:rPr>
          <w:vanish/>
        </w:rPr>
      </w:pPr>
    </w:p>
    <w:p w14:paraId="268FC321" w14:textId="77777777" w:rsidR="002E12F9" w:rsidRPr="00800BD9" w:rsidRDefault="002E12F9" w:rsidP="00166625">
      <w:pPr>
        <w:pStyle w:val="ListParagraph"/>
        <w:numPr>
          <w:ilvl w:val="0"/>
          <w:numId w:val="31"/>
        </w:numPr>
        <w:rPr>
          <w:vanish/>
        </w:rPr>
      </w:pPr>
    </w:p>
    <w:p w14:paraId="784F56B5" w14:textId="77777777" w:rsidR="002E12F9" w:rsidRPr="00800BD9" w:rsidRDefault="002E12F9" w:rsidP="007B0D2B">
      <w:pPr>
        <w:pStyle w:val="ListParagraph"/>
        <w:numPr>
          <w:ilvl w:val="1"/>
          <w:numId w:val="31"/>
        </w:numPr>
        <w:ind w:left="851" w:hanging="425"/>
        <w:rPr>
          <w:rFonts w:ascii="Times New Roman" w:hAnsi="Times New Roman" w:cs="Times New Roman"/>
          <w:sz w:val="24"/>
          <w:szCs w:val="24"/>
        </w:rPr>
      </w:pPr>
      <w:r w:rsidRPr="00800BD9">
        <w:rPr>
          <w:rFonts w:ascii="Times New Roman" w:hAnsi="Times New Roman" w:cs="Times New Roman"/>
          <w:sz w:val="24"/>
          <w:szCs w:val="24"/>
        </w:rPr>
        <w:t>MNS GB/T 474:2015 Нүүрсний дээж бэлтгэх арга</w:t>
      </w:r>
    </w:p>
    <w:p w14:paraId="7FCDC3BC" w14:textId="599B5F04" w:rsidR="001365EA" w:rsidRPr="00800BD9" w:rsidRDefault="000C1448" w:rsidP="007B0D2B">
      <w:pPr>
        <w:pStyle w:val="ListParagraph"/>
        <w:numPr>
          <w:ilvl w:val="1"/>
          <w:numId w:val="31"/>
        </w:numPr>
        <w:ind w:left="851" w:hanging="425"/>
        <w:rPr>
          <w:rFonts w:ascii="Times New Roman" w:hAnsi="Times New Roman" w:cs="Times New Roman"/>
          <w:sz w:val="24"/>
          <w:szCs w:val="24"/>
        </w:rPr>
      </w:pPr>
      <w:r w:rsidRPr="00800BD9">
        <w:rPr>
          <w:rFonts w:ascii="Times New Roman" w:hAnsi="Times New Roman" w:cs="Times New Roman"/>
          <w:sz w:val="24"/>
          <w:szCs w:val="24"/>
        </w:rPr>
        <w:t>өаб</w:t>
      </w:r>
    </w:p>
    <w:p w14:paraId="5AF51329" w14:textId="44D891D9" w:rsidR="002E12F9" w:rsidRPr="00800BD9" w:rsidRDefault="00D3515F" w:rsidP="007B0D2B">
      <w:pPr>
        <w:pStyle w:val="ListParagraph"/>
        <w:numPr>
          <w:ilvl w:val="1"/>
          <w:numId w:val="31"/>
        </w:numPr>
        <w:ind w:left="851" w:hanging="425"/>
        <w:rPr>
          <w:rFonts w:ascii="Times New Roman" w:hAnsi="Times New Roman" w:cs="Times New Roman"/>
          <w:sz w:val="24"/>
          <w:szCs w:val="24"/>
        </w:rPr>
      </w:pPr>
      <w:r w:rsidRPr="00800BD9">
        <w:rPr>
          <w:rFonts w:ascii="Times New Roman" w:hAnsi="Times New Roman" w:cs="Times New Roman"/>
          <w:sz w:val="24"/>
          <w:szCs w:val="24"/>
        </w:rPr>
        <w:t>5E-MHG6090</w:t>
      </w:r>
      <w:r w:rsidR="002E12F9" w:rsidRPr="00800BD9">
        <w:rPr>
          <w:rFonts w:ascii="Times New Roman" w:hAnsi="Times New Roman" w:cs="Times New Roman"/>
          <w:sz w:val="24"/>
          <w:szCs w:val="24"/>
        </w:rPr>
        <w:t xml:space="preserve"> багажны гарын агуулга</w:t>
      </w:r>
    </w:p>
    <w:p w14:paraId="58DFFDCF" w14:textId="61372BF8" w:rsidR="00D3515F" w:rsidRPr="00800BD9" w:rsidRDefault="00D3515F" w:rsidP="007B0D2B">
      <w:pPr>
        <w:pStyle w:val="ListParagraph"/>
        <w:numPr>
          <w:ilvl w:val="1"/>
          <w:numId w:val="31"/>
        </w:numPr>
        <w:ind w:left="851" w:hanging="425"/>
        <w:rPr>
          <w:rFonts w:ascii="Times New Roman" w:hAnsi="Times New Roman" w:cs="Times New Roman"/>
          <w:sz w:val="24"/>
          <w:szCs w:val="24"/>
        </w:rPr>
      </w:pPr>
      <w:r w:rsidRPr="00800BD9">
        <w:rPr>
          <w:rFonts w:ascii="Times New Roman" w:hAnsi="Times New Roman" w:cs="Times New Roman"/>
          <w:sz w:val="24"/>
          <w:szCs w:val="24"/>
        </w:rPr>
        <w:t>Binder FD 115 багажны гарын агуулга</w:t>
      </w:r>
    </w:p>
    <w:p w14:paraId="06ECF6AC" w14:textId="77777777" w:rsidR="002E12F9" w:rsidRPr="00800BD9" w:rsidRDefault="002E12F9" w:rsidP="007B0D2B">
      <w:pPr>
        <w:pStyle w:val="ListParagraph"/>
        <w:numPr>
          <w:ilvl w:val="1"/>
          <w:numId w:val="31"/>
        </w:numPr>
        <w:ind w:left="851" w:hanging="425"/>
        <w:rPr>
          <w:rFonts w:ascii="Times New Roman" w:hAnsi="Times New Roman" w:cs="Times New Roman"/>
          <w:sz w:val="24"/>
          <w:szCs w:val="24"/>
        </w:rPr>
      </w:pPr>
      <w:r w:rsidRPr="00800BD9">
        <w:rPr>
          <w:rFonts w:ascii="Times New Roman" w:hAnsi="Times New Roman" w:cs="Times New Roman"/>
          <w:sz w:val="24"/>
          <w:szCs w:val="24"/>
        </w:rPr>
        <w:t>MNS ISO 17025:2018 Сорилтын лабораторийн чадавхид тавих ерөнхий шаардлага</w:t>
      </w:r>
    </w:p>
    <w:p w14:paraId="5C55D39A" w14:textId="77777777" w:rsidR="00EE1AE0" w:rsidRPr="00800BD9" w:rsidRDefault="00EE1AE0" w:rsidP="00EE1AE0">
      <w:pPr>
        <w:rPr>
          <w:rFonts w:ascii="Times New Roman" w:hAnsi="Times New Roman" w:cs="Times New Roman"/>
          <w:sz w:val="24"/>
          <w:szCs w:val="24"/>
        </w:rPr>
      </w:pPr>
    </w:p>
    <w:p w14:paraId="18A91100" w14:textId="77777777" w:rsidR="00EE1AE0" w:rsidRPr="00800BD9" w:rsidRDefault="00EE1AE0" w:rsidP="00EE1AE0">
      <w:pPr>
        <w:rPr>
          <w:rFonts w:ascii="Times New Roman" w:hAnsi="Times New Roman" w:cs="Times New Roman"/>
          <w:sz w:val="24"/>
          <w:szCs w:val="24"/>
        </w:rPr>
      </w:pPr>
    </w:p>
    <w:p w14:paraId="308DA37E" w14:textId="77777777" w:rsidR="00EE1AE0" w:rsidRPr="00800BD9" w:rsidRDefault="00EE1AE0" w:rsidP="00EE1AE0">
      <w:pPr>
        <w:rPr>
          <w:rFonts w:ascii="Times New Roman" w:hAnsi="Times New Roman" w:cs="Times New Roman"/>
          <w:sz w:val="24"/>
          <w:szCs w:val="24"/>
        </w:rPr>
      </w:pPr>
    </w:p>
    <w:p w14:paraId="74EE7143" w14:textId="77777777" w:rsidR="00EE1AE0" w:rsidRPr="00800BD9" w:rsidRDefault="00EE1AE0" w:rsidP="00EE1AE0">
      <w:pPr>
        <w:rPr>
          <w:rFonts w:ascii="Times New Roman" w:hAnsi="Times New Roman" w:cs="Times New Roman"/>
          <w:sz w:val="24"/>
          <w:szCs w:val="24"/>
        </w:rPr>
      </w:pPr>
    </w:p>
    <w:p w14:paraId="03ABD7C0" w14:textId="77777777" w:rsidR="00EE1AE0" w:rsidRPr="00800BD9" w:rsidRDefault="00EE1AE0" w:rsidP="00EE1AE0">
      <w:pPr>
        <w:rPr>
          <w:rFonts w:ascii="Times New Roman" w:hAnsi="Times New Roman" w:cs="Times New Roman"/>
          <w:sz w:val="24"/>
          <w:szCs w:val="24"/>
        </w:rPr>
      </w:pPr>
    </w:p>
    <w:p w14:paraId="54F855B0" w14:textId="77777777" w:rsidR="00356F93" w:rsidRPr="00800BD9" w:rsidRDefault="00356F93" w:rsidP="00EE1AE0">
      <w:pPr>
        <w:rPr>
          <w:rFonts w:ascii="Times New Roman" w:hAnsi="Times New Roman" w:cs="Times New Roman"/>
          <w:sz w:val="24"/>
          <w:szCs w:val="24"/>
        </w:rPr>
      </w:pPr>
    </w:p>
    <w:p w14:paraId="715EA5A7" w14:textId="77777777" w:rsidR="00356F93" w:rsidRPr="00800BD9" w:rsidRDefault="00356F93" w:rsidP="00EE1AE0">
      <w:pPr>
        <w:rPr>
          <w:rFonts w:ascii="Times New Roman" w:hAnsi="Times New Roman" w:cs="Times New Roman"/>
          <w:sz w:val="24"/>
          <w:szCs w:val="24"/>
        </w:rPr>
        <w:sectPr w:rsidR="00356F93" w:rsidRPr="00800BD9" w:rsidSect="004D7727">
          <w:headerReference w:type="default" r:id="rId45"/>
          <w:footerReference w:type="default" r:id="rId46"/>
          <w:headerReference w:type="first" r:id="rId47"/>
          <w:footerReference w:type="first" r:id="rId48"/>
          <w:pgSz w:w="11906" w:h="16838" w:code="9"/>
          <w:pgMar w:top="1134" w:right="851" w:bottom="1134" w:left="1701" w:header="567" w:footer="680" w:gutter="0"/>
          <w:cols w:space="708"/>
          <w:titlePg/>
          <w:docGrid w:linePitch="360"/>
        </w:sectPr>
      </w:pPr>
    </w:p>
    <w:p w14:paraId="4AD40D5F" w14:textId="77777777" w:rsidR="00EE1AE0" w:rsidRPr="00800BD9" w:rsidRDefault="00EE1AE0" w:rsidP="00E42BE3">
      <w:pPr>
        <w:pStyle w:val="Heading1"/>
        <w:rPr>
          <w:rFonts w:ascii="Times New Roman" w:hAnsi="Times New Roman" w:cs="Times New Roman"/>
          <w:sz w:val="24"/>
          <w:szCs w:val="24"/>
        </w:rPr>
      </w:pPr>
      <w:r w:rsidRPr="00800BD9">
        <w:rPr>
          <w:rFonts w:ascii="Times New Roman" w:hAnsi="Times New Roman" w:cs="Times New Roman"/>
          <w:b/>
          <w:bCs/>
          <w:color w:val="auto"/>
          <w:sz w:val="24"/>
          <w:szCs w:val="24"/>
        </w:rPr>
        <w:lastRenderedPageBreak/>
        <w:t>АРАВ. СОРИЛТ ХЭМЖИЛТ ГҮЙЦЭТГЭХ ЗУРАГЛАЛ</w:t>
      </w:r>
    </w:p>
    <w:bookmarkEnd w:id="37"/>
    <w:p w14:paraId="56761C23" w14:textId="041EAAB0" w:rsidR="002E12F9" w:rsidRPr="00800BD9" w:rsidRDefault="002E12F9" w:rsidP="002E12F9"/>
    <w:p w14:paraId="2570A0BE" w14:textId="151AF33A" w:rsidR="00C113F0" w:rsidRPr="00800BD9" w:rsidRDefault="00335CDA" w:rsidP="002E12F9">
      <w:r w:rsidRPr="00800BD9">
        <mc:AlternateContent>
          <mc:Choice Requires="wps">
            <w:drawing>
              <wp:inline distT="0" distB="0" distL="0" distR="0" wp14:anchorId="123BF02E" wp14:editId="30EE2219">
                <wp:extent cx="304800" cy="304800"/>
                <wp:effectExtent l="0" t="0" r="0" b="0"/>
                <wp:docPr id="824212522"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C46835" id="Rectangle 4"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2CA27F" w14:textId="0600FB6C" w:rsidR="00C113F0" w:rsidRPr="00356F93" w:rsidRDefault="00C113F0" w:rsidP="002E12F9"/>
    <w:sectPr w:rsidR="00C113F0" w:rsidRPr="00356F93" w:rsidSect="004D7727">
      <w:pgSz w:w="16838" w:h="11906" w:orient="landscape" w:code="9"/>
      <w:pgMar w:top="1134" w:right="851" w:bottom="1134" w:left="1701" w:header="567"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ACD1B" w14:textId="77777777" w:rsidR="00B622B9" w:rsidRPr="00800BD9" w:rsidRDefault="00B622B9">
      <w:pPr>
        <w:spacing w:after="0" w:line="240" w:lineRule="auto"/>
      </w:pPr>
      <w:r w:rsidRPr="00800BD9">
        <w:separator/>
      </w:r>
    </w:p>
  </w:endnote>
  <w:endnote w:type="continuationSeparator" w:id="0">
    <w:p w14:paraId="23CAC32C" w14:textId="77777777" w:rsidR="00B622B9" w:rsidRPr="00800BD9" w:rsidRDefault="00B622B9">
      <w:pPr>
        <w:spacing w:after="0" w:line="240" w:lineRule="auto"/>
      </w:pPr>
      <w:r w:rsidRPr="00800B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CE55" w14:textId="2A8A264A" w:rsidR="00DB392F" w:rsidRPr="00800BD9" w:rsidRDefault="00864DDE" w:rsidP="000F44FA">
    <w:pPr>
      <w:pStyle w:val="Footer"/>
      <w:pBdr>
        <w:top w:val="thinThickSmallGap" w:sz="24" w:space="1" w:color="823B0B"/>
      </w:pBdr>
      <w:rPr>
        <w:rFonts w:ascii="Times New Roman" w:eastAsia="DengXian Light" w:hAnsi="Times New Roman" w:cs="Times New Roman"/>
        <w:sz w:val="20"/>
      </w:rPr>
    </w:pPr>
    <w:r w:rsidRPr="00800BD9">
      <w:rPr>
        <w:rFonts w:ascii="Times New Roman" w:eastAsia="DengXian Light" w:hAnsi="Times New Roman" w:cs="Times New Roman"/>
        <w:sz w:val="20"/>
      </w:rPr>
      <w:t xml:space="preserve">LAB.07.02. </w:t>
    </w:r>
    <w:r w:rsidRPr="00800BD9">
      <w:rPr>
        <w:rFonts w:ascii="Times New Roman" w:eastAsia="DengXian Light" w:hAnsi="Times New Roman" w:cs="Times New Roman"/>
        <w:sz w:val="20"/>
      </w:rPr>
      <w:t>Нүүрсний</w:t>
    </w:r>
    <w:r w:rsidR="002156F0" w:rsidRPr="00800BD9">
      <w:rPr>
        <w:rFonts w:ascii="Times New Roman" w:eastAsia="DengXian Light" w:hAnsi="Times New Roman" w:cs="Times New Roman"/>
        <w:sz w:val="20"/>
      </w:rPr>
      <w:t xml:space="preserve"> дээж бэлтгэх</w:t>
    </w:r>
    <w:r w:rsidRPr="00800BD9">
      <w:rPr>
        <w:rFonts w:ascii="Times New Roman" w:eastAsia="DengXian Light" w:hAnsi="Times New Roman" w:cs="Times New Roman"/>
        <w:sz w:val="20"/>
      </w:rPr>
      <w:t xml:space="preserve"> стандарт ажлын заавар</w:t>
    </w:r>
    <w:r w:rsidRPr="00800BD9">
      <w:rPr>
        <w:rFonts w:ascii="Times New Roman" w:eastAsia="DengXian Light" w:hAnsi="Times New Roman" w:cs="Times New Roman"/>
        <w:sz w:val="20"/>
      </w:rPr>
      <w:ptab w:relativeTo="margin" w:alignment="right" w:leader="none"/>
    </w:r>
    <w:r w:rsidRPr="00800BD9">
      <w:rPr>
        <w:rFonts w:ascii="Times New Roman" w:eastAsia="DengXian Light" w:hAnsi="Times New Roman" w:cs="Times New Roman"/>
        <w:sz w:val="20"/>
      </w:rPr>
      <w:t xml:space="preserve"> </w:t>
    </w:r>
  </w:p>
  <w:p w14:paraId="1C086574" w14:textId="1250D82D" w:rsidR="00DB392F" w:rsidRPr="00800BD9" w:rsidRDefault="00864DDE">
    <w:pPr>
      <w:pStyle w:val="Footer"/>
      <w:rPr>
        <w:rFonts w:ascii="Times New Roman" w:hAnsi="Times New Roman" w:cs="Times New Roman"/>
        <w:sz w:val="20"/>
      </w:rPr>
    </w:pPr>
    <w:r w:rsidRPr="00800BD9">
      <w:rPr>
        <w:rFonts w:ascii="Times New Roman" w:hAnsi="Times New Roman" w:cs="Times New Roman"/>
        <w:sz w:val="20"/>
      </w:rPr>
      <w:t xml:space="preserve">Хувилбар </w:t>
    </w:r>
    <w:r w:rsidR="00FD492B" w:rsidRPr="00800BD9">
      <w:rPr>
        <w:rFonts w:ascii="Times New Roman" w:hAnsi="Times New Roman" w:cs="Times New Roman"/>
        <w:sz w:val="20"/>
      </w:rPr>
      <w:t>4</w:t>
    </w:r>
    <w:r w:rsidRPr="00800BD9">
      <w:rPr>
        <w:rFonts w:ascii="Times New Roman" w:hAnsi="Times New Roman" w:cs="Times New Roman"/>
        <w:sz w:val="20"/>
      </w:rPr>
      <w:t>.0 Хүчин төгөлдөр мөрдөгдөх огноо: 202</w:t>
    </w:r>
    <w:r w:rsidR="00FD492B" w:rsidRPr="00800BD9">
      <w:rPr>
        <w:rFonts w:ascii="Times New Roman" w:hAnsi="Times New Roman" w:cs="Times New Roman"/>
        <w:sz w:val="20"/>
      </w:rPr>
      <w:t>5</w:t>
    </w:r>
    <w:r w:rsidRPr="00800BD9">
      <w:rPr>
        <w:rFonts w:ascii="Times New Roman" w:hAnsi="Times New Roman" w:cs="Times New Roman"/>
        <w:sz w:val="20"/>
      </w:rPr>
      <w:t>.0</w:t>
    </w:r>
    <w:r w:rsidR="00FD492B" w:rsidRPr="00800BD9">
      <w:rPr>
        <w:rFonts w:ascii="Times New Roman" w:hAnsi="Times New Roman" w:cs="Times New Roman"/>
        <w:sz w:val="20"/>
      </w:rPr>
      <w:t>9</w:t>
    </w:r>
    <w:r w:rsidRPr="00800BD9">
      <w:rPr>
        <w:rFonts w:ascii="Times New Roman" w:hAnsi="Times New Roman" w:cs="Times New Roman"/>
        <w:sz w:val="20"/>
      </w:rPr>
      <w:t>.01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FA1F2" w14:textId="1DE4776D" w:rsidR="00DB392F" w:rsidRPr="00800BD9" w:rsidRDefault="00864DDE" w:rsidP="009A2332">
    <w:pPr>
      <w:pStyle w:val="Footer"/>
      <w:pBdr>
        <w:top w:val="thinThickSmallGap" w:sz="24" w:space="1" w:color="823B0B"/>
      </w:pBdr>
      <w:rPr>
        <w:rFonts w:ascii="Times New Roman" w:eastAsia="DengXian Light" w:hAnsi="Times New Roman" w:cs="Times New Roman"/>
        <w:sz w:val="20"/>
      </w:rPr>
    </w:pPr>
    <w:r w:rsidRPr="00800BD9">
      <w:rPr>
        <w:rFonts w:ascii="Times New Roman" w:eastAsia="DengXian Light" w:hAnsi="Times New Roman" w:cs="Times New Roman"/>
        <w:sz w:val="20"/>
      </w:rPr>
      <w:t xml:space="preserve">LAB.07.02. Нүүрсний </w:t>
    </w:r>
    <w:r w:rsidR="002156F0" w:rsidRPr="00800BD9">
      <w:rPr>
        <w:rFonts w:ascii="Times New Roman" w:eastAsia="DengXian Light" w:hAnsi="Times New Roman" w:cs="Times New Roman"/>
        <w:sz w:val="20"/>
      </w:rPr>
      <w:t>дээж бэлтгэх</w:t>
    </w:r>
    <w:r w:rsidRPr="00800BD9">
      <w:rPr>
        <w:rFonts w:ascii="Times New Roman" w:eastAsia="DengXian Light" w:hAnsi="Times New Roman" w:cs="Times New Roman"/>
        <w:sz w:val="20"/>
      </w:rPr>
      <w:t xml:space="preserve"> стандарт ажлын заавар</w:t>
    </w:r>
    <w:r w:rsidRPr="00800BD9">
      <w:rPr>
        <w:rFonts w:ascii="Times New Roman" w:eastAsia="DengXian Light" w:hAnsi="Times New Roman" w:cs="Times New Roman"/>
        <w:sz w:val="20"/>
      </w:rPr>
      <w:ptab w:relativeTo="margin" w:alignment="right" w:leader="none"/>
    </w:r>
  </w:p>
  <w:p w14:paraId="7304B786" w14:textId="0C617BEC" w:rsidR="00DB392F" w:rsidRPr="00800BD9" w:rsidRDefault="00864DDE">
    <w:pPr>
      <w:pStyle w:val="Footer"/>
      <w:rPr>
        <w:rFonts w:ascii="Times New Roman" w:hAnsi="Times New Roman" w:cs="Times New Roman"/>
        <w:sz w:val="20"/>
      </w:rPr>
    </w:pPr>
    <w:r w:rsidRPr="00800BD9">
      <w:rPr>
        <w:rFonts w:ascii="Times New Roman" w:hAnsi="Times New Roman" w:cs="Times New Roman"/>
        <w:sz w:val="20"/>
      </w:rPr>
      <w:t xml:space="preserve">Хувилбар </w:t>
    </w:r>
    <w:r w:rsidR="00FD492B" w:rsidRPr="00800BD9">
      <w:rPr>
        <w:rFonts w:ascii="Times New Roman" w:hAnsi="Times New Roman" w:cs="Times New Roman"/>
        <w:sz w:val="20"/>
      </w:rPr>
      <w:t>4</w:t>
    </w:r>
    <w:r w:rsidRPr="00800BD9">
      <w:rPr>
        <w:rFonts w:ascii="Times New Roman" w:hAnsi="Times New Roman" w:cs="Times New Roman"/>
        <w:sz w:val="20"/>
      </w:rPr>
      <w:t>.0 Хүчин төгөлдөр мөрдөгдөх огноо: 202</w:t>
    </w:r>
    <w:r w:rsidR="00FD492B" w:rsidRPr="00800BD9">
      <w:rPr>
        <w:rFonts w:ascii="Times New Roman" w:hAnsi="Times New Roman" w:cs="Times New Roman"/>
        <w:sz w:val="20"/>
      </w:rPr>
      <w:t>5</w:t>
    </w:r>
    <w:r w:rsidRPr="00800BD9">
      <w:rPr>
        <w:rFonts w:ascii="Times New Roman" w:hAnsi="Times New Roman" w:cs="Times New Roman"/>
        <w:sz w:val="20"/>
      </w:rPr>
      <w:t>.0</w:t>
    </w:r>
    <w:r w:rsidR="00FD492B" w:rsidRPr="00800BD9">
      <w:rPr>
        <w:rFonts w:ascii="Times New Roman" w:hAnsi="Times New Roman" w:cs="Times New Roman"/>
        <w:sz w:val="20"/>
      </w:rPr>
      <w:t>9</w:t>
    </w:r>
    <w:r w:rsidRPr="00800BD9">
      <w:rPr>
        <w:rFonts w:ascii="Times New Roman" w:hAnsi="Times New Roman" w:cs="Times New Roman"/>
        <w:sz w:val="20"/>
      </w:rPr>
      <w:t>.01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9A2C7" w14:textId="77777777" w:rsidR="00B622B9" w:rsidRPr="00800BD9" w:rsidRDefault="00B622B9">
      <w:pPr>
        <w:spacing w:after="0" w:line="240" w:lineRule="auto"/>
      </w:pPr>
      <w:r w:rsidRPr="00800BD9">
        <w:separator/>
      </w:r>
    </w:p>
  </w:footnote>
  <w:footnote w:type="continuationSeparator" w:id="0">
    <w:p w14:paraId="11ACD637" w14:textId="77777777" w:rsidR="00B622B9" w:rsidRPr="00800BD9" w:rsidRDefault="00B622B9">
      <w:pPr>
        <w:spacing w:after="0" w:line="240" w:lineRule="auto"/>
      </w:pPr>
      <w:r w:rsidRPr="00800BD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705185"/>
      <w:docPartObj>
        <w:docPartGallery w:val="Page Numbers (Top of Page)"/>
        <w:docPartUnique/>
      </w:docPartObj>
    </w:sdtPr>
    <w:sdtEndPr>
      <w:rPr>
        <w:rFonts w:ascii="Times New Roman" w:hAnsi="Times New Roman" w:cs="Times New Roman"/>
        <w:sz w:val="24"/>
        <w:szCs w:val="24"/>
      </w:rPr>
    </w:sdtEndPr>
    <w:sdtContent>
      <w:p w14:paraId="2999F8A1" w14:textId="77777777" w:rsidR="004418AC" w:rsidRPr="00800BD9" w:rsidRDefault="004418AC">
        <w:pPr>
          <w:pStyle w:val="Header"/>
          <w:jc w:val="center"/>
          <w:rPr>
            <w:rFonts w:ascii="Times New Roman" w:hAnsi="Times New Roman" w:cs="Times New Roman"/>
            <w:sz w:val="24"/>
            <w:szCs w:val="24"/>
          </w:rPr>
        </w:pPr>
        <w:r w:rsidRPr="00800BD9">
          <w:rPr>
            <w:rFonts w:ascii="Times New Roman" w:hAnsi="Times New Roman" w:cs="Times New Roman"/>
            <w:sz w:val="24"/>
            <w:szCs w:val="24"/>
          </w:rPr>
          <w:fldChar w:fldCharType="begin"/>
        </w:r>
        <w:r w:rsidRPr="00800BD9">
          <w:rPr>
            <w:rFonts w:ascii="Times New Roman" w:hAnsi="Times New Roman" w:cs="Times New Roman"/>
            <w:sz w:val="24"/>
            <w:szCs w:val="24"/>
          </w:rPr>
          <w:instrText xml:space="preserve"> PAGE   \* MERGEFORMAT </w:instrText>
        </w:r>
        <w:r w:rsidRPr="00800BD9">
          <w:rPr>
            <w:rFonts w:ascii="Times New Roman" w:hAnsi="Times New Roman" w:cs="Times New Roman"/>
            <w:sz w:val="24"/>
            <w:szCs w:val="24"/>
          </w:rPr>
          <w:fldChar w:fldCharType="separate"/>
        </w:r>
        <w:r w:rsidRPr="00800BD9">
          <w:rPr>
            <w:rFonts w:ascii="Times New Roman" w:hAnsi="Times New Roman" w:cs="Times New Roman"/>
            <w:sz w:val="24"/>
            <w:szCs w:val="24"/>
          </w:rPr>
          <w:t>2</w:t>
        </w:r>
        <w:r w:rsidRPr="00800BD9">
          <w:rPr>
            <w:rFonts w:ascii="Times New Roman" w:hAnsi="Times New Roman" w:cs="Times New Roman"/>
            <w:sz w:val="24"/>
            <w:szCs w:val="24"/>
          </w:rPr>
          <w:fldChar w:fldCharType="end"/>
        </w:r>
      </w:p>
    </w:sdtContent>
  </w:sdt>
  <w:p w14:paraId="464CC547" w14:textId="77777777" w:rsidR="004418AC" w:rsidRPr="00800BD9" w:rsidRDefault="004418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1B60C" w14:textId="17BD4A9F" w:rsidR="004418AC" w:rsidRPr="00800BD9" w:rsidRDefault="004418AC">
    <w:pPr>
      <w:pStyle w:val="Header"/>
      <w:jc w:val="center"/>
    </w:pPr>
  </w:p>
  <w:p w14:paraId="57CF41C6" w14:textId="77777777" w:rsidR="00D25842" w:rsidRPr="00800BD9" w:rsidRDefault="00D25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1" type="#_x0000_t75" style="width:11.25pt;height:11.25pt" o:bullet="t">
        <v:imagedata r:id="rId1" o:title="clip_image001"/>
      </v:shape>
    </w:pict>
  </w:numPicBullet>
  <w:abstractNum w:abstractNumId="0" w15:restartNumberingAfterBreak="0">
    <w:nsid w:val="06604441"/>
    <w:multiLevelType w:val="hybridMultilevel"/>
    <w:tmpl w:val="5DB8D144"/>
    <w:lvl w:ilvl="0" w:tplc="D63EB0A8">
      <w:start w:val="1"/>
      <w:numFmt w:val="decimal"/>
      <w:lvlText w:val="%1."/>
      <w:lvlJc w:val="left"/>
      <w:pPr>
        <w:ind w:left="221" w:hanging="781"/>
      </w:pPr>
      <w:rPr>
        <w:rFonts w:ascii="Times New Roman" w:eastAsia="Times New Roman" w:hAnsi="Times New Roman" w:cs="Times New Roman" w:hint="default"/>
        <w:w w:val="100"/>
        <w:sz w:val="24"/>
        <w:szCs w:val="24"/>
        <w:lang w:val="ru-RU" w:eastAsia="en-US" w:bidi="ar-SA"/>
      </w:rPr>
    </w:lvl>
    <w:lvl w:ilvl="1" w:tplc="C2BC3A5E">
      <w:start w:val="3"/>
      <w:numFmt w:val="decimal"/>
      <w:lvlText w:val="%2."/>
      <w:lvlJc w:val="left"/>
      <w:pPr>
        <w:ind w:left="1542" w:hanging="360"/>
      </w:pPr>
      <w:rPr>
        <w:rFonts w:ascii="Times New Roman" w:eastAsia="Times New Roman" w:hAnsi="Times New Roman" w:cs="Times New Roman" w:hint="default"/>
        <w:w w:val="100"/>
        <w:sz w:val="24"/>
        <w:szCs w:val="24"/>
        <w:lang w:val="ru-RU" w:eastAsia="en-US" w:bidi="ar-SA"/>
      </w:rPr>
    </w:lvl>
    <w:lvl w:ilvl="2" w:tplc="A3BE1836">
      <w:start w:val="1"/>
      <w:numFmt w:val="decimal"/>
      <w:lvlText w:val="%3."/>
      <w:lvlJc w:val="left"/>
      <w:pPr>
        <w:ind w:left="4782" w:hanging="416"/>
        <w:jc w:val="right"/>
      </w:pPr>
      <w:rPr>
        <w:rFonts w:ascii="Times New Roman" w:eastAsia="Times New Roman" w:hAnsi="Times New Roman" w:cs="Times New Roman" w:hint="default"/>
        <w:w w:val="100"/>
        <w:sz w:val="24"/>
        <w:szCs w:val="24"/>
        <w:lang w:val="ru-RU" w:eastAsia="en-US" w:bidi="ar-SA"/>
      </w:rPr>
    </w:lvl>
    <w:lvl w:ilvl="3" w:tplc="3FDAF056">
      <w:start w:val="1"/>
      <w:numFmt w:val="decimal"/>
      <w:lvlText w:val="%4."/>
      <w:lvlJc w:val="left"/>
      <w:pPr>
        <w:ind w:left="1182" w:hanging="360"/>
      </w:pPr>
      <w:rPr>
        <w:rFonts w:ascii="Times New Roman" w:eastAsia="Times New Roman" w:hAnsi="Times New Roman" w:cs="Times New Roman" w:hint="default"/>
        <w:w w:val="100"/>
        <w:sz w:val="24"/>
        <w:szCs w:val="24"/>
        <w:lang w:val="ru-RU" w:eastAsia="en-US" w:bidi="ar-SA"/>
      </w:rPr>
    </w:lvl>
    <w:lvl w:ilvl="4" w:tplc="A88A5876">
      <w:start w:val="1"/>
      <w:numFmt w:val="decimal"/>
      <w:lvlText w:val="%5."/>
      <w:lvlJc w:val="left"/>
      <w:pPr>
        <w:ind w:left="2622" w:hanging="282"/>
        <w:jc w:val="right"/>
      </w:pPr>
      <w:rPr>
        <w:rFonts w:ascii="Times New Roman" w:eastAsia="Times New Roman" w:hAnsi="Times New Roman" w:cs="Times New Roman" w:hint="default"/>
        <w:w w:val="100"/>
        <w:sz w:val="24"/>
        <w:szCs w:val="24"/>
        <w:lang w:val="ru-RU" w:eastAsia="en-US" w:bidi="ar-SA"/>
      </w:rPr>
    </w:lvl>
    <w:lvl w:ilvl="5" w:tplc="FD9CFF88">
      <w:numFmt w:val="bullet"/>
      <w:lvlText w:val=""/>
      <w:lvlJc w:val="left"/>
      <w:pPr>
        <w:ind w:left="2579" w:hanging="764"/>
      </w:pPr>
      <w:rPr>
        <w:rFonts w:ascii="Symbol" w:eastAsia="Symbol" w:hAnsi="Symbol" w:cs="Symbol" w:hint="default"/>
        <w:w w:val="100"/>
        <w:sz w:val="24"/>
        <w:szCs w:val="24"/>
        <w:lang w:val="ru-RU" w:eastAsia="en-US" w:bidi="ar-SA"/>
      </w:rPr>
    </w:lvl>
    <w:lvl w:ilvl="6" w:tplc="93245BC6">
      <w:numFmt w:val="bullet"/>
      <w:lvlText w:val="•"/>
      <w:lvlJc w:val="left"/>
      <w:pPr>
        <w:ind w:left="4489" w:hanging="764"/>
      </w:pPr>
      <w:rPr>
        <w:rFonts w:hint="default"/>
        <w:lang w:val="ru-RU" w:eastAsia="en-US" w:bidi="ar-SA"/>
      </w:rPr>
    </w:lvl>
    <w:lvl w:ilvl="7" w:tplc="121404CE">
      <w:numFmt w:val="bullet"/>
      <w:lvlText w:val="•"/>
      <w:lvlJc w:val="left"/>
      <w:pPr>
        <w:ind w:left="4198" w:hanging="764"/>
      </w:pPr>
      <w:rPr>
        <w:rFonts w:hint="default"/>
        <w:lang w:val="ru-RU" w:eastAsia="en-US" w:bidi="ar-SA"/>
      </w:rPr>
    </w:lvl>
    <w:lvl w:ilvl="8" w:tplc="ACA611FE">
      <w:numFmt w:val="bullet"/>
      <w:lvlText w:val="•"/>
      <w:lvlJc w:val="left"/>
      <w:pPr>
        <w:ind w:left="3907" w:hanging="764"/>
      </w:pPr>
      <w:rPr>
        <w:rFonts w:hint="default"/>
        <w:lang w:val="ru-RU" w:eastAsia="en-US" w:bidi="ar-SA"/>
      </w:rPr>
    </w:lvl>
  </w:abstractNum>
  <w:abstractNum w:abstractNumId="1" w15:restartNumberingAfterBreak="0">
    <w:nsid w:val="088054A7"/>
    <w:multiLevelType w:val="multilevel"/>
    <w:tmpl w:val="06568F56"/>
    <w:lvl w:ilvl="0">
      <w:start w:val="4"/>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 w15:restartNumberingAfterBreak="0">
    <w:nsid w:val="0EF74BE8"/>
    <w:multiLevelType w:val="multilevel"/>
    <w:tmpl w:val="5254DFBE"/>
    <w:lvl w:ilvl="0">
      <w:start w:val="3"/>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0F5E35B3"/>
    <w:multiLevelType w:val="multilevel"/>
    <w:tmpl w:val="BD9CC518"/>
    <w:numStyleLink w:val="Style2"/>
  </w:abstractNum>
  <w:abstractNum w:abstractNumId="4" w15:restartNumberingAfterBreak="0">
    <w:nsid w:val="0FD06233"/>
    <w:multiLevelType w:val="multilevel"/>
    <w:tmpl w:val="BD9CC518"/>
    <w:numStyleLink w:val="Style2"/>
  </w:abstractNum>
  <w:abstractNum w:abstractNumId="5" w15:restartNumberingAfterBreak="0">
    <w:nsid w:val="11DE36FA"/>
    <w:multiLevelType w:val="multilevel"/>
    <w:tmpl w:val="BA4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54C29"/>
    <w:multiLevelType w:val="hybridMultilevel"/>
    <w:tmpl w:val="2DD0F544"/>
    <w:lvl w:ilvl="0" w:tplc="0409000D">
      <w:start w:val="1"/>
      <w:numFmt w:val="bullet"/>
      <w:lvlText w:val=""/>
      <w:lvlJc w:val="left"/>
      <w:pPr>
        <w:ind w:left="1767" w:hanging="360"/>
      </w:pPr>
      <w:rPr>
        <w:rFonts w:ascii="Wingdings" w:hAnsi="Wingdings" w:hint="default"/>
      </w:rPr>
    </w:lvl>
    <w:lvl w:ilvl="1" w:tplc="04090003" w:tentative="1">
      <w:start w:val="1"/>
      <w:numFmt w:val="bullet"/>
      <w:lvlText w:val="o"/>
      <w:lvlJc w:val="left"/>
      <w:pPr>
        <w:ind w:left="2487" w:hanging="360"/>
      </w:pPr>
      <w:rPr>
        <w:rFonts w:ascii="Courier New" w:hAnsi="Courier New" w:cs="Courier New" w:hint="default"/>
      </w:rPr>
    </w:lvl>
    <w:lvl w:ilvl="2" w:tplc="04090005" w:tentative="1">
      <w:start w:val="1"/>
      <w:numFmt w:val="bullet"/>
      <w:lvlText w:val=""/>
      <w:lvlJc w:val="left"/>
      <w:pPr>
        <w:ind w:left="3207" w:hanging="360"/>
      </w:pPr>
      <w:rPr>
        <w:rFonts w:ascii="Wingdings" w:hAnsi="Wingdings" w:hint="default"/>
      </w:rPr>
    </w:lvl>
    <w:lvl w:ilvl="3" w:tplc="04090001" w:tentative="1">
      <w:start w:val="1"/>
      <w:numFmt w:val="bullet"/>
      <w:lvlText w:val=""/>
      <w:lvlJc w:val="left"/>
      <w:pPr>
        <w:ind w:left="3927" w:hanging="360"/>
      </w:pPr>
      <w:rPr>
        <w:rFonts w:ascii="Symbol" w:hAnsi="Symbol" w:hint="default"/>
      </w:rPr>
    </w:lvl>
    <w:lvl w:ilvl="4" w:tplc="04090003" w:tentative="1">
      <w:start w:val="1"/>
      <w:numFmt w:val="bullet"/>
      <w:lvlText w:val="o"/>
      <w:lvlJc w:val="left"/>
      <w:pPr>
        <w:ind w:left="4647" w:hanging="360"/>
      </w:pPr>
      <w:rPr>
        <w:rFonts w:ascii="Courier New" w:hAnsi="Courier New" w:cs="Courier New" w:hint="default"/>
      </w:rPr>
    </w:lvl>
    <w:lvl w:ilvl="5" w:tplc="04090005" w:tentative="1">
      <w:start w:val="1"/>
      <w:numFmt w:val="bullet"/>
      <w:lvlText w:val=""/>
      <w:lvlJc w:val="left"/>
      <w:pPr>
        <w:ind w:left="5367" w:hanging="360"/>
      </w:pPr>
      <w:rPr>
        <w:rFonts w:ascii="Wingdings" w:hAnsi="Wingdings" w:hint="default"/>
      </w:rPr>
    </w:lvl>
    <w:lvl w:ilvl="6" w:tplc="04090001" w:tentative="1">
      <w:start w:val="1"/>
      <w:numFmt w:val="bullet"/>
      <w:lvlText w:val=""/>
      <w:lvlJc w:val="left"/>
      <w:pPr>
        <w:ind w:left="6087" w:hanging="360"/>
      </w:pPr>
      <w:rPr>
        <w:rFonts w:ascii="Symbol" w:hAnsi="Symbol" w:hint="default"/>
      </w:rPr>
    </w:lvl>
    <w:lvl w:ilvl="7" w:tplc="04090003" w:tentative="1">
      <w:start w:val="1"/>
      <w:numFmt w:val="bullet"/>
      <w:lvlText w:val="o"/>
      <w:lvlJc w:val="left"/>
      <w:pPr>
        <w:ind w:left="6807" w:hanging="360"/>
      </w:pPr>
      <w:rPr>
        <w:rFonts w:ascii="Courier New" w:hAnsi="Courier New" w:cs="Courier New" w:hint="default"/>
      </w:rPr>
    </w:lvl>
    <w:lvl w:ilvl="8" w:tplc="04090005" w:tentative="1">
      <w:start w:val="1"/>
      <w:numFmt w:val="bullet"/>
      <w:lvlText w:val=""/>
      <w:lvlJc w:val="left"/>
      <w:pPr>
        <w:ind w:left="7527" w:hanging="360"/>
      </w:pPr>
      <w:rPr>
        <w:rFonts w:ascii="Wingdings" w:hAnsi="Wingdings" w:hint="default"/>
      </w:rPr>
    </w:lvl>
  </w:abstractNum>
  <w:abstractNum w:abstractNumId="7" w15:restartNumberingAfterBreak="0">
    <w:nsid w:val="15951839"/>
    <w:multiLevelType w:val="multilevel"/>
    <w:tmpl w:val="BD9CC518"/>
    <w:numStyleLink w:val="Style2"/>
  </w:abstractNum>
  <w:abstractNum w:abstractNumId="8" w15:restartNumberingAfterBreak="0">
    <w:nsid w:val="18C150EC"/>
    <w:multiLevelType w:val="hybridMultilevel"/>
    <w:tmpl w:val="717861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776B50"/>
    <w:multiLevelType w:val="multilevel"/>
    <w:tmpl w:val="D36686BC"/>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ascii="Times New Roman" w:hAnsi="Times New Roman" w:cs="Times New Roman" w:hint="default"/>
        <w:sz w:val="24"/>
        <w:szCs w:val="24"/>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0" w15:restartNumberingAfterBreak="0">
    <w:nsid w:val="1F4D13A8"/>
    <w:multiLevelType w:val="hybridMultilevel"/>
    <w:tmpl w:val="B93CBFC8"/>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C051C6"/>
    <w:multiLevelType w:val="hybridMultilevel"/>
    <w:tmpl w:val="6128D38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1171F41"/>
    <w:multiLevelType w:val="hybridMultilevel"/>
    <w:tmpl w:val="F75E69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DD4F2A"/>
    <w:multiLevelType w:val="multilevel"/>
    <w:tmpl w:val="81586C8A"/>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mn-MN" w:eastAsia="mn-MN" w:bidi="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240387D"/>
    <w:multiLevelType w:val="multilevel"/>
    <w:tmpl w:val="C5DE5BC4"/>
    <w:lvl w:ilvl="0">
      <w:start w:val="7"/>
      <w:numFmt w:val="decimal"/>
      <w:lvlText w:val="%1"/>
      <w:lvlJc w:val="left"/>
    </w:lvl>
    <w:lvl w:ilvl="1">
      <w:start w:val="4"/>
      <w:numFmt w:val="decimal"/>
      <w:lvlText w:val="%1.%2"/>
      <w:lvlJc w:val="left"/>
    </w:lvl>
    <w:lvl w:ilvl="2">
      <w:start w:val="4"/>
      <w:numFmt w:val="decimal"/>
      <w:lvlText w:val="%1.%2.%3"/>
      <w:lvlJc w:val="left"/>
      <w:rPr>
        <w:rFonts w:ascii="Arial" w:eastAsia="Arial" w:hAnsi="Arial" w:cs="Arial"/>
        <w:b/>
        <w:bCs/>
        <w:i w:val="0"/>
        <w:iCs w:val="0"/>
        <w:smallCaps w:val="0"/>
        <w:strike w:val="0"/>
        <w:color w:val="000000"/>
        <w:spacing w:val="0"/>
        <w:w w:val="100"/>
        <w:position w:val="0"/>
        <w:sz w:val="22"/>
        <w:szCs w:val="22"/>
        <w:u w:val="none"/>
        <w:shd w:val="clear" w:color="auto" w:fill="auto"/>
        <w:lang w:val="mn-MN" w:eastAsia="mn-MN" w:bidi="mn-M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3A0715A"/>
    <w:multiLevelType w:val="multilevel"/>
    <w:tmpl w:val="D8C24456"/>
    <w:lvl w:ilvl="0">
      <w:start w:val="2"/>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mn-MN" w:eastAsia="mn-MN" w:bidi="mn-MN"/>
      </w:rPr>
    </w:lvl>
    <w:lvl w:ilvl="1">
      <w:start w:val="1"/>
      <w:numFmt w:val="decimal"/>
      <w:lvlText w:val="%1.%2"/>
      <w:lvlJc w:val="left"/>
      <w:rPr>
        <w:rFonts w:ascii="Arial" w:eastAsia="Arial" w:hAnsi="Arial" w:cs="Arial"/>
        <w:b/>
        <w:bCs/>
        <w:i w:val="0"/>
        <w:iCs w:val="0"/>
        <w:smallCaps w:val="0"/>
        <w:strike w:val="0"/>
        <w:color w:val="000000"/>
        <w:spacing w:val="0"/>
        <w:w w:val="100"/>
        <w:position w:val="0"/>
        <w:sz w:val="22"/>
        <w:szCs w:val="22"/>
        <w:u w:val="none"/>
        <w:shd w:val="clear" w:color="auto" w:fill="auto"/>
        <w:lang w:val="mn-MN" w:eastAsia="mn-MN" w:bidi="mn-MN"/>
      </w:rPr>
    </w:lvl>
    <w:lvl w:ilvl="2">
      <w:start w:val="1"/>
      <w:numFmt w:val="decimal"/>
      <w:lvlText w:val="%1.%2.%3"/>
      <w:lvlJc w:val="left"/>
      <w:rPr>
        <w:rFonts w:ascii="Arial" w:eastAsia="Arial" w:hAnsi="Arial" w:cs="Arial"/>
        <w:b/>
        <w:bCs/>
        <w:i w:val="0"/>
        <w:iCs w:val="0"/>
        <w:smallCaps w:val="0"/>
        <w:strike w:val="0"/>
        <w:color w:val="000000"/>
        <w:spacing w:val="0"/>
        <w:w w:val="100"/>
        <w:position w:val="0"/>
        <w:sz w:val="22"/>
        <w:szCs w:val="22"/>
        <w:u w:val="none"/>
        <w:shd w:val="clear" w:color="auto" w:fill="auto"/>
        <w:lang w:val="mn-MN" w:eastAsia="mn-MN" w:bidi="mn-M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3A538BB"/>
    <w:multiLevelType w:val="multilevel"/>
    <w:tmpl w:val="9A961568"/>
    <w:lvl w:ilvl="0">
      <w:start w:val="1"/>
      <w:numFmt w:val="lowerLetter"/>
      <w:lvlText w:val="%1."/>
      <w:lvlJc w:val="left"/>
      <w:rPr>
        <w:rFonts w:hint="default"/>
        <w:b w:val="0"/>
        <w:bCs w:val="0"/>
        <w:i w:val="0"/>
        <w:iCs w:val="0"/>
        <w:smallCaps w:val="0"/>
        <w:strike w:val="0"/>
        <w:color w:val="000000"/>
        <w:spacing w:val="0"/>
        <w:w w:val="100"/>
        <w:position w:val="0"/>
        <w:sz w:val="24"/>
        <w:szCs w:val="24"/>
        <w:u w:val="none"/>
        <w:shd w:val="clear" w:color="auto" w:fill="auto"/>
        <w:lang w:val="mn-MN" w:eastAsia="mn-MN" w:bidi="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3E07F78"/>
    <w:multiLevelType w:val="multilevel"/>
    <w:tmpl w:val="BD9CC518"/>
    <w:numStyleLink w:val="Style2"/>
  </w:abstractNum>
  <w:abstractNum w:abstractNumId="18" w15:restartNumberingAfterBreak="0">
    <w:nsid w:val="283C3105"/>
    <w:multiLevelType w:val="hybridMultilevel"/>
    <w:tmpl w:val="AD6C8BCA"/>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 w15:restartNumberingAfterBreak="0">
    <w:nsid w:val="29530EF2"/>
    <w:multiLevelType w:val="multilevel"/>
    <w:tmpl w:val="317603CA"/>
    <w:lvl w:ilvl="0">
      <w:start w:val="1"/>
      <w:numFmt w:val="lowerLetter"/>
      <w:lvlText w:val="%1."/>
      <w:lvlJc w:val="left"/>
      <w:rPr>
        <w:rFonts w:hint="default"/>
        <w:b w:val="0"/>
        <w:bCs w:val="0"/>
        <w:i w:val="0"/>
        <w:iCs w:val="0"/>
        <w:smallCaps w:val="0"/>
        <w:strike w:val="0"/>
        <w:color w:val="000000"/>
        <w:spacing w:val="0"/>
        <w:w w:val="100"/>
        <w:position w:val="0"/>
        <w:sz w:val="22"/>
        <w:szCs w:val="22"/>
        <w:u w:val="none"/>
        <w:shd w:val="clear" w:color="auto" w:fill="auto"/>
        <w:lang w:val="mn-MN" w:eastAsia="mn-MN" w:bidi="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A943DED"/>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1" w15:restartNumberingAfterBreak="0">
    <w:nsid w:val="2E117C55"/>
    <w:multiLevelType w:val="hybridMultilevel"/>
    <w:tmpl w:val="31D2AF72"/>
    <w:lvl w:ilvl="0" w:tplc="7946D2C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4C7C82"/>
    <w:multiLevelType w:val="hybridMultilevel"/>
    <w:tmpl w:val="416882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F536D7"/>
    <w:multiLevelType w:val="hybridMultilevel"/>
    <w:tmpl w:val="3AF8B7D8"/>
    <w:lvl w:ilvl="0" w:tplc="7EE498E0">
      <w:start w:val="1"/>
      <w:numFmt w:val="decimal"/>
      <w:lvlText w:val="%1."/>
      <w:lvlJc w:val="left"/>
      <w:pPr>
        <w:ind w:left="1182" w:hanging="360"/>
      </w:pPr>
      <w:rPr>
        <w:rFonts w:ascii="Times New Roman" w:eastAsia="Times New Roman" w:hAnsi="Times New Roman" w:cs="Times New Roman" w:hint="default"/>
        <w:w w:val="100"/>
        <w:sz w:val="24"/>
        <w:szCs w:val="24"/>
        <w:lang w:val="ru-RU" w:eastAsia="en-US" w:bidi="ar-SA"/>
      </w:rPr>
    </w:lvl>
    <w:lvl w:ilvl="1" w:tplc="5346FDE6">
      <w:numFmt w:val="bullet"/>
      <w:lvlText w:val="•"/>
      <w:lvlJc w:val="left"/>
      <w:pPr>
        <w:ind w:left="1540" w:hanging="360"/>
      </w:pPr>
      <w:rPr>
        <w:rFonts w:hint="default"/>
        <w:lang w:val="ru-RU" w:eastAsia="en-US" w:bidi="ar-SA"/>
      </w:rPr>
    </w:lvl>
    <w:lvl w:ilvl="2" w:tplc="F9B8D1E4">
      <w:numFmt w:val="bullet"/>
      <w:lvlText w:val="•"/>
      <w:lvlJc w:val="left"/>
      <w:pPr>
        <w:ind w:left="2104" w:hanging="360"/>
      </w:pPr>
      <w:rPr>
        <w:rFonts w:hint="default"/>
        <w:lang w:val="ru-RU" w:eastAsia="en-US" w:bidi="ar-SA"/>
      </w:rPr>
    </w:lvl>
    <w:lvl w:ilvl="3" w:tplc="9414284C">
      <w:numFmt w:val="bullet"/>
      <w:lvlText w:val="•"/>
      <w:lvlJc w:val="left"/>
      <w:pPr>
        <w:ind w:left="2669" w:hanging="360"/>
      </w:pPr>
      <w:rPr>
        <w:rFonts w:hint="default"/>
        <w:lang w:val="ru-RU" w:eastAsia="en-US" w:bidi="ar-SA"/>
      </w:rPr>
    </w:lvl>
    <w:lvl w:ilvl="4" w:tplc="75BAC066">
      <w:numFmt w:val="bullet"/>
      <w:lvlText w:val="•"/>
      <w:lvlJc w:val="left"/>
      <w:pPr>
        <w:ind w:left="3233" w:hanging="360"/>
      </w:pPr>
      <w:rPr>
        <w:rFonts w:hint="default"/>
        <w:lang w:val="ru-RU" w:eastAsia="en-US" w:bidi="ar-SA"/>
      </w:rPr>
    </w:lvl>
    <w:lvl w:ilvl="5" w:tplc="A4749908">
      <w:numFmt w:val="bullet"/>
      <w:lvlText w:val="•"/>
      <w:lvlJc w:val="left"/>
      <w:pPr>
        <w:ind w:left="3798" w:hanging="360"/>
      </w:pPr>
      <w:rPr>
        <w:rFonts w:hint="default"/>
        <w:lang w:val="ru-RU" w:eastAsia="en-US" w:bidi="ar-SA"/>
      </w:rPr>
    </w:lvl>
    <w:lvl w:ilvl="6" w:tplc="30AA3BBE">
      <w:numFmt w:val="bullet"/>
      <w:lvlText w:val="•"/>
      <w:lvlJc w:val="left"/>
      <w:pPr>
        <w:ind w:left="4362" w:hanging="360"/>
      </w:pPr>
      <w:rPr>
        <w:rFonts w:hint="default"/>
        <w:lang w:val="ru-RU" w:eastAsia="en-US" w:bidi="ar-SA"/>
      </w:rPr>
    </w:lvl>
    <w:lvl w:ilvl="7" w:tplc="74F66DB6">
      <w:numFmt w:val="bullet"/>
      <w:lvlText w:val="•"/>
      <w:lvlJc w:val="left"/>
      <w:pPr>
        <w:ind w:left="4927" w:hanging="360"/>
      </w:pPr>
      <w:rPr>
        <w:rFonts w:hint="default"/>
        <w:lang w:val="ru-RU" w:eastAsia="en-US" w:bidi="ar-SA"/>
      </w:rPr>
    </w:lvl>
    <w:lvl w:ilvl="8" w:tplc="71A2C91E">
      <w:numFmt w:val="bullet"/>
      <w:lvlText w:val="•"/>
      <w:lvlJc w:val="left"/>
      <w:pPr>
        <w:ind w:left="5492" w:hanging="360"/>
      </w:pPr>
      <w:rPr>
        <w:rFonts w:hint="default"/>
        <w:lang w:val="ru-RU" w:eastAsia="en-US" w:bidi="ar-SA"/>
      </w:rPr>
    </w:lvl>
  </w:abstractNum>
  <w:abstractNum w:abstractNumId="24" w15:restartNumberingAfterBreak="0">
    <w:nsid w:val="329E1A47"/>
    <w:multiLevelType w:val="multilevel"/>
    <w:tmpl w:val="BD9CC518"/>
    <w:numStyleLink w:val="Style5"/>
  </w:abstractNum>
  <w:abstractNum w:abstractNumId="25" w15:restartNumberingAfterBreak="0">
    <w:nsid w:val="33435D0A"/>
    <w:multiLevelType w:val="hybridMultilevel"/>
    <w:tmpl w:val="09A2E496"/>
    <w:lvl w:ilvl="0" w:tplc="04090007">
      <w:start w:val="1"/>
      <w:numFmt w:val="bullet"/>
      <w:lvlText w:val=""/>
      <w:lvlPicBulletId w:val="0"/>
      <w:lvlJc w:val="left"/>
      <w:pPr>
        <w:ind w:left="117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5B471FC"/>
    <w:multiLevelType w:val="multilevel"/>
    <w:tmpl w:val="BD9CC518"/>
    <w:numStyleLink w:val="Style5"/>
  </w:abstractNum>
  <w:abstractNum w:abstractNumId="27" w15:restartNumberingAfterBreak="0">
    <w:nsid w:val="364F23A9"/>
    <w:multiLevelType w:val="hybridMultilevel"/>
    <w:tmpl w:val="D58E217A"/>
    <w:lvl w:ilvl="0" w:tplc="2F868D82">
      <w:start w:val="1"/>
      <w:numFmt w:val="bullet"/>
      <w:lvlText w:val="•"/>
      <w:lvlJc w:val="left"/>
      <w:pPr>
        <w:tabs>
          <w:tab w:val="num" w:pos="840"/>
        </w:tabs>
        <w:ind w:left="840" w:hanging="360"/>
      </w:pPr>
      <w:rPr>
        <w:rFonts w:ascii="Arial" w:hAnsi="Arial"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8" w15:restartNumberingAfterBreak="0">
    <w:nsid w:val="383F1AE4"/>
    <w:multiLevelType w:val="hybridMultilevel"/>
    <w:tmpl w:val="B6BE452A"/>
    <w:lvl w:ilvl="0" w:tplc="D87222E2">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94449A"/>
    <w:multiLevelType w:val="hybridMultilevel"/>
    <w:tmpl w:val="1CC88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2D68DF"/>
    <w:multiLevelType w:val="hybridMultilevel"/>
    <w:tmpl w:val="FFDE8AAE"/>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1" w15:restartNumberingAfterBreak="0">
    <w:nsid w:val="3BFF5BDC"/>
    <w:multiLevelType w:val="hybridMultilevel"/>
    <w:tmpl w:val="83642C2C"/>
    <w:lvl w:ilvl="0" w:tplc="0A0A66A4">
      <w:numFmt w:val="bullet"/>
      <w:lvlText w:val=""/>
      <w:lvlJc w:val="left"/>
      <w:pPr>
        <w:ind w:left="462" w:hanging="437"/>
      </w:pPr>
      <w:rPr>
        <w:rFonts w:ascii="Symbol" w:eastAsia="Symbol" w:hAnsi="Symbol" w:cs="Symbol" w:hint="default"/>
        <w:w w:val="100"/>
        <w:sz w:val="24"/>
        <w:szCs w:val="24"/>
        <w:lang w:val="ru-RU" w:eastAsia="en-US" w:bidi="ar-SA"/>
      </w:rPr>
    </w:lvl>
    <w:lvl w:ilvl="1" w:tplc="39DC22B6">
      <w:numFmt w:val="bullet"/>
      <w:lvlText w:val="•"/>
      <w:lvlJc w:val="left"/>
      <w:pPr>
        <w:ind w:left="1412" w:hanging="437"/>
      </w:pPr>
      <w:rPr>
        <w:rFonts w:hint="default"/>
        <w:lang w:val="ru-RU" w:eastAsia="en-US" w:bidi="ar-SA"/>
      </w:rPr>
    </w:lvl>
    <w:lvl w:ilvl="2" w:tplc="F0D6CA54">
      <w:numFmt w:val="bullet"/>
      <w:lvlText w:val="•"/>
      <w:lvlJc w:val="left"/>
      <w:pPr>
        <w:ind w:left="2365" w:hanging="437"/>
      </w:pPr>
      <w:rPr>
        <w:rFonts w:hint="default"/>
        <w:lang w:val="ru-RU" w:eastAsia="en-US" w:bidi="ar-SA"/>
      </w:rPr>
    </w:lvl>
    <w:lvl w:ilvl="3" w:tplc="6B507700">
      <w:numFmt w:val="bullet"/>
      <w:lvlText w:val="•"/>
      <w:lvlJc w:val="left"/>
      <w:pPr>
        <w:ind w:left="3317" w:hanging="437"/>
      </w:pPr>
      <w:rPr>
        <w:rFonts w:hint="default"/>
        <w:lang w:val="ru-RU" w:eastAsia="en-US" w:bidi="ar-SA"/>
      </w:rPr>
    </w:lvl>
    <w:lvl w:ilvl="4" w:tplc="C47AFA94">
      <w:numFmt w:val="bullet"/>
      <w:lvlText w:val="•"/>
      <w:lvlJc w:val="left"/>
      <w:pPr>
        <w:ind w:left="4270" w:hanging="437"/>
      </w:pPr>
      <w:rPr>
        <w:rFonts w:hint="default"/>
        <w:lang w:val="ru-RU" w:eastAsia="en-US" w:bidi="ar-SA"/>
      </w:rPr>
    </w:lvl>
    <w:lvl w:ilvl="5" w:tplc="C8F87284">
      <w:numFmt w:val="bullet"/>
      <w:lvlText w:val="•"/>
      <w:lvlJc w:val="left"/>
      <w:pPr>
        <w:ind w:left="5223" w:hanging="437"/>
      </w:pPr>
      <w:rPr>
        <w:rFonts w:hint="default"/>
        <w:lang w:val="ru-RU" w:eastAsia="en-US" w:bidi="ar-SA"/>
      </w:rPr>
    </w:lvl>
    <w:lvl w:ilvl="6" w:tplc="B15C9112">
      <w:numFmt w:val="bullet"/>
      <w:lvlText w:val="•"/>
      <w:lvlJc w:val="left"/>
      <w:pPr>
        <w:ind w:left="6175" w:hanging="437"/>
      </w:pPr>
      <w:rPr>
        <w:rFonts w:hint="default"/>
        <w:lang w:val="ru-RU" w:eastAsia="en-US" w:bidi="ar-SA"/>
      </w:rPr>
    </w:lvl>
    <w:lvl w:ilvl="7" w:tplc="C9F09648">
      <w:numFmt w:val="bullet"/>
      <w:lvlText w:val="•"/>
      <w:lvlJc w:val="left"/>
      <w:pPr>
        <w:ind w:left="7128" w:hanging="437"/>
      </w:pPr>
      <w:rPr>
        <w:rFonts w:hint="default"/>
        <w:lang w:val="ru-RU" w:eastAsia="en-US" w:bidi="ar-SA"/>
      </w:rPr>
    </w:lvl>
    <w:lvl w:ilvl="8" w:tplc="C546B7B2">
      <w:numFmt w:val="bullet"/>
      <w:lvlText w:val="•"/>
      <w:lvlJc w:val="left"/>
      <w:pPr>
        <w:ind w:left="8081" w:hanging="437"/>
      </w:pPr>
      <w:rPr>
        <w:rFonts w:hint="default"/>
        <w:lang w:val="ru-RU" w:eastAsia="en-US" w:bidi="ar-SA"/>
      </w:rPr>
    </w:lvl>
  </w:abstractNum>
  <w:abstractNum w:abstractNumId="32" w15:restartNumberingAfterBreak="0">
    <w:nsid w:val="3E632B3D"/>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3" w15:restartNumberingAfterBreak="0">
    <w:nsid w:val="43915B0B"/>
    <w:multiLevelType w:val="multilevel"/>
    <w:tmpl w:val="F98E8A1C"/>
    <w:lvl w:ilvl="0">
      <w:start w:val="8"/>
      <w:numFmt w:val="decimal"/>
      <w:lvlText w:val="%1"/>
      <w:lvlJc w:val="left"/>
      <w:rPr>
        <w:rFonts w:ascii="Arial" w:eastAsia="Arial" w:hAnsi="Arial" w:cs="Arial"/>
        <w:b/>
        <w:bCs/>
        <w:i w:val="0"/>
        <w:iCs w:val="0"/>
        <w:smallCaps w:val="0"/>
        <w:strike w:val="0"/>
        <w:color w:val="000000"/>
        <w:spacing w:val="0"/>
        <w:w w:val="100"/>
        <w:position w:val="0"/>
        <w:sz w:val="22"/>
        <w:szCs w:val="22"/>
        <w:u w:val="none"/>
        <w:shd w:val="clear" w:color="auto" w:fill="auto"/>
        <w:lang w:val="mn-MN" w:eastAsia="mn-MN" w:bidi="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3CE68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4610814"/>
    <w:multiLevelType w:val="hybridMultilevel"/>
    <w:tmpl w:val="4F8CFEE0"/>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6" w15:restartNumberingAfterBreak="0">
    <w:nsid w:val="493C454F"/>
    <w:multiLevelType w:val="hybridMultilevel"/>
    <w:tmpl w:val="8DA226A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7F680C"/>
    <w:multiLevelType w:val="hybridMultilevel"/>
    <w:tmpl w:val="8E4ED41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EC05D03"/>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9" w15:restartNumberingAfterBreak="0">
    <w:nsid w:val="4F287605"/>
    <w:multiLevelType w:val="hybridMultilevel"/>
    <w:tmpl w:val="BFA472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225239A"/>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41" w15:restartNumberingAfterBreak="0">
    <w:nsid w:val="52263AB9"/>
    <w:multiLevelType w:val="multilevel"/>
    <w:tmpl w:val="2D5A397A"/>
    <w:lvl w:ilvl="0">
      <w:start w:val="11"/>
      <w:numFmt w:val="decimal"/>
      <w:lvlText w:val="%1"/>
      <w:lvlJc w:val="left"/>
    </w:lvl>
    <w:lvl w:ilvl="1">
      <w:start w:val="5"/>
      <w:numFmt w:val="decimal"/>
      <w:lvlText w:val="%1.%2"/>
      <w:lvlJc w:val="left"/>
      <w:rPr>
        <w:rFonts w:ascii="Arial" w:eastAsia="Arial" w:hAnsi="Arial" w:cs="Arial"/>
        <w:b/>
        <w:bCs/>
        <w:i w:val="0"/>
        <w:iCs w:val="0"/>
        <w:smallCaps w:val="0"/>
        <w:strike w:val="0"/>
        <w:color w:val="000000"/>
        <w:spacing w:val="0"/>
        <w:w w:val="100"/>
        <w:position w:val="0"/>
        <w:sz w:val="22"/>
        <w:szCs w:val="22"/>
        <w:u w:val="none"/>
        <w:shd w:val="clear" w:color="auto" w:fill="auto"/>
        <w:lang w:val="mn-MN" w:eastAsia="mn-MN" w:bidi="mn-MN"/>
      </w:rPr>
    </w:lvl>
    <w:lvl w:ilvl="2">
      <w:start w:val="1"/>
      <w:numFmt w:val="decimal"/>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4977820"/>
    <w:multiLevelType w:val="hybridMultilevel"/>
    <w:tmpl w:val="0BFAB2D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3" w15:restartNumberingAfterBreak="0">
    <w:nsid w:val="587A7E37"/>
    <w:multiLevelType w:val="multilevel"/>
    <w:tmpl w:val="BD9CC518"/>
    <w:styleLink w:val="Style2"/>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44" w15:restartNumberingAfterBreak="0">
    <w:nsid w:val="59223F8A"/>
    <w:multiLevelType w:val="multilevel"/>
    <w:tmpl w:val="AA74CACE"/>
    <w:lvl w:ilvl="0">
      <w:start w:val="7"/>
      <w:numFmt w:val="decimal"/>
      <w:lvlText w:val="%1"/>
      <w:lvlJc w:val="left"/>
    </w:lvl>
    <w:lvl w:ilvl="1">
      <w:start w:val="4"/>
      <w:numFmt w:val="decimal"/>
      <w:lvlText w:val="%1.%2"/>
      <w:lvlJc w:val="left"/>
    </w:lvl>
    <w:lvl w:ilvl="2">
      <w:start w:val="1"/>
      <w:numFmt w:val="decimal"/>
      <w:lvlText w:val="%1.%2.%3"/>
      <w:lvlJc w:val="left"/>
      <w:rPr>
        <w:rFonts w:ascii="Arial" w:eastAsia="Arial" w:hAnsi="Arial" w:cs="Arial"/>
        <w:b/>
        <w:bCs/>
        <w:i w:val="0"/>
        <w:iCs w:val="0"/>
        <w:smallCaps w:val="0"/>
        <w:strike w:val="0"/>
        <w:color w:val="000000"/>
        <w:spacing w:val="0"/>
        <w:w w:val="100"/>
        <w:position w:val="0"/>
        <w:sz w:val="22"/>
        <w:szCs w:val="22"/>
        <w:u w:val="none"/>
        <w:shd w:val="clear" w:color="auto" w:fill="auto"/>
        <w:lang w:val="mn-MN" w:eastAsia="mn-MN" w:bidi="mn-M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95022EA"/>
    <w:multiLevelType w:val="hybridMultilevel"/>
    <w:tmpl w:val="BB623C8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35683F"/>
    <w:multiLevelType w:val="hybridMultilevel"/>
    <w:tmpl w:val="028E787A"/>
    <w:lvl w:ilvl="0" w:tplc="0409000D">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7" w15:restartNumberingAfterBreak="0">
    <w:nsid w:val="5AC876F6"/>
    <w:multiLevelType w:val="multilevel"/>
    <w:tmpl w:val="BD9CC518"/>
    <w:numStyleLink w:val="Style2"/>
  </w:abstractNum>
  <w:abstractNum w:abstractNumId="48" w15:restartNumberingAfterBreak="0">
    <w:nsid w:val="5F49401B"/>
    <w:multiLevelType w:val="hybridMultilevel"/>
    <w:tmpl w:val="4EE89F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974C32"/>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50" w15:restartNumberingAfterBreak="0">
    <w:nsid w:val="63F326FA"/>
    <w:multiLevelType w:val="multilevel"/>
    <w:tmpl w:val="97D2D8A8"/>
    <w:lvl w:ilvl="0">
      <w:start w:val="4"/>
      <w:numFmt w:val="decimal"/>
      <w:lvlText w:val="%1"/>
      <w:lvlJc w:val="left"/>
      <w:pPr>
        <w:ind w:left="360" w:hanging="360"/>
      </w:pPr>
      <w:rPr>
        <w:rFonts w:hint="default"/>
      </w:rPr>
    </w:lvl>
    <w:lvl w:ilvl="1">
      <w:start w:val="4"/>
      <w:numFmt w:val="decimal"/>
      <w:lvlText w:val="%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51" w15:restartNumberingAfterBreak="0">
    <w:nsid w:val="6A4D54A9"/>
    <w:multiLevelType w:val="hybridMultilevel"/>
    <w:tmpl w:val="5B3A449C"/>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BB24BF9"/>
    <w:multiLevelType w:val="hybridMultilevel"/>
    <w:tmpl w:val="22BA8318"/>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3" w15:restartNumberingAfterBreak="0">
    <w:nsid w:val="6CA960C4"/>
    <w:multiLevelType w:val="hybridMultilevel"/>
    <w:tmpl w:val="7F8A4FE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FBF37E2"/>
    <w:multiLevelType w:val="multilevel"/>
    <w:tmpl w:val="BD9CC518"/>
    <w:styleLink w:val="Style5"/>
    <w:lvl w:ilvl="0">
      <w:start w:val="4"/>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136"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94"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86" w:hanging="1440"/>
      </w:pPr>
      <w:rPr>
        <w:rFonts w:hint="default"/>
      </w:rPr>
    </w:lvl>
    <w:lvl w:ilvl="8">
      <w:start w:val="1"/>
      <w:numFmt w:val="decimal"/>
      <w:isLgl/>
      <w:lvlText w:val="%1.%2.%3.%4.%5.%6.%7.%8.%9"/>
      <w:lvlJc w:val="left"/>
      <w:pPr>
        <w:ind w:left="2612" w:hanging="1800"/>
      </w:pPr>
      <w:rPr>
        <w:rFonts w:hint="default"/>
      </w:rPr>
    </w:lvl>
  </w:abstractNum>
  <w:abstractNum w:abstractNumId="55" w15:restartNumberingAfterBreak="0">
    <w:nsid w:val="7058383E"/>
    <w:multiLevelType w:val="multilevel"/>
    <w:tmpl w:val="BD9CC518"/>
    <w:numStyleLink w:val="Style5"/>
  </w:abstractNum>
  <w:abstractNum w:abstractNumId="56" w15:restartNumberingAfterBreak="0">
    <w:nsid w:val="72E63151"/>
    <w:multiLevelType w:val="hybridMultilevel"/>
    <w:tmpl w:val="127C676C"/>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7" w15:restartNumberingAfterBreak="0">
    <w:nsid w:val="73473995"/>
    <w:multiLevelType w:val="multilevel"/>
    <w:tmpl w:val="0E7ACE70"/>
    <w:lvl w:ilvl="0">
      <w:start w:val="1"/>
      <w:numFmt w:val="decimal"/>
      <w:lvlText w:val="%1."/>
      <w:lvlJc w:val="left"/>
      <w:pPr>
        <w:ind w:left="720" w:hanging="360"/>
      </w:pPr>
    </w:lvl>
    <w:lvl w:ilvl="1">
      <w:start w:val="1"/>
      <w:numFmt w:val="decimal"/>
      <w:isLgl/>
      <w:lvlText w:val="%1.%2"/>
      <w:lvlJc w:val="left"/>
      <w:pPr>
        <w:ind w:left="420" w:hanging="4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58" w15:restartNumberingAfterBreak="0">
    <w:nsid w:val="739D2747"/>
    <w:multiLevelType w:val="hybridMultilevel"/>
    <w:tmpl w:val="44C48606"/>
    <w:lvl w:ilvl="0" w:tplc="86A4BA80">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59" w15:restartNumberingAfterBreak="0">
    <w:nsid w:val="75D95C19"/>
    <w:multiLevelType w:val="hybridMultilevel"/>
    <w:tmpl w:val="6220D9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8244328"/>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61" w15:restartNumberingAfterBreak="0">
    <w:nsid w:val="78570020"/>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62" w15:restartNumberingAfterBreak="0">
    <w:nsid w:val="7A637153"/>
    <w:multiLevelType w:val="multilevel"/>
    <w:tmpl w:val="BD9CC518"/>
    <w:lvl w:ilvl="0">
      <w:start w:val="1"/>
      <w:numFmt w:val="decimal"/>
      <w:lvlText w:val="%1."/>
      <w:lvlJc w:val="left"/>
      <w:pPr>
        <w:ind w:left="720" w:hanging="360"/>
      </w:pPr>
      <w:rPr>
        <w:rFonts w:hint="default"/>
        <w:b/>
        <w:bCs/>
        <w:sz w:val="24"/>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b w:val="0"/>
        <w:bCs/>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num w:numId="1" w16cid:durableId="125902166">
    <w:abstractNumId w:val="32"/>
  </w:num>
  <w:num w:numId="2" w16cid:durableId="1325670054">
    <w:abstractNumId w:val="11"/>
  </w:num>
  <w:num w:numId="3" w16cid:durableId="99106038">
    <w:abstractNumId w:val="61"/>
  </w:num>
  <w:num w:numId="4" w16cid:durableId="1371419168">
    <w:abstractNumId w:val="52"/>
  </w:num>
  <w:num w:numId="5" w16cid:durableId="1640190014">
    <w:abstractNumId w:val="8"/>
  </w:num>
  <w:num w:numId="6" w16cid:durableId="622687157">
    <w:abstractNumId w:val="59"/>
  </w:num>
  <w:num w:numId="7" w16cid:durableId="737635179">
    <w:abstractNumId w:val="46"/>
  </w:num>
  <w:num w:numId="8" w16cid:durableId="2057465957">
    <w:abstractNumId w:val="28"/>
  </w:num>
  <w:num w:numId="9" w16cid:durableId="146822414">
    <w:abstractNumId w:val="22"/>
  </w:num>
  <w:num w:numId="10" w16cid:durableId="1304237209">
    <w:abstractNumId w:val="56"/>
  </w:num>
  <w:num w:numId="11" w16cid:durableId="1115438743">
    <w:abstractNumId w:val="17"/>
  </w:num>
  <w:num w:numId="12" w16cid:durableId="404230374">
    <w:abstractNumId w:val="62"/>
  </w:num>
  <w:num w:numId="13" w16cid:durableId="803549462">
    <w:abstractNumId w:val="12"/>
  </w:num>
  <w:num w:numId="14" w16cid:durableId="1191459453">
    <w:abstractNumId w:val="10"/>
  </w:num>
  <w:num w:numId="15" w16cid:durableId="1578977750">
    <w:abstractNumId w:val="48"/>
  </w:num>
  <w:num w:numId="16" w16cid:durableId="1515340171">
    <w:abstractNumId w:val="2"/>
  </w:num>
  <w:num w:numId="17" w16cid:durableId="1773016787">
    <w:abstractNumId w:val="37"/>
  </w:num>
  <w:num w:numId="18" w16cid:durableId="1674140888">
    <w:abstractNumId w:val="43"/>
  </w:num>
  <w:num w:numId="19" w16cid:durableId="357973749">
    <w:abstractNumId w:val="3"/>
    <w:lvlOverride w:ilvl="1">
      <w:lvl w:ilvl="1">
        <w:start w:val="1"/>
        <w:numFmt w:val="decimal"/>
        <w:isLgl/>
        <w:lvlText w:val="%1.%2"/>
        <w:lvlJc w:val="left"/>
        <w:pPr>
          <w:ind w:left="786" w:hanging="360"/>
        </w:pPr>
        <w:rPr>
          <w:rFonts w:hint="default"/>
        </w:rPr>
      </w:lvl>
    </w:lvlOverride>
    <w:lvlOverride w:ilvl="2">
      <w:lvl w:ilvl="2">
        <w:start w:val="1"/>
        <w:numFmt w:val="decimal"/>
        <w:isLgl/>
        <w:lvlText w:val="%1.%2.%3"/>
        <w:lvlJc w:val="left"/>
        <w:pPr>
          <w:ind w:left="1212" w:hanging="720"/>
        </w:pPr>
        <w:rPr>
          <w:rFonts w:hint="default"/>
          <w:sz w:val="24"/>
          <w:szCs w:val="24"/>
        </w:rPr>
      </w:lvl>
    </w:lvlOverride>
  </w:num>
  <w:num w:numId="20" w16cid:durableId="1511724921">
    <w:abstractNumId w:val="7"/>
    <w:lvlOverride w:ilvl="2">
      <w:lvl w:ilvl="2">
        <w:start w:val="1"/>
        <w:numFmt w:val="decimal"/>
        <w:isLgl/>
        <w:lvlText w:val="%1.%2.%3"/>
        <w:lvlJc w:val="left"/>
        <w:pPr>
          <w:ind w:left="1212" w:hanging="720"/>
        </w:pPr>
        <w:rPr>
          <w:rFonts w:hint="default"/>
        </w:rPr>
      </w:lvl>
    </w:lvlOverride>
  </w:num>
  <w:num w:numId="21" w16cid:durableId="152187133">
    <w:abstractNumId w:val="55"/>
    <w:lvlOverride w:ilvl="1">
      <w:lvl w:ilvl="1">
        <w:start w:val="1"/>
        <w:numFmt w:val="decimal"/>
        <w:isLgl/>
        <w:lvlText w:val="%1.%2"/>
        <w:lvlJc w:val="left"/>
        <w:pPr>
          <w:ind w:left="360" w:hanging="360"/>
        </w:pPr>
        <w:rPr>
          <w:rFonts w:hint="default"/>
        </w:rPr>
      </w:lvl>
    </w:lvlOverride>
  </w:num>
  <w:num w:numId="22" w16cid:durableId="512064143">
    <w:abstractNumId w:val="54"/>
  </w:num>
  <w:num w:numId="23" w16cid:durableId="263804160">
    <w:abstractNumId w:val="21"/>
  </w:num>
  <w:num w:numId="24" w16cid:durableId="1579288512">
    <w:abstractNumId w:val="4"/>
    <w:lvlOverride w:ilvl="2">
      <w:lvl w:ilvl="2">
        <w:start w:val="1"/>
        <w:numFmt w:val="decimal"/>
        <w:isLgl/>
        <w:lvlText w:val="%1.%2.%3"/>
        <w:lvlJc w:val="left"/>
        <w:pPr>
          <w:ind w:left="1212" w:hanging="720"/>
        </w:pPr>
        <w:rPr>
          <w:rFonts w:ascii="Times New Roman" w:hAnsi="Times New Roman" w:cs="Times New Roman" w:hint="default"/>
          <w:sz w:val="24"/>
          <w:szCs w:val="24"/>
        </w:rPr>
      </w:lvl>
    </w:lvlOverride>
  </w:num>
  <w:num w:numId="25" w16cid:durableId="1450078621">
    <w:abstractNumId w:val="47"/>
    <w:lvlOverride w:ilvl="2">
      <w:lvl w:ilvl="2">
        <w:start w:val="1"/>
        <w:numFmt w:val="decimal"/>
        <w:isLgl/>
        <w:lvlText w:val="%1.%2.%3"/>
        <w:lvlJc w:val="left"/>
        <w:pPr>
          <w:ind w:left="1212" w:hanging="720"/>
        </w:pPr>
        <w:rPr>
          <w:rFonts w:hint="default"/>
        </w:rPr>
      </w:lvl>
    </w:lvlOverride>
  </w:num>
  <w:num w:numId="26" w16cid:durableId="1818492928">
    <w:abstractNumId w:val="26"/>
    <w:lvlOverride w:ilvl="0">
      <w:lvl w:ilvl="0">
        <w:start w:val="4"/>
        <w:numFmt w:val="decimal"/>
        <w:lvlText w:val="%1."/>
        <w:lvlJc w:val="left"/>
        <w:pPr>
          <w:ind w:left="720" w:hanging="360"/>
        </w:pPr>
        <w:rPr>
          <w:rFonts w:hint="default"/>
        </w:rPr>
      </w:lvl>
    </w:lvlOverride>
    <w:lvlOverride w:ilvl="1">
      <w:lvl w:ilvl="1">
        <w:start w:val="1"/>
        <w:numFmt w:val="decimal"/>
        <w:isLgl/>
        <w:lvlText w:val="%1.%2"/>
        <w:lvlJc w:val="left"/>
        <w:pPr>
          <w:ind w:left="786" w:hanging="360"/>
        </w:pPr>
        <w:rPr>
          <w:rFonts w:hint="default"/>
        </w:rPr>
      </w:lvl>
    </w:lvlOverride>
    <w:lvlOverride w:ilvl="2">
      <w:lvl w:ilvl="2">
        <w:start w:val="1"/>
        <w:numFmt w:val="decimal"/>
        <w:isLgl/>
        <w:lvlText w:val="%1.%2.%3"/>
        <w:lvlJc w:val="left"/>
        <w:pPr>
          <w:ind w:left="1212" w:hanging="720"/>
        </w:pPr>
        <w:rPr>
          <w:rFonts w:hint="default"/>
        </w:rPr>
      </w:lvl>
    </w:lvlOverride>
    <w:lvlOverride w:ilvl="3">
      <w:lvl w:ilvl="3">
        <w:start w:val="1"/>
        <w:numFmt w:val="decimal"/>
        <w:isLgl/>
        <w:lvlText w:val="%1.%2.%3.%4"/>
        <w:lvlJc w:val="left"/>
        <w:pPr>
          <w:ind w:left="1278" w:hanging="720"/>
        </w:pPr>
        <w:rPr>
          <w:rFonts w:hint="default"/>
        </w:rPr>
      </w:lvl>
    </w:lvlOverride>
    <w:lvlOverride w:ilvl="4">
      <w:lvl w:ilvl="4">
        <w:start w:val="1"/>
        <w:numFmt w:val="decimal"/>
        <w:isLgl/>
        <w:lvlText w:val="%1.%2.%3.%4.%5"/>
        <w:lvlJc w:val="left"/>
        <w:pPr>
          <w:ind w:left="1704" w:hanging="1080"/>
        </w:pPr>
        <w:rPr>
          <w:rFonts w:hint="default"/>
        </w:rPr>
      </w:lvl>
    </w:lvlOverride>
    <w:lvlOverride w:ilvl="5">
      <w:lvl w:ilvl="5">
        <w:start w:val="1"/>
        <w:numFmt w:val="decimal"/>
        <w:isLgl/>
        <w:lvlText w:val="%1.%2.%3.%4.%5.%6"/>
        <w:lvlJc w:val="left"/>
        <w:pPr>
          <w:ind w:left="1770" w:hanging="1080"/>
        </w:pPr>
        <w:rPr>
          <w:rFonts w:hint="default"/>
        </w:rPr>
      </w:lvl>
    </w:lvlOverride>
    <w:lvlOverride w:ilvl="6">
      <w:lvl w:ilvl="6">
        <w:start w:val="1"/>
        <w:numFmt w:val="decimal"/>
        <w:isLgl/>
        <w:lvlText w:val="%1.%2.%3.%4.%5.%6.%7"/>
        <w:lvlJc w:val="left"/>
        <w:pPr>
          <w:ind w:left="2196" w:hanging="1440"/>
        </w:pPr>
        <w:rPr>
          <w:rFonts w:hint="default"/>
        </w:rPr>
      </w:lvl>
    </w:lvlOverride>
    <w:lvlOverride w:ilvl="7">
      <w:lvl w:ilvl="7">
        <w:start w:val="1"/>
        <w:numFmt w:val="decimal"/>
        <w:isLgl/>
        <w:lvlText w:val="%1.%2.%3.%4.%5.%6.%7.%8"/>
        <w:lvlJc w:val="left"/>
        <w:pPr>
          <w:ind w:left="2262" w:hanging="1440"/>
        </w:pPr>
        <w:rPr>
          <w:rFonts w:hint="default"/>
        </w:rPr>
      </w:lvl>
    </w:lvlOverride>
    <w:lvlOverride w:ilvl="8">
      <w:lvl w:ilvl="8">
        <w:start w:val="1"/>
        <w:numFmt w:val="decimal"/>
        <w:isLgl/>
        <w:lvlText w:val="%1.%2.%3.%4.%5.%6.%7.%8.%9"/>
        <w:lvlJc w:val="left"/>
        <w:pPr>
          <w:ind w:left="2688" w:hanging="1800"/>
        </w:pPr>
        <w:rPr>
          <w:rFonts w:hint="default"/>
        </w:rPr>
      </w:lvl>
    </w:lvlOverride>
  </w:num>
  <w:num w:numId="27" w16cid:durableId="1128084022">
    <w:abstractNumId w:val="24"/>
    <w:lvlOverride w:ilvl="1">
      <w:lvl w:ilvl="1">
        <w:start w:val="1"/>
        <w:numFmt w:val="decimal"/>
        <w:isLgl/>
        <w:lvlText w:val="%1.%2"/>
        <w:lvlJc w:val="left"/>
        <w:pPr>
          <w:ind w:left="710" w:hanging="360"/>
        </w:pPr>
        <w:rPr>
          <w:rFonts w:hint="default"/>
        </w:rPr>
      </w:lvl>
    </w:lvlOverride>
    <w:lvlOverride w:ilvl="2">
      <w:lvl w:ilvl="2">
        <w:start w:val="1"/>
        <w:numFmt w:val="decimal"/>
        <w:isLgl/>
        <w:lvlText w:val="%1.%2.%3"/>
        <w:lvlJc w:val="left"/>
        <w:pPr>
          <w:ind w:left="1136" w:hanging="720"/>
        </w:pPr>
        <w:rPr>
          <w:rFonts w:ascii="Times New Roman" w:hAnsi="Times New Roman" w:cs="Times New Roman" w:hint="default"/>
          <w:b w:val="0"/>
          <w:bCs w:val="0"/>
          <w:i w:val="0"/>
          <w:iCs/>
          <w:sz w:val="24"/>
          <w:szCs w:val="24"/>
        </w:rPr>
      </w:lvl>
    </w:lvlOverride>
  </w:num>
  <w:num w:numId="28" w16cid:durableId="203979920">
    <w:abstractNumId w:val="53"/>
  </w:num>
  <w:num w:numId="29" w16cid:durableId="662779802">
    <w:abstractNumId w:val="34"/>
  </w:num>
  <w:num w:numId="30" w16cid:durableId="2042432124">
    <w:abstractNumId w:val="51"/>
  </w:num>
  <w:num w:numId="31" w16cid:durableId="965744819">
    <w:abstractNumId w:val="9"/>
  </w:num>
  <w:num w:numId="32" w16cid:durableId="1507788513">
    <w:abstractNumId w:val="50"/>
  </w:num>
  <w:num w:numId="33" w16cid:durableId="1554541103">
    <w:abstractNumId w:val="25"/>
  </w:num>
  <w:num w:numId="34" w16cid:durableId="525606660">
    <w:abstractNumId w:val="23"/>
  </w:num>
  <w:num w:numId="35" w16cid:durableId="1378624267">
    <w:abstractNumId w:val="31"/>
  </w:num>
  <w:num w:numId="36" w16cid:durableId="393748033">
    <w:abstractNumId w:val="0"/>
  </w:num>
  <w:num w:numId="37" w16cid:durableId="1788694574">
    <w:abstractNumId w:val="36"/>
  </w:num>
  <w:num w:numId="38" w16cid:durableId="1025400063">
    <w:abstractNumId w:val="45"/>
  </w:num>
  <w:num w:numId="39" w16cid:durableId="1332105601">
    <w:abstractNumId w:val="40"/>
  </w:num>
  <w:num w:numId="40" w16cid:durableId="1530870562">
    <w:abstractNumId w:val="27"/>
  </w:num>
  <w:num w:numId="41" w16cid:durableId="98572530">
    <w:abstractNumId w:val="30"/>
  </w:num>
  <w:num w:numId="42" w16cid:durableId="1476992089">
    <w:abstractNumId w:val="35"/>
  </w:num>
  <w:num w:numId="43" w16cid:durableId="155072182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67977164">
    <w:abstractNumId w:val="15"/>
  </w:num>
  <w:num w:numId="45" w16cid:durableId="75980347">
    <w:abstractNumId w:val="16"/>
  </w:num>
  <w:num w:numId="46" w16cid:durableId="1891959277">
    <w:abstractNumId w:val="42"/>
  </w:num>
  <w:num w:numId="47" w16cid:durableId="2027369740">
    <w:abstractNumId w:val="6"/>
  </w:num>
  <w:num w:numId="48" w16cid:durableId="172964222">
    <w:abstractNumId w:val="44"/>
  </w:num>
  <w:num w:numId="49" w16cid:durableId="538590954">
    <w:abstractNumId w:val="5"/>
  </w:num>
  <w:num w:numId="50" w16cid:durableId="1649086806">
    <w:abstractNumId w:val="39"/>
  </w:num>
  <w:num w:numId="51" w16cid:durableId="1339625640">
    <w:abstractNumId w:val="19"/>
  </w:num>
  <w:num w:numId="52" w16cid:durableId="1469936377">
    <w:abstractNumId w:val="14"/>
  </w:num>
  <w:num w:numId="53" w16cid:durableId="2108773896">
    <w:abstractNumId w:val="33"/>
  </w:num>
  <w:num w:numId="54" w16cid:durableId="2123070081">
    <w:abstractNumId w:val="41"/>
  </w:num>
  <w:num w:numId="55" w16cid:durableId="784226919">
    <w:abstractNumId w:val="13"/>
  </w:num>
  <w:num w:numId="56" w16cid:durableId="1045373245">
    <w:abstractNumId w:val="1"/>
  </w:num>
  <w:num w:numId="57" w16cid:durableId="476383597">
    <w:abstractNumId w:val="29"/>
  </w:num>
  <w:num w:numId="58" w16cid:durableId="1555040828">
    <w:abstractNumId w:val="49"/>
  </w:num>
  <w:num w:numId="59" w16cid:durableId="1571815506">
    <w:abstractNumId w:val="60"/>
  </w:num>
  <w:num w:numId="60" w16cid:durableId="1041251292">
    <w:abstractNumId w:val="20"/>
  </w:num>
  <w:num w:numId="61" w16cid:durableId="1731033691">
    <w:abstractNumId w:val="38"/>
  </w:num>
  <w:num w:numId="62" w16cid:durableId="1801921376">
    <w:abstractNumId w:val="58"/>
  </w:num>
  <w:num w:numId="63" w16cid:durableId="10326556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159"/>
    <w:rsid w:val="00014064"/>
    <w:rsid w:val="00015761"/>
    <w:rsid w:val="000162AD"/>
    <w:rsid w:val="00020700"/>
    <w:rsid w:val="00023E1D"/>
    <w:rsid w:val="0002448B"/>
    <w:rsid w:val="00027406"/>
    <w:rsid w:val="00030FAF"/>
    <w:rsid w:val="0003247D"/>
    <w:rsid w:val="00034082"/>
    <w:rsid w:val="00034781"/>
    <w:rsid w:val="000349C1"/>
    <w:rsid w:val="000356D6"/>
    <w:rsid w:val="00036B0A"/>
    <w:rsid w:val="00040D67"/>
    <w:rsid w:val="00042BF6"/>
    <w:rsid w:val="000468A3"/>
    <w:rsid w:val="00050322"/>
    <w:rsid w:val="00050DC9"/>
    <w:rsid w:val="00052FF0"/>
    <w:rsid w:val="000567EB"/>
    <w:rsid w:val="00060AB4"/>
    <w:rsid w:val="000627F5"/>
    <w:rsid w:val="000634E9"/>
    <w:rsid w:val="00065E70"/>
    <w:rsid w:val="00071164"/>
    <w:rsid w:val="00072DEF"/>
    <w:rsid w:val="00073D9A"/>
    <w:rsid w:val="000810E6"/>
    <w:rsid w:val="00081987"/>
    <w:rsid w:val="00082DF0"/>
    <w:rsid w:val="00084DBE"/>
    <w:rsid w:val="0008591B"/>
    <w:rsid w:val="000928F5"/>
    <w:rsid w:val="00092C7D"/>
    <w:rsid w:val="00097785"/>
    <w:rsid w:val="000A0850"/>
    <w:rsid w:val="000A18FE"/>
    <w:rsid w:val="000A747B"/>
    <w:rsid w:val="000B131A"/>
    <w:rsid w:val="000B331E"/>
    <w:rsid w:val="000B525A"/>
    <w:rsid w:val="000B60ED"/>
    <w:rsid w:val="000B620F"/>
    <w:rsid w:val="000C1448"/>
    <w:rsid w:val="000C6C7D"/>
    <w:rsid w:val="000C7364"/>
    <w:rsid w:val="000C7936"/>
    <w:rsid w:val="000D40FF"/>
    <w:rsid w:val="000E62BE"/>
    <w:rsid w:val="000F1F58"/>
    <w:rsid w:val="000F602B"/>
    <w:rsid w:val="000F7D04"/>
    <w:rsid w:val="00103D33"/>
    <w:rsid w:val="00103D5E"/>
    <w:rsid w:val="001119EF"/>
    <w:rsid w:val="0012207C"/>
    <w:rsid w:val="00122BB5"/>
    <w:rsid w:val="0012430C"/>
    <w:rsid w:val="00125A77"/>
    <w:rsid w:val="00131AD3"/>
    <w:rsid w:val="001365EA"/>
    <w:rsid w:val="00137CF3"/>
    <w:rsid w:val="00142F58"/>
    <w:rsid w:val="00146F34"/>
    <w:rsid w:val="0015292C"/>
    <w:rsid w:val="0015505D"/>
    <w:rsid w:val="00165BA8"/>
    <w:rsid w:val="001665D4"/>
    <w:rsid w:val="00166625"/>
    <w:rsid w:val="001739B8"/>
    <w:rsid w:val="0018496C"/>
    <w:rsid w:val="00193207"/>
    <w:rsid w:val="0019423C"/>
    <w:rsid w:val="001A002A"/>
    <w:rsid w:val="001A066D"/>
    <w:rsid w:val="001A2CDE"/>
    <w:rsid w:val="001A7A9E"/>
    <w:rsid w:val="001A7E80"/>
    <w:rsid w:val="001C04F6"/>
    <w:rsid w:val="001C327C"/>
    <w:rsid w:val="001C3894"/>
    <w:rsid w:val="001C5A3E"/>
    <w:rsid w:val="001D031C"/>
    <w:rsid w:val="001E09DD"/>
    <w:rsid w:val="001E3D8E"/>
    <w:rsid w:val="001E6E06"/>
    <w:rsid w:val="001E7428"/>
    <w:rsid w:val="001E7724"/>
    <w:rsid w:val="001F6F7D"/>
    <w:rsid w:val="00200BAE"/>
    <w:rsid w:val="002030FA"/>
    <w:rsid w:val="00203D29"/>
    <w:rsid w:val="00204232"/>
    <w:rsid w:val="002125AA"/>
    <w:rsid w:val="00212D33"/>
    <w:rsid w:val="002156F0"/>
    <w:rsid w:val="002234DC"/>
    <w:rsid w:val="00225DA5"/>
    <w:rsid w:val="002274CE"/>
    <w:rsid w:val="00233A24"/>
    <w:rsid w:val="00240040"/>
    <w:rsid w:val="002405F3"/>
    <w:rsid w:val="00241DFB"/>
    <w:rsid w:val="002476D1"/>
    <w:rsid w:val="00250351"/>
    <w:rsid w:val="00263376"/>
    <w:rsid w:val="00266D07"/>
    <w:rsid w:val="0027505D"/>
    <w:rsid w:val="00276291"/>
    <w:rsid w:val="002863F5"/>
    <w:rsid w:val="0029547E"/>
    <w:rsid w:val="00296927"/>
    <w:rsid w:val="002A2E4E"/>
    <w:rsid w:val="002A428A"/>
    <w:rsid w:val="002B2BBE"/>
    <w:rsid w:val="002B4978"/>
    <w:rsid w:val="002B51F3"/>
    <w:rsid w:val="002B790E"/>
    <w:rsid w:val="002C2191"/>
    <w:rsid w:val="002C2AD8"/>
    <w:rsid w:val="002C2E9B"/>
    <w:rsid w:val="002C3AEB"/>
    <w:rsid w:val="002C7418"/>
    <w:rsid w:val="002E12F9"/>
    <w:rsid w:val="002F107F"/>
    <w:rsid w:val="002F1B9D"/>
    <w:rsid w:val="002F2BC1"/>
    <w:rsid w:val="002F36BB"/>
    <w:rsid w:val="002F3B3A"/>
    <w:rsid w:val="002F4577"/>
    <w:rsid w:val="002F65E9"/>
    <w:rsid w:val="002F6B21"/>
    <w:rsid w:val="002F7397"/>
    <w:rsid w:val="003010E2"/>
    <w:rsid w:val="0030545C"/>
    <w:rsid w:val="0030588D"/>
    <w:rsid w:val="0030664D"/>
    <w:rsid w:val="0030763D"/>
    <w:rsid w:val="003111C0"/>
    <w:rsid w:val="00322488"/>
    <w:rsid w:val="00323927"/>
    <w:rsid w:val="00325C93"/>
    <w:rsid w:val="00335CDA"/>
    <w:rsid w:val="00336A74"/>
    <w:rsid w:val="003404BF"/>
    <w:rsid w:val="00344C6F"/>
    <w:rsid w:val="00351B7E"/>
    <w:rsid w:val="00356A91"/>
    <w:rsid w:val="00356F93"/>
    <w:rsid w:val="00363D77"/>
    <w:rsid w:val="00363DCB"/>
    <w:rsid w:val="003737B2"/>
    <w:rsid w:val="00373D38"/>
    <w:rsid w:val="00380C69"/>
    <w:rsid w:val="00383744"/>
    <w:rsid w:val="00384EC9"/>
    <w:rsid w:val="0038627E"/>
    <w:rsid w:val="003B1545"/>
    <w:rsid w:val="003B2A01"/>
    <w:rsid w:val="003B3CB0"/>
    <w:rsid w:val="003B4119"/>
    <w:rsid w:val="003C1A6A"/>
    <w:rsid w:val="003C2696"/>
    <w:rsid w:val="003C43F4"/>
    <w:rsid w:val="003C44F8"/>
    <w:rsid w:val="003E2485"/>
    <w:rsid w:val="003E2C81"/>
    <w:rsid w:val="003E5CB0"/>
    <w:rsid w:val="003E759B"/>
    <w:rsid w:val="003F405A"/>
    <w:rsid w:val="003F7CFE"/>
    <w:rsid w:val="004012DC"/>
    <w:rsid w:val="0040176E"/>
    <w:rsid w:val="0040590A"/>
    <w:rsid w:val="004066D1"/>
    <w:rsid w:val="004117DD"/>
    <w:rsid w:val="00414412"/>
    <w:rsid w:val="00414AA1"/>
    <w:rsid w:val="00421B92"/>
    <w:rsid w:val="004248B9"/>
    <w:rsid w:val="00425C33"/>
    <w:rsid w:val="0043385C"/>
    <w:rsid w:val="00435E73"/>
    <w:rsid w:val="004418AC"/>
    <w:rsid w:val="00441D8A"/>
    <w:rsid w:val="00442AFE"/>
    <w:rsid w:val="004477EC"/>
    <w:rsid w:val="00451987"/>
    <w:rsid w:val="0045526B"/>
    <w:rsid w:val="0045791D"/>
    <w:rsid w:val="004625BB"/>
    <w:rsid w:val="0046261F"/>
    <w:rsid w:val="004671E8"/>
    <w:rsid w:val="004710CF"/>
    <w:rsid w:val="004753CD"/>
    <w:rsid w:val="00490BEC"/>
    <w:rsid w:val="00491D80"/>
    <w:rsid w:val="004933FE"/>
    <w:rsid w:val="0049738E"/>
    <w:rsid w:val="004A2462"/>
    <w:rsid w:val="004A55C4"/>
    <w:rsid w:val="004A55E7"/>
    <w:rsid w:val="004A6ACC"/>
    <w:rsid w:val="004A779E"/>
    <w:rsid w:val="004B1D44"/>
    <w:rsid w:val="004B3EB7"/>
    <w:rsid w:val="004B48E1"/>
    <w:rsid w:val="004C162C"/>
    <w:rsid w:val="004D3E36"/>
    <w:rsid w:val="004D469E"/>
    <w:rsid w:val="004D6BD2"/>
    <w:rsid w:val="004D7727"/>
    <w:rsid w:val="004D7AEC"/>
    <w:rsid w:val="004F336A"/>
    <w:rsid w:val="004F62FF"/>
    <w:rsid w:val="0050176A"/>
    <w:rsid w:val="0050295B"/>
    <w:rsid w:val="005104C4"/>
    <w:rsid w:val="00512912"/>
    <w:rsid w:val="00520FF4"/>
    <w:rsid w:val="0052180E"/>
    <w:rsid w:val="00522621"/>
    <w:rsid w:val="00522749"/>
    <w:rsid w:val="00524964"/>
    <w:rsid w:val="005342EA"/>
    <w:rsid w:val="00536686"/>
    <w:rsid w:val="005424B9"/>
    <w:rsid w:val="005443A9"/>
    <w:rsid w:val="00545CEC"/>
    <w:rsid w:val="00546A6D"/>
    <w:rsid w:val="005505FE"/>
    <w:rsid w:val="005522F9"/>
    <w:rsid w:val="005524F5"/>
    <w:rsid w:val="005579E9"/>
    <w:rsid w:val="005764E6"/>
    <w:rsid w:val="00577276"/>
    <w:rsid w:val="0058049A"/>
    <w:rsid w:val="0058127A"/>
    <w:rsid w:val="00590623"/>
    <w:rsid w:val="00592DAB"/>
    <w:rsid w:val="0059305E"/>
    <w:rsid w:val="005954C2"/>
    <w:rsid w:val="00595C2B"/>
    <w:rsid w:val="005A0E4F"/>
    <w:rsid w:val="005A6C0A"/>
    <w:rsid w:val="005B01E7"/>
    <w:rsid w:val="005B078E"/>
    <w:rsid w:val="005B2D61"/>
    <w:rsid w:val="005B55E2"/>
    <w:rsid w:val="005B5E68"/>
    <w:rsid w:val="005C0DE5"/>
    <w:rsid w:val="005C0F2F"/>
    <w:rsid w:val="005C52E4"/>
    <w:rsid w:val="005C55C7"/>
    <w:rsid w:val="005D4803"/>
    <w:rsid w:val="005D65ED"/>
    <w:rsid w:val="005D79FE"/>
    <w:rsid w:val="005D7BAE"/>
    <w:rsid w:val="005E45DA"/>
    <w:rsid w:val="005E6D19"/>
    <w:rsid w:val="005F1DA5"/>
    <w:rsid w:val="005F4AEF"/>
    <w:rsid w:val="00601A9F"/>
    <w:rsid w:val="00605745"/>
    <w:rsid w:val="00605BF7"/>
    <w:rsid w:val="00606C09"/>
    <w:rsid w:val="006105BD"/>
    <w:rsid w:val="00612624"/>
    <w:rsid w:val="006257AA"/>
    <w:rsid w:val="00632680"/>
    <w:rsid w:val="0063391E"/>
    <w:rsid w:val="00641F45"/>
    <w:rsid w:val="00642DDA"/>
    <w:rsid w:val="0064466F"/>
    <w:rsid w:val="006513EE"/>
    <w:rsid w:val="006525F4"/>
    <w:rsid w:val="00654CB8"/>
    <w:rsid w:val="00656C26"/>
    <w:rsid w:val="00661C00"/>
    <w:rsid w:val="00664716"/>
    <w:rsid w:val="006648FC"/>
    <w:rsid w:val="00676225"/>
    <w:rsid w:val="006834A4"/>
    <w:rsid w:val="006858F3"/>
    <w:rsid w:val="00687837"/>
    <w:rsid w:val="0069099C"/>
    <w:rsid w:val="006A1801"/>
    <w:rsid w:val="006A4F8C"/>
    <w:rsid w:val="006B0AB5"/>
    <w:rsid w:val="006B11DF"/>
    <w:rsid w:val="006B19F3"/>
    <w:rsid w:val="006C0C59"/>
    <w:rsid w:val="006C17F6"/>
    <w:rsid w:val="006C5956"/>
    <w:rsid w:val="006C7DD9"/>
    <w:rsid w:val="006D2807"/>
    <w:rsid w:val="006D3035"/>
    <w:rsid w:val="006D69E0"/>
    <w:rsid w:val="006E1091"/>
    <w:rsid w:val="006E2BA0"/>
    <w:rsid w:val="006E5648"/>
    <w:rsid w:val="006E7DFB"/>
    <w:rsid w:val="006F3ACE"/>
    <w:rsid w:val="006F6053"/>
    <w:rsid w:val="00702075"/>
    <w:rsid w:val="00702BF8"/>
    <w:rsid w:val="00703211"/>
    <w:rsid w:val="00705210"/>
    <w:rsid w:val="00705FE9"/>
    <w:rsid w:val="0071343F"/>
    <w:rsid w:val="00720586"/>
    <w:rsid w:val="007238EC"/>
    <w:rsid w:val="00725556"/>
    <w:rsid w:val="00732AD9"/>
    <w:rsid w:val="00734B55"/>
    <w:rsid w:val="00735D38"/>
    <w:rsid w:val="007437F9"/>
    <w:rsid w:val="00751BAC"/>
    <w:rsid w:val="007553B7"/>
    <w:rsid w:val="00761E69"/>
    <w:rsid w:val="0076264B"/>
    <w:rsid w:val="00763B28"/>
    <w:rsid w:val="0077670E"/>
    <w:rsid w:val="00785157"/>
    <w:rsid w:val="00790B8A"/>
    <w:rsid w:val="0079764F"/>
    <w:rsid w:val="007A1024"/>
    <w:rsid w:val="007A121C"/>
    <w:rsid w:val="007A4316"/>
    <w:rsid w:val="007A485B"/>
    <w:rsid w:val="007A77B8"/>
    <w:rsid w:val="007B0D2B"/>
    <w:rsid w:val="007B2DC5"/>
    <w:rsid w:val="007B66AE"/>
    <w:rsid w:val="007B7116"/>
    <w:rsid w:val="007C272F"/>
    <w:rsid w:val="007C334D"/>
    <w:rsid w:val="007C3AB2"/>
    <w:rsid w:val="007C6279"/>
    <w:rsid w:val="007C6563"/>
    <w:rsid w:val="007D082F"/>
    <w:rsid w:val="007D39E8"/>
    <w:rsid w:val="007D3B14"/>
    <w:rsid w:val="007D51AE"/>
    <w:rsid w:val="007E38F3"/>
    <w:rsid w:val="007E5AE4"/>
    <w:rsid w:val="007E6A4C"/>
    <w:rsid w:val="007E73DB"/>
    <w:rsid w:val="007F1739"/>
    <w:rsid w:val="007F5C06"/>
    <w:rsid w:val="00800BD9"/>
    <w:rsid w:val="00803580"/>
    <w:rsid w:val="00805B2A"/>
    <w:rsid w:val="00805CD4"/>
    <w:rsid w:val="00812D05"/>
    <w:rsid w:val="00813505"/>
    <w:rsid w:val="00821479"/>
    <w:rsid w:val="008327D1"/>
    <w:rsid w:val="00832A85"/>
    <w:rsid w:val="00833979"/>
    <w:rsid w:val="008348CD"/>
    <w:rsid w:val="00850350"/>
    <w:rsid w:val="00850C04"/>
    <w:rsid w:val="008622AE"/>
    <w:rsid w:val="00863467"/>
    <w:rsid w:val="00864DDE"/>
    <w:rsid w:val="0089084D"/>
    <w:rsid w:val="0089160F"/>
    <w:rsid w:val="00891A9E"/>
    <w:rsid w:val="00893A85"/>
    <w:rsid w:val="0089479C"/>
    <w:rsid w:val="00895B0F"/>
    <w:rsid w:val="008A402D"/>
    <w:rsid w:val="008A5829"/>
    <w:rsid w:val="008A735A"/>
    <w:rsid w:val="008B6719"/>
    <w:rsid w:val="008B6C1F"/>
    <w:rsid w:val="008C1DC4"/>
    <w:rsid w:val="008D6131"/>
    <w:rsid w:val="008E2694"/>
    <w:rsid w:val="008E2DB5"/>
    <w:rsid w:val="008E3D54"/>
    <w:rsid w:val="008E436E"/>
    <w:rsid w:val="008E730A"/>
    <w:rsid w:val="008F238E"/>
    <w:rsid w:val="008F2AE2"/>
    <w:rsid w:val="008F2B65"/>
    <w:rsid w:val="008F61A7"/>
    <w:rsid w:val="00902B8A"/>
    <w:rsid w:val="00904510"/>
    <w:rsid w:val="00904D23"/>
    <w:rsid w:val="00914C54"/>
    <w:rsid w:val="00920BE5"/>
    <w:rsid w:val="0092162E"/>
    <w:rsid w:val="00921A0B"/>
    <w:rsid w:val="00921EBB"/>
    <w:rsid w:val="009315E0"/>
    <w:rsid w:val="00932042"/>
    <w:rsid w:val="009322D7"/>
    <w:rsid w:val="00935176"/>
    <w:rsid w:val="0094204C"/>
    <w:rsid w:val="00947F5B"/>
    <w:rsid w:val="0095277D"/>
    <w:rsid w:val="00954067"/>
    <w:rsid w:val="00955B8A"/>
    <w:rsid w:val="00962505"/>
    <w:rsid w:val="00970CF1"/>
    <w:rsid w:val="00971CF5"/>
    <w:rsid w:val="00980A03"/>
    <w:rsid w:val="00980DE3"/>
    <w:rsid w:val="00983347"/>
    <w:rsid w:val="00983CC3"/>
    <w:rsid w:val="00990CDE"/>
    <w:rsid w:val="00991F5C"/>
    <w:rsid w:val="00992EF4"/>
    <w:rsid w:val="00997EF6"/>
    <w:rsid w:val="009A3614"/>
    <w:rsid w:val="009B5EB4"/>
    <w:rsid w:val="009C704D"/>
    <w:rsid w:val="009C7078"/>
    <w:rsid w:val="009E0359"/>
    <w:rsid w:val="009E5792"/>
    <w:rsid w:val="009E61A0"/>
    <w:rsid w:val="009E62E7"/>
    <w:rsid w:val="009F6832"/>
    <w:rsid w:val="00A123F1"/>
    <w:rsid w:val="00A139BA"/>
    <w:rsid w:val="00A1403B"/>
    <w:rsid w:val="00A14325"/>
    <w:rsid w:val="00A20285"/>
    <w:rsid w:val="00A202BD"/>
    <w:rsid w:val="00A32790"/>
    <w:rsid w:val="00A346FC"/>
    <w:rsid w:val="00A36996"/>
    <w:rsid w:val="00A376EC"/>
    <w:rsid w:val="00A41822"/>
    <w:rsid w:val="00A4636B"/>
    <w:rsid w:val="00A517D3"/>
    <w:rsid w:val="00A52DD5"/>
    <w:rsid w:val="00A53A17"/>
    <w:rsid w:val="00A557F6"/>
    <w:rsid w:val="00A56937"/>
    <w:rsid w:val="00A603AA"/>
    <w:rsid w:val="00A65572"/>
    <w:rsid w:val="00A672E9"/>
    <w:rsid w:val="00A748A6"/>
    <w:rsid w:val="00A75B6E"/>
    <w:rsid w:val="00A76A47"/>
    <w:rsid w:val="00A7738F"/>
    <w:rsid w:val="00A82164"/>
    <w:rsid w:val="00A83587"/>
    <w:rsid w:val="00A84B47"/>
    <w:rsid w:val="00A9008D"/>
    <w:rsid w:val="00A905DD"/>
    <w:rsid w:val="00A91315"/>
    <w:rsid w:val="00AA0163"/>
    <w:rsid w:val="00AA5117"/>
    <w:rsid w:val="00AB1439"/>
    <w:rsid w:val="00AB225C"/>
    <w:rsid w:val="00AB393F"/>
    <w:rsid w:val="00AB4ACE"/>
    <w:rsid w:val="00AB70E9"/>
    <w:rsid w:val="00AC52C4"/>
    <w:rsid w:val="00AD0455"/>
    <w:rsid w:val="00AD49D1"/>
    <w:rsid w:val="00AD527C"/>
    <w:rsid w:val="00AD7011"/>
    <w:rsid w:val="00AD70D9"/>
    <w:rsid w:val="00AE03D9"/>
    <w:rsid w:val="00AE17CA"/>
    <w:rsid w:val="00AE1F4A"/>
    <w:rsid w:val="00AF0BAE"/>
    <w:rsid w:val="00B001D9"/>
    <w:rsid w:val="00B02CD0"/>
    <w:rsid w:val="00B034D7"/>
    <w:rsid w:val="00B038E4"/>
    <w:rsid w:val="00B03F79"/>
    <w:rsid w:val="00B06EFD"/>
    <w:rsid w:val="00B07601"/>
    <w:rsid w:val="00B07725"/>
    <w:rsid w:val="00B213F0"/>
    <w:rsid w:val="00B25706"/>
    <w:rsid w:val="00B30388"/>
    <w:rsid w:val="00B47557"/>
    <w:rsid w:val="00B47E88"/>
    <w:rsid w:val="00B52752"/>
    <w:rsid w:val="00B52A13"/>
    <w:rsid w:val="00B616DE"/>
    <w:rsid w:val="00B61EA9"/>
    <w:rsid w:val="00B622B9"/>
    <w:rsid w:val="00B6298C"/>
    <w:rsid w:val="00B634A8"/>
    <w:rsid w:val="00B67085"/>
    <w:rsid w:val="00B70894"/>
    <w:rsid w:val="00B71332"/>
    <w:rsid w:val="00B75DCD"/>
    <w:rsid w:val="00B77A8E"/>
    <w:rsid w:val="00B8188C"/>
    <w:rsid w:val="00B81C23"/>
    <w:rsid w:val="00B85EF2"/>
    <w:rsid w:val="00B94FC0"/>
    <w:rsid w:val="00B97B17"/>
    <w:rsid w:val="00BA0022"/>
    <w:rsid w:val="00BC0395"/>
    <w:rsid w:val="00BC41C8"/>
    <w:rsid w:val="00BD0544"/>
    <w:rsid w:val="00BD061E"/>
    <w:rsid w:val="00BD3465"/>
    <w:rsid w:val="00BD47B2"/>
    <w:rsid w:val="00BE7125"/>
    <w:rsid w:val="00BE7F73"/>
    <w:rsid w:val="00BF08AC"/>
    <w:rsid w:val="00BF20B6"/>
    <w:rsid w:val="00C02D71"/>
    <w:rsid w:val="00C05E87"/>
    <w:rsid w:val="00C06750"/>
    <w:rsid w:val="00C10227"/>
    <w:rsid w:val="00C108CA"/>
    <w:rsid w:val="00C113F0"/>
    <w:rsid w:val="00C150D2"/>
    <w:rsid w:val="00C200E9"/>
    <w:rsid w:val="00C27AE8"/>
    <w:rsid w:val="00C30A4C"/>
    <w:rsid w:val="00C332D0"/>
    <w:rsid w:val="00C36240"/>
    <w:rsid w:val="00C4090C"/>
    <w:rsid w:val="00C4188C"/>
    <w:rsid w:val="00C45699"/>
    <w:rsid w:val="00C508C0"/>
    <w:rsid w:val="00C50AE3"/>
    <w:rsid w:val="00C575F3"/>
    <w:rsid w:val="00C62355"/>
    <w:rsid w:val="00C66033"/>
    <w:rsid w:val="00C6724D"/>
    <w:rsid w:val="00C67DD1"/>
    <w:rsid w:val="00C7052A"/>
    <w:rsid w:val="00C70E1D"/>
    <w:rsid w:val="00C738C9"/>
    <w:rsid w:val="00C8041B"/>
    <w:rsid w:val="00C87B00"/>
    <w:rsid w:val="00C91401"/>
    <w:rsid w:val="00C9446C"/>
    <w:rsid w:val="00CA2482"/>
    <w:rsid w:val="00CA3542"/>
    <w:rsid w:val="00CA4600"/>
    <w:rsid w:val="00CB2D67"/>
    <w:rsid w:val="00CB4880"/>
    <w:rsid w:val="00CC112D"/>
    <w:rsid w:val="00CC1D13"/>
    <w:rsid w:val="00CD4D42"/>
    <w:rsid w:val="00CE1C27"/>
    <w:rsid w:val="00CE2226"/>
    <w:rsid w:val="00CE27EF"/>
    <w:rsid w:val="00CE413C"/>
    <w:rsid w:val="00D02405"/>
    <w:rsid w:val="00D0694E"/>
    <w:rsid w:val="00D11AC3"/>
    <w:rsid w:val="00D13D7D"/>
    <w:rsid w:val="00D21870"/>
    <w:rsid w:val="00D23118"/>
    <w:rsid w:val="00D256AA"/>
    <w:rsid w:val="00D25842"/>
    <w:rsid w:val="00D26A35"/>
    <w:rsid w:val="00D318B7"/>
    <w:rsid w:val="00D3515F"/>
    <w:rsid w:val="00D35F5A"/>
    <w:rsid w:val="00D4508D"/>
    <w:rsid w:val="00D5065A"/>
    <w:rsid w:val="00D54085"/>
    <w:rsid w:val="00D61AE3"/>
    <w:rsid w:val="00D64CDD"/>
    <w:rsid w:val="00D66773"/>
    <w:rsid w:val="00D7124D"/>
    <w:rsid w:val="00D71322"/>
    <w:rsid w:val="00D72286"/>
    <w:rsid w:val="00D759BB"/>
    <w:rsid w:val="00D76575"/>
    <w:rsid w:val="00D77A39"/>
    <w:rsid w:val="00D85D79"/>
    <w:rsid w:val="00D90CEB"/>
    <w:rsid w:val="00D9317A"/>
    <w:rsid w:val="00D9351A"/>
    <w:rsid w:val="00D94239"/>
    <w:rsid w:val="00D94F6F"/>
    <w:rsid w:val="00D95BA3"/>
    <w:rsid w:val="00DA2E5E"/>
    <w:rsid w:val="00DB0159"/>
    <w:rsid w:val="00DB392F"/>
    <w:rsid w:val="00DB55F0"/>
    <w:rsid w:val="00DB738E"/>
    <w:rsid w:val="00DC0C65"/>
    <w:rsid w:val="00DC1D53"/>
    <w:rsid w:val="00DC5A8F"/>
    <w:rsid w:val="00DC723B"/>
    <w:rsid w:val="00DD28B0"/>
    <w:rsid w:val="00DD6B55"/>
    <w:rsid w:val="00DE2280"/>
    <w:rsid w:val="00DE75AE"/>
    <w:rsid w:val="00E0083D"/>
    <w:rsid w:val="00E04141"/>
    <w:rsid w:val="00E06A11"/>
    <w:rsid w:val="00E115EF"/>
    <w:rsid w:val="00E13D4C"/>
    <w:rsid w:val="00E2219A"/>
    <w:rsid w:val="00E25B7E"/>
    <w:rsid w:val="00E31F1B"/>
    <w:rsid w:val="00E323ED"/>
    <w:rsid w:val="00E42BE3"/>
    <w:rsid w:val="00E44CAE"/>
    <w:rsid w:val="00E50145"/>
    <w:rsid w:val="00E51A21"/>
    <w:rsid w:val="00E53989"/>
    <w:rsid w:val="00E56098"/>
    <w:rsid w:val="00E6212F"/>
    <w:rsid w:val="00E660DE"/>
    <w:rsid w:val="00E70366"/>
    <w:rsid w:val="00E73B28"/>
    <w:rsid w:val="00E74BEF"/>
    <w:rsid w:val="00E74D2D"/>
    <w:rsid w:val="00E769C8"/>
    <w:rsid w:val="00E92F8D"/>
    <w:rsid w:val="00E93C4D"/>
    <w:rsid w:val="00EA17E0"/>
    <w:rsid w:val="00EA1DDD"/>
    <w:rsid w:val="00EA3DA5"/>
    <w:rsid w:val="00EA55EF"/>
    <w:rsid w:val="00EB1B9A"/>
    <w:rsid w:val="00EB4017"/>
    <w:rsid w:val="00EC0373"/>
    <w:rsid w:val="00EC1D2A"/>
    <w:rsid w:val="00EC4760"/>
    <w:rsid w:val="00ED06B2"/>
    <w:rsid w:val="00ED33A2"/>
    <w:rsid w:val="00ED6A62"/>
    <w:rsid w:val="00ED7A65"/>
    <w:rsid w:val="00EE1AE0"/>
    <w:rsid w:val="00EF0656"/>
    <w:rsid w:val="00EF20AF"/>
    <w:rsid w:val="00EF5806"/>
    <w:rsid w:val="00EF7F4D"/>
    <w:rsid w:val="00F01130"/>
    <w:rsid w:val="00F06FBE"/>
    <w:rsid w:val="00F14885"/>
    <w:rsid w:val="00F17209"/>
    <w:rsid w:val="00F22BEE"/>
    <w:rsid w:val="00F22CAB"/>
    <w:rsid w:val="00F3119F"/>
    <w:rsid w:val="00F34953"/>
    <w:rsid w:val="00F3652C"/>
    <w:rsid w:val="00F422CA"/>
    <w:rsid w:val="00F4291A"/>
    <w:rsid w:val="00F4462A"/>
    <w:rsid w:val="00F54C6F"/>
    <w:rsid w:val="00F54FB7"/>
    <w:rsid w:val="00F57D39"/>
    <w:rsid w:val="00F600F4"/>
    <w:rsid w:val="00F6306D"/>
    <w:rsid w:val="00F65A0E"/>
    <w:rsid w:val="00F72258"/>
    <w:rsid w:val="00F75159"/>
    <w:rsid w:val="00F832B7"/>
    <w:rsid w:val="00F851C8"/>
    <w:rsid w:val="00F9046C"/>
    <w:rsid w:val="00F915F3"/>
    <w:rsid w:val="00F92136"/>
    <w:rsid w:val="00F92182"/>
    <w:rsid w:val="00F92473"/>
    <w:rsid w:val="00F92A09"/>
    <w:rsid w:val="00F939D6"/>
    <w:rsid w:val="00F96549"/>
    <w:rsid w:val="00F97F86"/>
    <w:rsid w:val="00FA056B"/>
    <w:rsid w:val="00FA449E"/>
    <w:rsid w:val="00FA4907"/>
    <w:rsid w:val="00FA6A58"/>
    <w:rsid w:val="00FA74E4"/>
    <w:rsid w:val="00FA7BBA"/>
    <w:rsid w:val="00FB2144"/>
    <w:rsid w:val="00FB2477"/>
    <w:rsid w:val="00FB5CBA"/>
    <w:rsid w:val="00FC195E"/>
    <w:rsid w:val="00FC44B3"/>
    <w:rsid w:val="00FC5731"/>
    <w:rsid w:val="00FC76DC"/>
    <w:rsid w:val="00FD0A14"/>
    <w:rsid w:val="00FD3C5C"/>
    <w:rsid w:val="00FD492B"/>
    <w:rsid w:val="00FE6665"/>
    <w:rsid w:val="00FF0CC9"/>
    <w:rsid w:val="00FF3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417B8"/>
  <w15:chartTrackingRefBased/>
  <w15:docId w15:val="{40AEA5A2-B0C4-44E8-BA85-2D8CD514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159"/>
    <w:pPr>
      <w:spacing w:after="200" w:line="276" w:lineRule="auto"/>
    </w:pPr>
    <w:rPr>
      <w:kern w:val="0"/>
      <w:sz w:val="22"/>
      <w:szCs w:val="22"/>
      <w:lang w:val="mn-MN"/>
      <w14:ligatures w14:val="none"/>
    </w:rPr>
  </w:style>
  <w:style w:type="paragraph" w:styleId="Heading1">
    <w:name w:val="heading 1"/>
    <w:basedOn w:val="Normal"/>
    <w:next w:val="Normal"/>
    <w:link w:val="Heading1Char"/>
    <w:uiPriority w:val="9"/>
    <w:qFormat/>
    <w:rsid w:val="00DB0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0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0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159"/>
    <w:rPr>
      <w:rFonts w:eastAsiaTheme="majorEastAsia" w:cstheme="majorBidi"/>
      <w:color w:val="272727" w:themeColor="text1" w:themeTint="D8"/>
    </w:rPr>
  </w:style>
  <w:style w:type="paragraph" w:styleId="Title">
    <w:name w:val="Title"/>
    <w:basedOn w:val="Normal"/>
    <w:next w:val="Normal"/>
    <w:link w:val="TitleChar"/>
    <w:uiPriority w:val="10"/>
    <w:qFormat/>
    <w:rsid w:val="00DB0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159"/>
    <w:pPr>
      <w:spacing w:before="160"/>
      <w:jc w:val="center"/>
    </w:pPr>
    <w:rPr>
      <w:i/>
      <w:iCs/>
      <w:color w:val="404040" w:themeColor="text1" w:themeTint="BF"/>
    </w:rPr>
  </w:style>
  <w:style w:type="character" w:customStyle="1" w:styleId="QuoteChar">
    <w:name w:val="Quote Char"/>
    <w:basedOn w:val="DefaultParagraphFont"/>
    <w:link w:val="Quote"/>
    <w:uiPriority w:val="29"/>
    <w:rsid w:val="00DB0159"/>
    <w:rPr>
      <w:i/>
      <w:iCs/>
      <w:color w:val="404040" w:themeColor="text1" w:themeTint="BF"/>
    </w:rPr>
  </w:style>
  <w:style w:type="paragraph" w:styleId="ListParagraph">
    <w:name w:val="List Paragraph"/>
    <w:aliases w:val="Subhead Paragraph,List Paragraph1,List Paragraph Num,Дэд гарчиг,IBL List Paragraph,List Paragraph (numbered (a)),Bullets,List Paragraph nowy,References,Numbered List Paragraph,List_Paragraph,Multilevel para_II"/>
    <w:basedOn w:val="Normal"/>
    <w:link w:val="ListParagraphChar"/>
    <w:uiPriority w:val="34"/>
    <w:qFormat/>
    <w:rsid w:val="00DB0159"/>
    <w:pPr>
      <w:ind w:left="720"/>
      <w:contextualSpacing/>
    </w:pPr>
  </w:style>
  <w:style w:type="character" w:styleId="IntenseEmphasis">
    <w:name w:val="Intense Emphasis"/>
    <w:basedOn w:val="DefaultParagraphFont"/>
    <w:uiPriority w:val="21"/>
    <w:qFormat/>
    <w:rsid w:val="00DB0159"/>
    <w:rPr>
      <w:i/>
      <w:iCs/>
      <w:color w:val="0F4761" w:themeColor="accent1" w:themeShade="BF"/>
    </w:rPr>
  </w:style>
  <w:style w:type="paragraph" w:styleId="IntenseQuote">
    <w:name w:val="Intense Quote"/>
    <w:basedOn w:val="Normal"/>
    <w:next w:val="Normal"/>
    <w:link w:val="IntenseQuoteChar"/>
    <w:uiPriority w:val="30"/>
    <w:qFormat/>
    <w:rsid w:val="00DB0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159"/>
    <w:rPr>
      <w:i/>
      <w:iCs/>
      <w:color w:val="0F4761" w:themeColor="accent1" w:themeShade="BF"/>
    </w:rPr>
  </w:style>
  <w:style w:type="character" w:styleId="IntenseReference">
    <w:name w:val="Intense Reference"/>
    <w:basedOn w:val="DefaultParagraphFont"/>
    <w:uiPriority w:val="32"/>
    <w:qFormat/>
    <w:rsid w:val="00DB0159"/>
    <w:rPr>
      <w:b/>
      <w:bCs/>
      <w:smallCaps/>
      <w:color w:val="0F4761" w:themeColor="accent1" w:themeShade="BF"/>
      <w:spacing w:val="5"/>
    </w:rPr>
  </w:style>
  <w:style w:type="table" w:styleId="TableGrid">
    <w:name w:val="Table Grid"/>
    <w:basedOn w:val="TableNormal"/>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head Paragraph Char,List Paragraph1 Char,List Paragraph Num Char,Дэд гарчиг Char,IBL List Paragraph Char,List Paragraph (numbered (a)) Char,Bullets Char,List Paragraph nowy Char,References Char,Numbered List Paragraph Char"/>
    <w:basedOn w:val="DefaultParagraphFont"/>
    <w:link w:val="ListParagraph"/>
    <w:uiPriority w:val="1"/>
    <w:locked/>
    <w:rsid w:val="00DB0159"/>
  </w:style>
  <w:style w:type="paragraph" w:styleId="Footer">
    <w:name w:val="footer"/>
    <w:basedOn w:val="Normal"/>
    <w:link w:val="FooterChar"/>
    <w:uiPriority w:val="99"/>
    <w:unhideWhenUsed/>
    <w:rsid w:val="00DB01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159"/>
    <w:rPr>
      <w:kern w:val="0"/>
      <w:sz w:val="22"/>
      <w:szCs w:val="22"/>
      <w14:ligatures w14:val="none"/>
    </w:rPr>
  </w:style>
  <w:style w:type="paragraph" w:styleId="BodyText">
    <w:name w:val="Body Text"/>
    <w:basedOn w:val="Normal"/>
    <w:link w:val="BodyTextChar"/>
    <w:semiHidden/>
    <w:rsid w:val="00DB0159"/>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DB0159"/>
    <w:rPr>
      <w:rFonts w:ascii="Times New Roman" w:eastAsia="Times New Roman" w:hAnsi="Times New Roman" w:cs="Times New Roman"/>
      <w:kern w:val="0"/>
      <w:szCs w:val="20"/>
      <w14:ligatures w14:val="none"/>
    </w:rPr>
  </w:style>
  <w:style w:type="character" w:styleId="PlaceholderText">
    <w:name w:val="Placeholder Text"/>
    <w:basedOn w:val="DefaultParagraphFont"/>
    <w:uiPriority w:val="99"/>
    <w:semiHidden/>
    <w:rsid w:val="00F54C6F"/>
    <w:rPr>
      <w:color w:val="666666"/>
    </w:rPr>
  </w:style>
  <w:style w:type="paragraph" w:styleId="Header">
    <w:name w:val="header"/>
    <w:basedOn w:val="Normal"/>
    <w:link w:val="HeaderChar"/>
    <w:uiPriority w:val="99"/>
    <w:unhideWhenUsed/>
    <w:rsid w:val="00D25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842"/>
    <w:rPr>
      <w:kern w:val="0"/>
      <w:sz w:val="22"/>
      <w:szCs w:val="22"/>
      <w:lang w:val="mn-MN"/>
      <w14:ligatures w14:val="none"/>
    </w:rPr>
  </w:style>
  <w:style w:type="paragraph" w:customStyle="1" w:styleId="Style1">
    <w:name w:val="Style1"/>
    <w:basedOn w:val="Heading1"/>
    <w:link w:val="Style1Char"/>
    <w:qFormat/>
    <w:rsid w:val="000928F5"/>
    <w:pPr>
      <w:spacing w:after="240"/>
      <w:ind w:left="432"/>
      <w:jc w:val="both"/>
    </w:pPr>
    <w:rPr>
      <w:rFonts w:ascii="Times New Roman" w:hAnsi="Times New Roman" w:cs="Times New Roman"/>
      <w:b/>
      <w:bCs/>
    </w:rPr>
  </w:style>
  <w:style w:type="character" w:customStyle="1" w:styleId="Style1Char">
    <w:name w:val="Style1 Char"/>
    <w:basedOn w:val="Heading1Char"/>
    <w:link w:val="Style1"/>
    <w:rsid w:val="000928F5"/>
    <w:rPr>
      <w:rFonts w:ascii="Times New Roman" w:eastAsiaTheme="majorEastAsia" w:hAnsi="Times New Roman" w:cs="Times New Roman"/>
      <w:b/>
      <w:bCs/>
      <w:color w:val="0F4761" w:themeColor="accent1" w:themeShade="BF"/>
      <w:kern w:val="0"/>
      <w:sz w:val="40"/>
      <w:szCs w:val="40"/>
      <w:lang w:val="mn-MN"/>
      <w14:ligatures w14:val="none"/>
    </w:rPr>
  </w:style>
  <w:style w:type="numbering" w:customStyle="1" w:styleId="Style2">
    <w:name w:val="Style2"/>
    <w:uiPriority w:val="99"/>
    <w:rsid w:val="000928F5"/>
    <w:pPr>
      <w:numPr>
        <w:numId w:val="18"/>
      </w:numPr>
    </w:pPr>
  </w:style>
  <w:style w:type="character" w:styleId="Hyperlink">
    <w:name w:val="Hyperlink"/>
    <w:basedOn w:val="DefaultParagraphFont"/>
    <w:uiPriority w:val="99"/>
    <w:unhideWhenUsed/>
    <w:rsid w:val="00491D80"/>
    <w:rPr>
      <w:color w:val="467886" w:themeColor="hyperlink"/>
      <w:u w:val="single"/>
    </w:rPr>
  </w:style>
  <w:style w:type="character" w:styleId="UnresolvedMention">
    <w:name w:val="Unresolved Mention"/>
    <w:basedOn w:val="DefaultParagraphFont"/>
    <w:uiPriority w:val="99"/>
    <w:semiHidden/>
    <w:unhideWhenUsed/>
    <w:rsid w:val="00491D80"/>
    <w:rPr>
      <w:color w:val="605E5C"/>
      <w:shd w:val="clear" w:color="auto" w:fill="E1DFDD"/>
    </w:rPr>
  </w:style>
  <w:style w:type="numbering" w:customStyle="1" w:styleId="Style5">
    <w:name w:val="Style5"/>
    <w:uiPriority w:val="99"/>
    <w:rsid w:val="00F22BEE"/>
    <w:pPr>
      <w:numPr>
        <w:numId w:val="22"/>
      </w:numPr>
    </w:pPr>
  </w:style>
  <w:style w:type="character" w:styleId="Strong">
    <w:name w:val="Strong"/>
    <w:basedOn w:val="DefaultParagraphFont"/>
    <w:uiPriority w:val="22"/>
    <w:qFormat/>
    <w:rsid w:val="004B48E1"/>
    <w:rPr>
      <w:b/>
      <w:bCs/>
    </w:rPr>
  </w:style>
  <w:style w:type="paragraph" w:styleId="NormalWeb">
    <w:name w:val="Normal (Web)"/>
    <w:basedOn w:val="Normal"/>
    <w:uiPriority w:val="99"/>
    <w:semiHidden/>
    <w:unhideWhenUsed/>
    <w:rsid w:val="004B48E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3F405A"/>
    <w:pPr>
      <w:widowControl w:val="0"/>
      <w:autoSpaceDE w:val="0"/>
      <w:autoSpaceDN w:val="0"/>
      <w:spacing w:after="0" w:line="240" w:lineRule="auto"/>
    </w:pPr>
    <w:rPr>
      <w:rFonts w:ascii="Times New Roman" w:eastAsia="Times New Roman" w:hAnsi="Times New Roman" w:cs="Times New Roman"/>
      <w:lang w:val="ru-RU"/>
    </w:rPr>
  </w:style>
  <w:style w:type="character" w:customStyle="1" w:styleId="Heading20">
    <w:name w:val="Heading #2_"/>
    <w:basedOn w:val="DefaultParagraphFont"/>
    <w:link w:val="Heading21"/>
    <w:rsid w:val="00983CC3"/>
    <w:rPr>
      <w:rFonts w:ascii="Arial" w:eastAsia="Arial" w:hAnsi="Arial" w:cs="Arial"/>
      <w:i/>
      <w:iCs/>
      <w:sz w:val="32"/>
      <w:szCs w:val="32"/>
    </w:rPr>
  </w:style>
  <w:style w:type="paragraph" w:customStyle="1" w:styleId="Heading21">
    <w:name w:val="Heading #2"/>
    <w:basedOn w:val="Normal"/>
    <w:link w:val="Heading20"/>
    <w:rsid w:val="00983CC3"/>
    <w:pPr>
      <w:widowControl w:val="0"/>
      <w:spacing w:after="600" w:line="240" w:lineRule="auto"/>
      <w:jc w:val="center"/>
      <w:outlineLvl w:val="1"/>
    </w:pPr>
    <w:rPr>
      <w:rFonts w:ascii="Arial" w:eastAsia="Arial" w:hAnsi="Arial" w:cs="Arial"/>
      <w:i/>
      <w:iCs/>
      <w:kern w:val="2"/>
      <w:sz w:val="32"/>
      <w:szCs w:val="32"/>
      <w:lang w:val="en-US"/>
      <w14:ligatures w14:val="standardContextual"/>
    </w:rPr>
  </w:style>
  <w:style w:type="character" w:customStyle="1" w:styleId="Heading50">
    <w:name w:val="Heading #5_"/>
    <w:basedOn w:val="DefaultParagraphFont"/>
    <w:link w:val="Heading51"/>
    <w:rsid w:val="003E5CB0"/>
    <w:rPr>
      <w:rFonts w:ascii="Arial" w:eastAsia="Arial" w:hAnsi="Arial" w:cs="Arial"/>
      <w:b/>
      <w:bCs/>
      <w:sz w:val="22"/>
      <w:szCs w:val="22"/>
    </w:rPr>
  </w:style>
  <w:style w:type="paragraph" w:customStyle="1" w:styleId="Heading51">
    <w:name w:val="Heading #5"/>
    <w:basedOn w:val="Normal"/>
    <w:link w:val="Heading50"/>
    <w:rsid w:val="003E5CB0"/>
    <w:pPr>
      <w:widowControl w:val="0"/>
      <w:spacing w:after="100" w:line="288" w:lineRule="auto"/>
      <w:outlineLvl w:val="4"/>
    </w:pPr>
    <w:rPr>
      <w:rFonts w:ascii="Arial" w:eastAsia="Arial" w:hAnsi="Arial" w:cs="Arial"/>
      <w:b/>
      <w:bCs/>
      <w:kern w:val="2"/>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94019">
      <w:bodyDiv w:val="1"/>
      <w:marLeft w:val="0"/>
      <w:marRight w:val="0"/>
      <w:marTop w:val="0"/>
      <w:marBottom w:val="0"/>
      <w:divBdr>
        <w:top w:val="none" w:sz="0" w:space="0" w:color="auto"/>
        <w:left w:val="none" w:sz="0" w:space="0" w:color="auto"/>
        <w:bottom w:val="none" w:sz="0" w:space="0" w:color="auto"/>
        <w:right w:val="none" w:sz="0" w:space="0" w:color="auto"/>
      </w:divBdr>
    </w:div>
    <w:div w:id="386028543">
      <w:bodyDiv w:val="1"/>
      <w:marLeft w:val="0"/>
      <w:marRight w:val="0"/>
      <w:marTop w:val="0"/>
      <w:marBottom w:val="0"/>
      <w:divBdr>
        <w:top w:val="none" w:sz="0" w:space="0" w:color="auto"/>
        <w:left w:val="none" w:sz="0" w:space="0" w:color="auto"/>
        <w:bottom w:val="none" w:sz="0" w:space="0" w:color="auto"/>
        <w:right w:val="none" w:sz="0" w:space="0" w:color="auto"/>
      </w:divBdr>
    </w:div>
    <w:div w:id="672496299">
      <w:bodyDiv w:val="1"/>
      <w:marLeft w:val="0"/>
      <w:marRight w:val="0"/>
      <w:marTop w:val="0"/>
      <w:marBottom w:val="0"/>
      <w:divBdr>
        <w:top w:val="none" w:sz="0" w:space="0" w:color="auto"/>
        <w:left w:val="none" w:sz="0" w:space="0" w:color="auto"/>
        <w:bottom w:val="none" w:sz="0" w:space="0" w:color="auto"/>
        <w:right w:val="none" w:sz="0" w:space="0" w:color="auto"/>
      </w:divBdr>
      <w:divsChild>
        <w:div w:id="1645113713">
          <w:marLeft w:val="0"/>
          <w:marRight w:val="0"/>
          <w:marTop w:val="0"/>
          <w:marBottom w:val="0"/>
          <w:divBdr>
            <w:top w:val="none" w:sz="0" w:space="0" w:color="auto"/>
            <w:left w:val="none" w:sz="0" w:space="0" w:color="auto"/>
            <w:bottom w:val="none" w:sz="0" w:space="0" w:color="auto"/>
            <w:right w:val="none" w:sz="0" w:space="0" w:color="auto"/>
          </w:divBdr>
          <w:divsChild>
            <w:div w:id="23239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29665">
      <w:bodyDiv w:val="1"/>
      <w:marLeft w:val="0"/>
      <w:marRight w:val="0"/>
      <w:marTop w:val="0"/>
      <w:marBottom w:val="0"/>
      <w:divBdr>
        <w:top w:val="none" w:sz="0" w:space="0" w:color="auto"/>
        <w:left w:val="none" w:sz="0" w:space="0" w:color="auto"/>
        <w:bottom w:val="none" w:sz="0" w:space="0" w:color="auto"/>
        <w:right w:val="none" w:sz="0" w:space="0" w:color="auto"/>
      </w:divBdr>
    </w:div>
    <w:div w:id="1175803474">
      <w:bodyDiv w:val="1"/>
      <w:marLeft w:val="0"/>
      <w:marRight w:val="0"/>
      <w:marTop w:val="0"/>
      <w:marBottom w:val="0"/>
      <w:divBdr>
        <w:top w:val="none" w:sz="0" w:space="0" w:color="auto"/>
        <w:left w:val="none" w:sz="0" w:space="0" w:color="auto"/>
        <w:bottom w:val="none" w:sz="0" w:space="0" w:color="auto"/>
        <w:right w:val="none" w:sz="0" w:space="0" w:color="auto"/>
      </w:divBdr>
    </w:div>
    <w:div w:id="1263759063">
      <w:bodyDiv w:val="1"/>
      <w:marLeft w:val="0"/>
      <w:marRight w:val="0"/>
      <w:marTop w:val="0"/>
      <w:marBottom w:val="0"/>
      <w:divBdr>
        <w:top w:val="none" w:sz="0" w:space="0" w:color="auto"/>
        <w:left w:val="none" w:sz="0" w:space="0" w:color="auto"/>
        <w:bottom w:val="none" w:sz="0" w:space="0" w:color="auto"/>
        <w:right w:val="none" w:sz="0" w:space="0" w:color="auto"/>
      </w:divBdr>
    </w:div>
    <w:div w:id="1359240601">
      <w:bodyDiv w:val="1"/>
      <w:marLeft w:val="0"/>
      <w:marRight w:val="0"/>
      <w:marTop w:val="0"/>
      <w:marBottom w:val="0"/>
      <w:divBdr>
        <w:top w:val="none" w:sz="0" w:space="0" w:color="auto"/>
        <w:left w:val="none" w:sz="0" w:space="0" w:color="auto"/>
        <w:bottom w:val="none" w:sz="0" w:space="0" w:color="auto"/>
        <w:right w:val="none" w:sz="0" w:space="0" w:color="auto"/>
      </w:divBdr>
      <w:divsChild>
        <w:div w:id="484905490">
          <w:marLeft w:val="0"/>
          <w:marRight w:val="0"/>
          <w:marTop w:val="0"/>
          <w:marBottom w:val="0"/>
          <w:divBdr>
            <w:top w:val="none" w:sz="0" w:space="0" w:color="auto"/>
            <w:left w:val="none" w:sz="0" w:space="0" w:color="auto"/>
            <w:bottom w:val="none" w:sz="0" w:space="0" w:color="auto"/>
            <w:right w:val="none" w:sz="0" w:space="0" w:color="auto"/>
          </w:divBdr>
          <w:divsChild>
            <w:div w:id="99772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93945">
      <w:bodyDiv w:val="1"/>
      <w:marLeft w:val="0"/>
      <w:marRight w:val="0"/>
      <w:marTop w:val="0"/>
      <w:marBottom w:val="0"/>
      <w:divBdr>
        <w:top w:val="none" w:sz="0" w:space="0" w:color="auto"/>
        <w:left w:val="none" w:sz="0" w:space="0" w:color="auto"/>
        <w:bottom w:val="none" w:sz="0" w:space="0" w:color="auto"/>
        <w:right w:val="none" w:sz="0" w:space="0" w:color="auto"/>
      </w:divBdr>
    </w:div>
    <w:div w:id="1450933292">
      <w:bodyDiv w:val="1"/>
      <w:marLeft w:val="0"/>
      <w:marRight w:val="0"/>
      <w:marTop w:val="0"/>
      <w:marBottom w:val="0"/>
      <w:divBdr>
        <w:top w:val="none" w:sz="0" w:space="0" w:color="auto"/>
        <w:left w:val="none" w:sz="0" w:space="0" w:color="auto"/>
        <w:bottom w:val="none" w:sz="0" w:space="0" w:color="auto"/>
        <w:right w:val="none" w:sz="0" w:space="0" w:color="auto"/>
      </w:divBdr>
    </w:div>
    <w:div w:id="1555235088">
      <w:bodyDiv w:val="1"/>
      <w:marLeft w:val="0"/>
      <w:marRight w:val="0"/>
      <w:marTop w:val="0"/>
      <w:marBottom w:val="0"/>
      <w:divBdr>
        <w:top w:val="none" w:sz="0" w:space="0" w:color="auto"/>
        <w:left w:val="none" w:sz="0" w:space="0" w:color="auto"/>
        <w:bottom w:val="none" w:sz="0" w:space="0" w:color="auto"/>
        <w:right w:val="none" w:sz="0" w:space="0" w:color="auto"/>
      </w:divBdr>
    </w:div>
    <w:div w:id="1927961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jp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jpeg"/><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microsoft.com/office/2007/relationships/hdphoto" Target="media/hdphoto5.wdp"/><Relationship Id="rId29" Type="http://schemas.openxmlformats.org/officeDocument/2006/relationships/image" Target="media/image19.jpe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29.jpe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fontTable" Target="fontTable.xml"/><Relationship Id="rId10" Type="http://schemas.microsoft.com/office/2007/relationships/hdphoto" Target="media/hdphoto2.wdp"/><Relationship Id="rId19" Type="http://schemas.openxmlformats.org/officeDocument/2006/relationships/image" Target="media/image9.png"/><Relationship Id="rId31" Type="http://schemas.openxmlformats.org/officeDocument/2006/relationships/image" Target="media/image21.jpeg"/><Relationship Id="rId44" Type="http://schemas.openxmlformats.org/officeDocument/2006/relationships/image" Target="media/image33.jpeg"/><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07/relationships/hdphoto" Target="media/hdphoto4.wdp"/><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2.jpeg"/><Relationship Id="rId48" Type="http://schemas.openxmlformats.org/officeDocument/2006/relationships/footer" Target="footer2.xml"/><Relationship Id="rId8" Type="http://schemas.microsoft.com/office/2007/relationships/hdphoto" Target="media/hdphoto1.wdp"/><Relationship Id="rId3" Type="http://schemas.openxmlformats.org/officeDocument/2006/relationships/settings" Target="settings.xml"/><Relationship Id="rId12" Type="http://schemas.microsoft.com/office/2007/relationships/hdphoto" Target="media/hdphoto3.wdp"/><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hyperlink" Target="https://www.manualslib.com/products/Binder-Fd-115-8793084.html" TargetMode="External"/><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0.jpeg"/><Relationship Id="rId1" Type="http://schemas.openxmlformats.org/officeDocument/2006/relationships/numbering" Target="numbering.xml"/><Relationship Id="rId6"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3879</TotalTime>
  <Pages>26</Pages>
  <Words>8443</Words>
  <Characters>48127</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Gantulga.u</dc:creator>
  <cp:keywords/>
  <dc:description/>
  <cp:lastModifiedBy>Processing Lab</cp:lastModifiedBy>
  <cp:revision>296</cp:revision>
  <cp:lastPrinted>2025-05-19T08:22:00Z</cp:lastPrinted>
  <dcterms:created xsi:type="dcterms:W3CDTF">2025-04-27T07:48:00Z</dcterms:created>
  <dcterms:modified xsi:type="dcterms:W3CDTF">2025-08-01T18:25:00Z</dcterms:modified>
</cp:coreProperties>
</file>