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4"/>
        <w:gridCol w:w="5520"/>
      </w:tblGrid>
      <w:tr w:rsidR="00D201D8" w:rsidRPr="00D02D59" w14:paraId="31D2D032" w14:textId="77777777" w:rsidTr="00901AD1">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0D9FC1D3" w14:textId="77777777" w:rsidR="00D201D8" w:rsidRPr="00D02D59" w:rsidRDefault="00D201D8" w:rsidP="00907B79">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Баримт бичгийн төрөл, дугаар:</w:t>
            </w:r>
            <w:r w:rsidRPr="00D02D59">
              <w:rPr>
                <w:rFonts w:ascii="Times New Roman" w:eastAsia="Calibri" w:hAnsi="Times New Roman" w:cs="Times New Roman"/>
                <w:iCs/>
                <w:color w:val="000000"/>
                <w:kern w:val="1"/>
                <w:lang w:eastAsia="ar-SA"/>
              </w:rPr>
              <w:tab/>
            </w:r>
          </w:p>
        </w:tc>
        <w:tc>
          <w:tcPr>
            <w:tcW w:w="2954" w:type="pct"/>
            <w:tcBorders>
              <w:top w:val="single" w:sz="4" w:space="0" w:color="auto"/>
              <w:left w:val="single" w:sz="4" w:space="0" w:color="auto"/>
              <w:bottom w:val="single" w:sz="4" w:space="0" w:color="auto"/>
              <w:right w:val="single" w:sz="4" w:space="0" w:color="auto"/>
            </w:tcBorders>
            <w:vAlign w:val="center"/>
            <w:hideMark/>
          </w:tcPr>
          <w:p w14:paraId="44DB72E0" w14:textId="110A24B3"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Заавар, LAB.07.0</w:t>
            </w:r>
            <w:r w:rsidR="00901AD1">
              <w:rPr>
                <w:rFonts w:ascii="Times New Roman" w:eastAsia="Calibri" w:hAnsi="Times New Roman" w:cs="Times New Roman"/>
                <w:iCs/>
                <w:color w:val="000000"/>
                <w:kern w:val="1"/>
                <w:lang w:eastAsia="ar-SA"/>
              </w:rPr>
              <w:t>6</w:t>
            </w:r>
          </w:p>
        </w:tc>
      </w:tr>
      <w:tr w:rsidR="00D201D8" w:rsidRPr="00D02D59" w14:paraId="793A603C" w14:textId="77777777" w:rsidTr="00901AD1">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7F89D950" w14:textId="77777777" w:rsidR="00D201D8" w:rsidRPr="00D02D59" w:rsidRDefault="00D201D8" w:rsidP="00907B79">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Үйлчлэх хүрээ:</w:t>
            </w:r>
            <w:r w:rsidRPr="00D02D59">
              <w:rPr>
                <w:rFonts w:ascii="Times New Roman" w:eastAsia="Calibri" w:hAnsi="Times New Roman" w:cs="Times New Roman"/>
                <w:iCs/>
                <w:color w:val="000000"/>
                <w:kern w:val="1"/>
                <w:lang w:eastAsia="ar-SA"/>
              </w:rPr>
              <w:tab/>
            </w:r>
          </w:p>
        </w:tc>
        <w:tc>
          <w:tcPr>
            <w:tcW w:w="2954" w:type="pct"/>
            <w:tcBorders>
              <w:top w:val="single" w:sz="4" w:space="0" w:color="auto"/>
              <w:left w:val="single" w:sz="4" w:space="0" w:color="auto"/>
              <w:bottom w:val="single" w:sz="4" w:space="0" w:color="auto"/>
              <w:right w:val="single" w:sz="4" w:space="0" w:color="auto"/>
            </w:tcBorders>
            <w:vAlign w:val="center"/>
            <w:hideMark/>
          </w:tcPr>
          <w:p w14:paraId="6662D962"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“Энержи Ресурс” ХХК, Төв лаборатори</w:t>
            </w:r>
          </w:p>
        </w:tc>
      </w:tr>
      <w:tr w:rsidR="00D201D8" w:rsidRPr="00D02D59" w14:paraId="4069A06A" w14:textId="77777777" w:rsidTr="00901AD1">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4F8AE39E"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 xml:space="preserve">Хариуцах: </w:t>
            </w:r>
          </w:p>
        </w:tc>
        <w:tc>
          <w:tcPr>
            <w:tcW w:w="2954" w:type="pct"/>
            <w:tcBorders>
              <w:top w:val="single" w:sz="4" w:space="0" w:color="auto"/>
              <w:left w:val="single" w:sz="4" w:space="0" w:color="auto"/>
              <w:bottom w:val="single" w:sz="4" w:space="0" w:color="auto"/>
              <w:right w:val="single" w:sz="4" w:space="0" w:color="auto"/>
            </w:tcBorders>
            <w:vAlign w:val="center"/>
            <w:hideMark/>
          </w:tcPr>
          <w:p w14:paraId="1E4B0E20"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Лабораторийн хэсэг</w:t>
            </w:r>
          </w:p>
        </w:tc>
      </w:tr>
      <w:tr w:rsidR="00D201D8" w:rsidRPr="00D02D59" w14:paraId="232AC3BA" w14:textId="77777777" w:rsidTr="00901AD1">
        <w:trPr>
          <w:trHeight w:val="319"/>
        </w:trPr>
        <w:tc>
          <w:tcPr>
            <w:tcW w:w="2046" w:type="pct"/>
            <w:tcBorders>
              <w:top w:val="single" w:sz="4" w:space="0" w:color="auto"/>
              <w:left w:val="single" w:sz="4" w:space="0" w:color="auto"/>
              <w:bottom w:val="single" w:sz="4" w:space="0" w:color="auto"/>
              <w:right w:val="single" w:sz="4" w:space="0" w:color="auto"/>
            </w:tcBorders>
            <w:vAlign w:val="center"/>
          </w:tcPr>
          <w:p w14:paraId="2F3BE497"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Хяналт тавих:</w:t>
            </w:r>
          </w:p>
        </w:tc>
        <w:tc>
          <w:tcPr>
            <w:tcW w:w="2954" w:type="pct"/>
            <w:tcBorders>
              <w:top w:val="single" w:sz="4" w:space="0" w:color="auto"/>
              <w:left w:val="single" w:sz="4" w:space="0" w:color="auto"/>
              <w:bottom w:val="single" w:sz="4" w:space="0" w:color="auto"/>
              <w:right w:val="single" w:sz="4" w:space="0" w:color="auto"/>
            </w:tcBorders>
            <w:vAlign w:val="center"/>
          </w:tcPr>
          <w:p w14:paraId="27BD45C8"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Чиг үүргийн удирдлага</w:t>
            </w:r>
          </w:p>
        </w:tc>
      </w:tr>
      <w:tr w:rsidR="00D201D8" w:rsidRPr="00D02D59" w14:paraId="07070F1D" w14:textId="77777777" w:rsidTr="00901AD1">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3AA387A5"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 xml:space="preserve">Нууцын зэрэг: </w:t>
            </w:r>
          </w:p>
        </w:tc>
        <w:tc>
          <w:tcPr>
            <w:tcW w:w="2954" w:type="pct"/>
            <w:tcBorders>
              <w:top w:val="single" w:sz="4" w:space="0" w:color="auto"/>
              <w:left w:val="single" w:sz="4" w:space="0" w:color="auto"/>
              <w:bottom w:val="single" w:sz="4" w:space="0" w:color="auto"/>
              <w:right w:val="single" w:sz="4" w:space="0" w:color="auto"/>
            </w:tcBorders>
            <w:vAlign w:val="center"/>
            <w:hideMark/>
          </w:tcPr>
          <w:p w14:paraId="2E978CF3"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Энгийн</w:t>
            </w:r>
          </w:p>
        </w:tc>
      </w:tr>
      <w:tr w:rsidR="00D201D8" w:rsidRPr="00D02D59" w14:paraId="7E772E28" w14:textId="77777777" w:rsidTr="00901AD1">
        <w:trPr>
          <w:trHeight w:val="319"/>
        </w:trPr>
        <w:tc>
          <w:tcPr>
            <w:tcW w:w="2046" w:type="pct"/>
            <w:tcBorders>
              <w:top w:val="single" w:sz="4" w:space="0" w:color="auto"/>
              <w:left w:val="single" w:sz="4" w:space="0" w:color="auto"/>
              <w:bottom w:val="single" w:sz="4" w:space="0" w:color="auto"/>
              <w:right w:val="single" w:sz="4" w:space="0" w:color="auto"/>
            </w:tcBorders>
            <w:vAlign w:val="center"/>
          </w:tcPr>
          <w:p w14:paraId="34DB6DEE"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Танилцах:</w:t>
            </w:r>
          </w:p>
        </w:tc>
        <w:tc>
          <w:tcPr>
            <w:tcW w:w="2954" w:type="pct"/>
            <w:tcBorders>
              <w:top w:val="single" w:sz="4" w:space="0" w:color="auto"/>
              <w:left w:val="single" w:sz="4" w:space="0" w:color="auto"/>
              <w:bottom w:val="single" w:sz="4" w:space="0" w:color="auto"/>
              <w:right w:val="single" w:sz="4" w:space="0" w:color="auto"/>
            </w:tcBorders>
            <w:vAlign w:val="center"/>
          </w:tcPr>
          <w:p w14:paraId="6115053F"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 xml:space="preserve">Лабораторийн нийт </w:t>
            </w:r>
            <w:r w:rsidRPr="00D02D59">
              <w:rPr>
                <w:rFonts w:ascii="Times New Roman" w:eastAsia="Calibri" w:hAnsi="Times New Roman" w:cs="Times New Roman"/>
                <w:iCs/>
              </w:rPr>
              <w:t>ажилтан</w:t>
            </w:r>
          </w:p>
        </w:tc>
      </w:tr>
    </w:tbl>
    <w:p w14:paraId="3D32A06E" w14:textId="77777777" w:rsidR="00D201D8" w:rsidRPr="00D02D59" w:rsidRDefault="00D201D8" w:rsidP="00D201D8">
      <w:pPr>
        <w:spacing w:after="0"/>
        <w:rPr>
          <w:rFonts w:ascii="Times New Roman" w:hAnsi="Times New Roman" w:cs="Times New Roman"/>
          <w:b/>
          <w:color w:val="000000" w:themeColor="text1"/>
          <w:sz w:val="24"/>
          <w:szCs w:val="24"/>
        </w:rPr>
      </w:pPr>
    </w:p>
    <w:p w14:paraId="5A416504" w14:textId="77777777" w:rsidR="00D201D8" w:rsidRPr="00D02D59" w:rsidRDefault="00D201D8" w:rsidP="00D201D8">
      <w:pPr>
        <w:spacing w:after="0"/>
        <w:rPr>
          <w:rFonts w:ascii="Times New Roman" w:hAnsi="Times New Roman" w:cs="Times New Roman"/>
          <w:b/>
          <w:color w:val="000000" w:themeColor="text1"/>
          <w:sz w:val="24"/>
          <w:szCs w:val="24"/>
        </w:rPr>
      </w:pPr>
    </w:p>
    <w:p w14:paraId="19CD281E" w14:textId="77777777" w:rsidR="00D201D8" w:rsidRPr="00D02D59" w:rsidRDefault="00D201D8" w:rsidP="00D201D8">
      <w:pPr>
        <w:spacing w:after="0"/>
        <w:rPr>
          <w:rFonts w:ascii="Times New Roman" w:hAnsi="Times New Roman" w:cs="Times New Roman"/>
          <w:b/>
          <w:color w:val="000000" w:themeColor="text1"/>
          <w:sz w:val="24"/>
          <w:szCs w:val="24"/>
        </w:rPr>
      </w:pPr>
    </w:p>
    <w:p w14:paraId="6E88BC52"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EAD8330"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318E8368" w14:textId="77777777" w:rsidR="00D201D8" w:rsidRPr="00D02D59" w:rsidRDefault="00D201D8" w:rsidP="00D201D8">
      <w:pPr>
        <w:spacing w:after="0"/>
        <w:rPr>
          <w:rFonts w:ascii="Times New Roman" w:hAnsi="Times New Roman" w:cs="Times New Roman"/>
          <w:b/>
          <w:color w:val="000000" w:themeColor="text1"/>
          <w:sz w:val="24"/>
          <w:szCs w:val="24"/>
        </w:rPr>
      </w:pPr>
    </w:p>
    <w:p w14:paraId="435404BF" w14:textId="77777777" w:rsidR="00D201D8" w:rsidRPr="00D02D59" w:rsidRDefault="00D201D8" w:rsidP="00D201D8">
      <w:pPr>
        <w:spacing w:after="0"/>
        <w:rPr>
          <w:rFonts w:ascii="Times New Roman" w:hAnsi="Times New Roman" w:cs="Times New Roman"/>
          <w:b/>
          <w:color w:val="000000" w:themeColor="text1"/>
          <w:sz w:val="24"/>
          <w:szCs w:val="24"/>
        </w:rPr>
      </w:pPr>
    </w:p>
    <w:p w14:paraId="0946F6AC" w14:textId="77777777" w:rsidR="00D201D8" w:rsidRPr="00D02D59" w:rsidRDefault="00D201D8" w:rsidP="00D201D8">
      <w:pPr>
        <w:spacing w:after="0"/>
        <w:rPr>
          <w:rFonts w:ascii="Times New Roman" w:hAnsi="Times New Roman" w:cs="Times New Roman"/>
          <w:b/>
          <w:color w:val="000000" w:themeColor="text1"/>
          <w:sz w:val="24"/>
          <w:szCs w:val="24"/>
        </w:rPr>
      </w:pPr>
    </w:p>
    <w:p w14:paraId="0271CB74"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4C42A749" w14:textId="77777777" w:rsidR="00D201D8" w:rsidRPr="00D02D59" w:rsidRDefault="00D201D8" w:rsidP="00D201D8">
      <w:pPr>
        <w:spacing w:after="0"/>
        <w:rPr>
          <w:rFonts w:ascii="Times New Roman" w:hAnsi="Times New Roman" w:cs="Times New Roman"/>
          <w:b/>
          <w:color w:val="000000" w:themeColor="text1"/>
          <w:sz w:val="24"/>
          <w:szCs w:val="24"/>
        </w:rPr>
      </w:pPr>
    </w:p>
    <w:p w14:paraId="3418688C"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276F9236" w14:textId="77777777" w:rsidR="00D201D8" w:rsidRPr="00D02D59" w:rsidRDefault="00D201D8" w:rsidP="00D201D8">
      <w:pPr>
        <w:jc w:val="center"/>
        <w:rPr>
          <w:rFonts w:ascii="Times New Roman" w:hAnsi="Times New Roman" w:cs="Times New Roman"/>
          <w:b/>
          <w:color w:val="000000" w:themeColor="text1"/>
          <w:sz w:val="24"/>
          <w:szCs w:val="24"/>
        </w:rPr>
      </w:pPr>
    </w:p>
    <w:p w14:paraId="01D30CB5" w14:textId="779E12CB" w:rsidR="005D533D" w:rsidRDefault="00E006E0" w:rsidP="005D533D">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ТИГЕЛИЙН АРГААР ХӨӨЛТИЙН ЗЭРЭГ</w:t>
      </w:r>
      <w:r w:rsidR="005D533D" w:rsidRPr="007426DD">
        <w:rPr>
          <w:rFonts w:ascii="Times New Roman" w:hAnsi="Times New Roman" w:cs="Times New Roman"/>
          <w:b/>
          <w:color w:val="000000" w:themeColor="text1"/>
          <w:sz w:val="24"/>
          <w:szCs w:val="24"/>
        </w:rPr>
        <w:t xml:space="preserve"> ТОДОРХОЙЛОХ </w:t>
      </w:r>
    </w:p>
    <w:p w14:paraId="78D603ED" w14:textId="228C778C" w:rsidR="005D533D" w:rsidRPr="007426DD" w:rsidRDefault="005D533D" w:rsidP="005D533D">
      <w:pPr>
        <w:spacing w:after="0"/>
        <w:jc w:val="center"/>
        <w:rPr>
          <w:rFonts w:ascii="Times New Roman" w:hAnsi="Times New Roman" w:cs="Times New Roman"/>
          <w:b/>
          <w:color w:val="000000" w:themeColor="text1"/>
          <w:sz w:val="24"/>
          <w:szCs w:val="24"/>
        </w:rPr>
      </w:pPr>
      <w:r w:rsidRPr="007426DD">
        <w:rPr>
          <w:rFonts w:ascii="Times New Roman" w:hAnsi="Times New Roman" w:cs="Times New Roman"/>
          <w:b/>
          <w:color w:val="000000" w:themeColor="text1"/>
          <w:sz w:val="24"/>
          <w:szCs w:val="24"/>
        </w:rPr>
        <w:t>СТАНДАРТ АЖ</w:t>
      </w:r>
      <w:r w:rsidRPr="005F351D">
        <w:rPr>
          <w:rFonts w:ascii="Times New Roman" w:hAnsi="Times New Roman" w:cs="Times New Roman"/>
          <w:b/>
          <w:color w:val="000000" w:themeColor="text1"/>
          <w:sz w:val="24"/>
          <w:szCs w:val="24"/>
        </w:rPr>
        <w:t>ЛЫН</w:t>
      </w:r>
      <w:r w:rsidRPr="007426DD">
        <w:rPr>
          <w:rFonts w:ascii="Times New Roman" w:hAnsi="Times New Roman" w:cs="Times New Roman"/>
          <w:b/>
          <w:color w:val="000000" w:themeColor="text1"/>
          <w:sz w:val="24"/>
          <w:szCs w:val="24"/>
        </w:rPr>
        <w:t xml:space="preserve"> ЗААВАР</w:t>
      </w:r>
    </w:p>
    <w:p w14:paraId="4D31D3B9"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B9446CA"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526C5A0C"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21C74DB6"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75FD004D" w14:textId="77777777" w:rsidR="00D201D8" w:rsidRDefault="00D201D8" w:rsidP="00D201D8">
      <w:pPr>
        <w:tabs>
          <w:tab w:val="left" w:pos="2604"/>
        </w:tabs>
        <w:spacing w:after="0"/>
        <w:rPr>
          <w:rFonts w:ascii="Times New Roman" w:hAnsi="Times New Roman" w:cs="Times New Roman"/>
          <w:b/>
          <w:color w:val="000000" w:themeColor="text1"/>
          <w:sz w:val="24"/>
          <w:szCs w:val="24"/>
        </w:rPr>
      </w:pPr>
      <w:r w:rsidRPr="00D02D59">
        <w:rPr>
          <w:rFonts w:ascii="Times New Roman" w:hAnsi="Times New Roman" w:cs="Times New Roman"/>
          <w:b/>
          <w:color w:val="000000" w:themeColor="text1"/>
          <w:sz w:val="24"/>
          <w:szCs w:val="24"/>
        </w:rPr>
        <w:tab/>
      </w:r>
    </w:p>
    <w:p w14:paraId="7804DAC5" w14:textId="77777777" w:rsidR="00A50B38" w:rsidRDefault="00A50B38" w:rsidP="00D201D8">
      <w:pPr>
        <w:tabs>
          <w:tab w:val="left" w:pos="2604"/>
        </w:tabs>
        <w:spacing w:after="0"/>
        <w:rPr>
          <w:rFonts w:ascii="Times New Roman" w:hAnsi="Times New Roman" w:cs="Times New Roman"/>
          <w:b/>
          <w:color w:val="000000" w:themeColor="text1"/>
          <w:sz w:val="24"/>
          <w:szCs w:val="24"/>
        </w:rPr>
      </w:pPr>
    </w:p>
    <w:p w14:paraId="4149A4A9" w14:textId="77777777" w:rsidR="00A50B38" w:rsidRDefault="00A50B38" w:rsidP="00D201D8">
      <w:pPr>
        <w:tabs>
          <w:tab w:val="left" w:pos="2604"/>
        </w:tabs>
        <w:spacing w:after="0"/>
        <w:rPr>
          <w:rFonts w:ascii="Times New Roman" w:hAnsi="Times New Roman" w:cs="Times New Roman"/>
          <w:b/>
          <w:color w:val="000000" w:themeColor="text1"/>
          <w:sz w:val="24"/>
          <w:szCs w:val="24"/>
        </w:rPr>
      </w:pPr>
    </w:p>
    <w:p w14:paraId="1DDE7F9D" w14:textId="77777777" w:rsidR="00A50B38" w:rsidRDefault="00A50B38" w:rsidP="00D201D8">
      <w:pPr>
        <w:tabs>
          <w:tab w:val="left" w:pos="2604"/>
        </w:tabs>
        <w:spacing w:after="0"/>
        <w:rPr>
          <w:rFonts w:ascii="Times New Roman" w:hAnsi="Times New Roman" w:cs="Times New Roman"/>
          <w:b/>
          <w:color w:val="000000" w:themeColor="text1"/>
          <w:sz w:val="24"/>
          <w:szCs w:val="24"/>
        </w:rPr>
      </w:pPr>
    </w:p>
    <w:p w14:paraId="4FB383C3" w14:textId="77777777" w:rsidR="00A50B38" w:rsidRDefault="00A50B38" w:rsidP="00D201D8">
      <w:pPr>
        <w:tabs>
          <w:tab w:val="left" w:pos="2604"/>
        </w:tabs>
        <w:spacing w:after="0"/>
        <w:rPr>
          <w:rFonts w:ascii="Times New Roman" w:hAnsi="Times New Roman" w:cs="Times New Roman"/>
          <w:b/>
          <w:color w:val="000000" w:themeColor="text1"/>
          <w:sz w:val="24"/>
          <w:szCs w:val="24"/>
        </w:rPr>
      </w:pPr>
    </w:p>
    <w:p w14:paraId="12063B67" w14:textId="77777777" w:rsidR="00A50B38" w:rsidRDefault="00A50B38" w:rsidP="00D201D8">
      <w:pPr>
        <w:tabs>
          <w:tab w:val="left" w:pos="2604"/>
        </w:tabs>
        <w:spacing w:after="0"/>
        <w:rPr>
          <w:rFonts w:ascii="Times New Roman" w:hAnsi="Times New Roman" w:cs="Times New Roman"/>
          <w:b/>
          <w:color w:val="000000" w:themeColor="text1"/>
          <w:sz w:val="24"/>
          <w:szCs w:val="24"/>
        </w:rPr>
      </w:pPr>
    </w:p>
    <w:p w14:paraId="66A792B5" w14:textId="77777777" w:rsidR="00A50B38" w:rsidRDefault="00A50B38" w:rsidP="00D201D8">
      <w:pPr>
        <w:tabs>
          <w:tab w:val="left" w:pos="2604"/>
        </w:tabs>
        <w:spacing w:after="0"/>
        <w:rPr>
          <w:rFonts w:ascii="Times New Roman" w:hAnsi="Times New Roman" w:cs="Times New Roman"/>
          <w:b/>
          <w:color w:val="000000" w:themeColor="text1"/>
          <w:sz w:val="24"/>
          <w:szCs w:val="24"/>
        </w:rPr>
      </w:pPr>
    </w:p>
    <w:p w14:paraId="06018B3A" w14:textId="77777777" w:rsidR="00D201D8" w:rsidRPr="00D02D59" w:rsidRDefault="00D201D8" w:rsidP="00D201D8">
      <w:pPr>
        <w:tabs>
          <w:tab w:val="left" w:pos="2604"/>
        </w:tabs>
        <w:spacing w:after="0"/>
        <w:rPr>
          <w:rFonts w:ascii="Times New Roman" w:hAnsi="Times New Roman" w:cs="Times New Roman"/>
          <w:b/>
          <w:color w:val="000000" w:themeColor="text1"/>
          <w:sz w:val="24"/>
          <w:szCs w:val="24"/>
        </w:rPr>
      </w:pPr>
    </w:p>
    <w:p w14:paraId="04F2DF57" w14:textId="77777777" w:rsidR="00A50B38" w:rsidRPr="00D02D59" w:rsidRDefault="00A50B38" w:rsidP="00A50B38">
      <w:pPr>
        <w:spacing w:after="0"/>
        <w:jc w:val="center"/>
        <w:rPr>
          <w:rFonts w:ascii="Times New Roman" w:hAnsi="Times New Roman" w:cs="Times New Roman"/>
          <w:b/>
          <w:color w:val="000000" w:themeColor="text1"/>
          <w:sz w:val="24"/>
          <w:szCs w:val="24"/>
        </w:rPr>
      </w:pPr>
    </w:p>
    <w:p w14:paraId="746EB9A2" w14:textId="77777777" w:rsidR="00A50B38" w:rsidRPr="0038627E" w:rsidRDefault="00A50B38" w:rsidP="00A50B38">
      <w:pPr>
        <w:suppressAutoHyphens/>
        <w:spacing w:after="0" w:line="240" w:lineRule="auto"/>
        <w:contextualSpacing/>
        <w:jc w:val="both"/>
        <w:rPr>
          <w:rFonts w:ascii="Times New Roman" w:eastAsia="SimSun" w:hAnsi="Times New Roman" w:cs="Times New Roman"/>
          <w:lang w:eastAsia="ja-JP"/>
        </w:rPr>
      </w:pPr>
      <w:r w:rsidRPr="0038627E">
        <w:rPr>
          <w:rFonts w:ascii="Times New Roman" w:eastAsia="SimSun" w:hAnsi="Times New Roman" w:cs="Times New Roman"/>
          <w:color w:val="000000"/>
          <w:kern w:val="1"/>
          <w:lang w:eastAsia="ja-JP"/>
        </w:rPr>
        <w:t>БАТАЛГААЖУУЛАЛТ:</w:t>
      </w:r>
    </w:p>
    <w:tbl>
      <w:tblPr>
        <w:tblpPr w:leftFromText="180" w:rightFromText="180" w:vertAnchor="text" w:horzAnchor="margin" w:tblpY="3"/>
        <w:tblW w:w="93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112"/>
        <w:gridCol w:w="4394"/>
        <w:gridCol w:w="1559"/>
        <w:gridCol w:w="1276"/>
      </w:tblGrid>
      <w:tr w:rsidR="00A50B38" w:rsidRPr="00027406" w14:paraId="0DDEBA7F" w14:textId="77777777" w:rsidTr="00A50B38">
        <w:trPr>
          <w:trHeight w:val="357"/>
        </w:trPr>
        <w:tc>
          <w:tcPr>
            <w:tcW w:w="2112" w:type="dxa"/>
            <w:tcBorders>
              <w:top w:val="single" w:sz="12" w:space="0" w:color="auto"/>
              <w:left w:val="single" w:sz="12" w:space="0" w:color="auto"/>
              <w:bottom w:val="single" w:sz="4" w:space="0" w:color="auto"/>
              <w:right w:val="single" w:sz="4" w:space="0" w:color="auto"/>
            </w:tcBorders>
            <w:vAlign w:val="center"/>
            <w:hideMark/>
          </w:tcPr>
          <w:p w14:paraId="56D4826C"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4394" w:type="dxa"/>
            <w:tcBorders>
              <w:top w:val="single" w:sz="12" w:space="0" w:color="auto"/>
              <w:left w:val="single" w:sz="4" w:space="0" w:color="auto"/>
              <w:bottom w:val="single" w:sz="4" w:space="0" w:color="auto"/>
              <w:right w:val="single" w:sz="4" w:space="0" w:color="auto"/>
            </w:tcBorders>
            <w:vAlign w:val="center"/>
            <w:hideMark/>
          </w:tcPr>
          <w:p w14:paraId="319C4BC4"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Нэр, албан тушаал</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54137292"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Гарын үсэг</w:t>
            </w:r>
          </w:p>
        </w:tc>
        <w:tc>
          <w:tcPr>
            <w:tcW w:w="1276" w:type="dxa"/>
            <w:tcBorders>
              <w:top w:val="single" w:sz="12" w:space="0" w:color="auto"/>
              <w:left w:val="single" w:sz="4" w:space="0" w:color="auto"/>
              <w:bottom w:val="single" w:sz="4" w:space="0" w:color="auto"/>
              <w:right w:val="single" w:sz="12" w:space="0" w:color="auto"/>
            </w:tcBorders>
            <w:vAlign w:val="center"/>
            <w:hideMark/>
          </w:tcPr>
          <w:p w14:paraId="091F391D"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Огноо</w:t>
            </w:r>
          </w:p>
        </w:tc>
      </w:tr>
      <w:tr w:rsidR="00A50B38" w:rsidRPr="00027406" w14:paraId="229C1BEC" w14:textId="77777777" w:rsidTr="00A50B38">
        <w:trPr>
          <w:trHeight w:val="404"/>
        </w:trPr>
        <w:tc>
          <w:tcPr>
            <w:tcW w:w="2112" w:type="dxa"/>
            <w:tcBorders>
              <w:top w:val="single" w:sz="4" w:space="0" w:color="auto"/>
              <w:left w:val="single" w:sz="12" w:space="0" w:color="auto"/>
              <w:bottom w:val="single" w:sz="4" w:space="0" w:color="auto"/>
              <w:right w:val="single" w:sz="4" w:space="0" w:color="auto"/>
            </w:tcBorders>
            <w:vAlign w:val="center"/>
          </w:tcPr>
          <w:p w14:paraId="34A54D04" w14:textId="77777777" w:rsidR="00A50B38" w:rsidRPr="00027406" w:rsidRDefault="00A50B38" w:rsidP="001F4D57">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Боловсруулсан:</w:t>
            </w:r>
          </w:p>
        </w:tc>
        <w:tc>
          <w:tcPr>
            <w:tcW w:w="4394" w:type="dxa"/>
            <w:tcBorders>
              <w:top w:val="single" w:sz="4" w:space="0" w:color="auto"/>
              <w:left w:val="single" w:sz="4" w:space="0" w:color="auto"/>
              <w:bottom w:val="single" w:sz="4" w:space="0" w:color="auto"/>
              <w:right w:val="single" w:sz="4" w:space="0" w:color="auto"/>
            </w:tcBorders>
            <w:vAlign w:val="center"/>
          </w:tcPr>
          <w:p w14:paraId="448852BE"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Ө.Гантулга,  Лабораторийн ахлах химич</w:t>
            </w:r>
          </w:p>
        </w:tc>
        <w:tc>
          <w:tcPr>
            <w:tcW w:w="1559" w:type="dxa"/>
            <w:tcBorders>
              <w:top w:val="single" w:sz="4" w:space="0" w:color="auto"/>
              <w:left w:val="single" w:sz="4" w:space="0" w:color="auto"/>
              <w:bottom w:val="single" w:sz="4" w:space="0" w:color="auto"/>
              <w:right w:val="single" w:sz="4" w:space="0" w:color="auto"/>
            </w:tcBorders>
            <w:vAlign w:val="center"/>
          </w:tcPr>
          <w:p w14:paraId="3CDB1705"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3C0EE60C" w14:textId="77777777" w:rsidR="00A50B38" w:rsidRPr="00027406" w:rsidRDefault="00A50B38" w:rsidP="001F4D57">
            <w:pPr>
              <w:suppressAutoHyphens/>
              <w:spacing w:after="0" w:line="240" w:lineRule="auto"/>
              <w:jc w:val="both"/>
              <w:rPr>
                <w:rFonts w:ascii="Times New Roman" w:eastAsia="SimSun" w:hAnsi="Times New Roman" w:cs="Times New Roman"/>
                <w:color w:val="000000"/>
                <w:kern w:val="1"/>
                <w:lang w:eastAsia="ja-JP"/>
              </w:rPr>
            </w:pPr>
            <w:r w:rsidRPr="00027406">
              <w:rPr>
                <w:rFonts w:ascii="Times New Roman" w:eastAsia="SimSun" w:hAnsi="Times New Roman" w:cs="Times New Roman"/>
                <w:color w:val="000000"/>
                <w:kern w:val="1"/>
                <w:lang w:eastAsia="ja-JP"/>
              </w:rPr>
              <w:t>2025.08.01</w:t>
            </w:r>
          </w:p>
        </w:tc>
      </w:tr>
      <w:tr w:rsidR="00A50B38" w:rsidRPr="00027406" w14:paraId="6A8B0E88" w14:textId="77777777" w:rsidTr="00A50B38">
        <w:trPr>
          <w:trHeight w:val="404"/>
        </w:trPr>
        <w:tc>
          <w:tcPr>
            <w:tcW w:w="2112" w:type="dxa"/>
            <w:tcBorders>
              <w:top w:val="single" w:sz="4" w:space="0" w:color="auto"/>
              <w:left w:val="single" w:sz="12" w:space="0" w:color="auto"/>
              <w:bottom w:val="single" w:sz="4" w:space="0" w:color="auto"/>
              <w:right w:val="single" w:sz="4" w:space="0" w:color="auto"/>
            </w:tcBorders>
            <w:vAlign w:val="center"/>
          </w:tcPr>
          <w:p w14:paraId="59E80419" w14:textId="77777777" w:rsidR="00A50B38" w:rsidRPr="00027406" w:rsidRDefault="00A50B38" w:rsidP="001F4D57">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Хянасан:</w:t>
            </w:r>
          </w:p>
        </w:tc>
        <w:tc>
          <w:tcPr>
            <w:tcW w:w="4394" w:type="dxa"/>
            <w:tcBorders>
              <w:top w:val="single" w:sz="4" w:space="0" w:color="auto"/>
              <w:left w:val="single" w:sz="4" w:space="0" w:color="auto"/>
              <w:bottom w:val="single" w:sz="4" w:space="0" w:color="auto"/>
              <w:right w:val="single" w:sz="4" w:space="0" w:color="auto"/>
            </w:tcBorders>
            <w:vAlign w:val="center"/>
          </w:tcPr>
          <w:p w14:paraId="34F22B58"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Б.Алдарбаяр, Лабораторийн чанарын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497596E6"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3F2ADDC8" w14:textId="77777777" w:rsidR="00A50B38" w:rsidRPr="00027406" w:rsidRDefault="00A50B38" w:rsidP="001F4D57">
            <w:pPr>
              <w:suppressAutoHyphens/>
              <w:spacing w:after="0" w:line="240" w:lineRule="auto"/>
              <w:jc w:val="both"/>
              <w:rPr>
                <w:rFonts w:ascii="Times New Roman" w:eastAsia="SimSun" w:hAnsi="Times New Roman" w:cs="Times New Roman"/>
                <w:color w:val="000000"/>
                <w:kern w:val="1"/>
                <w:lang w:eastAsia="ja-JP"/>
              </w:rPr>
            </w:pPr>
          </w:p>
        </w:tc>
      </w:tr>
      <w:tr w:rsidR="00A50B38" w:rsidRPr="00027406" w14:paraId="2A8C76EB" w14:textId="77777777" w:rsidTr="00A50B38">
        <w:trPr>
          <w:trHeight w:val="431"/>
        </w:trPr>
        <w:tc>
          <w:tcPr>
            <w:tcW w:w="2112" w:type="dxa"/>
            <w:tcBorders>
              <w:top w:val="single" w:sz="4" w:space="0" w:color="auto"/>
              <w:left w:val="single" w:sz="12" w:space="0" w:color="auto"/>
              <w:bottom w:val="single" w:sz="4" w:space="0" w:color="auto"/>
              <w:right w:val="single" w:sz="4" w:space="0" w:color="auto"/>
            </w:tcBorders>
            <w:vAlign w:val="center"/>
            <w:hideMark/>
          </w:tcPr>
          <w:p w14:paraId="73B95F2E"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394" w:type="dxa"/>
            <w:tcBorders>
              <w:top w:val="single" w:sz="4" w:space="0" w:color="auto"/>
              <w:left w:val="single" w:sz="4" w:space="0" w:color="auto"/>
              <w:bottom w:val="single" w:sz="4" w:space="0" w:color="auto"/>
              <w:right w:val="single" w:sz="4" w:space="0" w:color="auto"/>
            </w:tcBorders>
            <w:vAlign w:val="center"/>
          </w:tcPr>
          <w:p w14:paraId="29855781"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Ц.Зоригболд, Лабораторийн техникийн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7B7ACA00"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30A44F8C"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p>
        </w:tc>
      </w:tr>
      <w:tr w:rsidR="00A50B38" w:rsidRPr="00027406" w14:paraId="4A4C7EAD" w14:textId="77777777" w:rsidTr="00A50B38">
        <w:trPr>
          <w:trHeight w:val="431"/>
        </w:trPr>
        <w:tc>
          <w:tcPr>
            <w:tcW w:w="2112" w:type="dxa"/>
            <w:tcBorders>
              <w:top w:val="single" w:sz="4" w:space="0" w:color="auto"/>
              <w:left w:val="single" w:sz="12" w:space="0" w:color="auto"/>
              <w:bottom w:val="single" w:sz="4" w:space="0" w:color="auto"/>
              <w:right w:val="single" w:sz="4" w:space="0" w:color="auto"/>
            </w:tcBorders>
            <w:vAlign w:val="center"/>
          </w:tcPr>
          <w:p w14:paraId="69BACCAA"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394" w:type="dxa"/>
            <w:tcBorders>
              <w:top w:val="single" w:sz="4" w:space="0" w:color="auto"/>
              <w:left w:val="single" w:sz="4" w:space="0" w:color="auto"/>
              <w:bottom w:val="single" w:sz="4" w:space="0" w:color="auto"/>
              <w:right w:val="single" w:sz="4" w:space="0" w:color="auto"/>
            </w:tcBorders>
            <w:vAlign w:val="center"/>
          </w:tcPr>
          <w:p w14:paraId="3E4A97E9"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Ц.Бэхцэцэг, Лабораторийн ахлах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4EB28CAD"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32CBAA2E" w14:textId="77777777" w:rsidR="00A50B38" w:rsidRPr="00027406" w:rsidRDefault="00A50B38" w:rsidP="001F4D57">
            <w:pPr>
              <w:suppressAutoHyphens/>
              <w:spacing w:after="0" w:line="240" w:lineRule="auto"/>
              <w:jc w:val="both"/>
              <w:rPr>
                <w:rFonts w:ascii="Times New Roman" w:eastAsia="SimSun" w:hAnsi="Times New Roman" w:cs="Times New Roman"/>
                <w:color w:val="000000"/>
                <w:kern w:val="1"/>
                <w:lang w:eastAsia="ja-JP"/>
              </w:rPr>
            </w:pPr>
          </w:p>
        </w:tc>
      </w:tr>
      <w:tr w:rsidR="00A50B38" w:rsidRPr="00027406" w14:paraId="6F6FFAE0" w14:textId="77777777" w:rsidTr="00A50B38">
        <w:trPr>
          <w:trHeight w:val="431"/>
        </w:trPr>
        <w:tc>
          <w:tcPr>
            <w:tcW w:w="2112" w:type="dxa"/>
            <w:tcBorders>
              <w:top w:val="single" w:sz="4" w:space="0" w:color="auto"/>
              <w:left w:val="single" w:sz="12" w:space="0" w:color="auto"/>
              <w:bottom w:val="single" w:sz="4" w:space="0" w:color="auto"/>
              <w:right w:val="single" w:sz="4" w:space="0" w:color="auto"/>
            </w:tcBorders>
            <w:vAlign w:val="center"/>
          </w:tcPr>
          <w:p w14:paraId="73A49620"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Батлуулахыг зөвшөөрсөн:</w:t>
            </w:r>
          </w:p>
        </w:tc>
        <w:tc>
          <w:tcPr>
            <w:tcW w:w="4394" w:type="dxa"/>
            <w:tcBorders>
              <w:top w:val="single" w:sz="4" w:space="0" w:color="auto"/>
              <w:left w:val="single" w:sz="4" w:space="0" w:color="auto"/>
              <w:bottom w:val="single" w:sz="4" w:space="0" w:color="auto"/>
              <w:right w:val="single" w:sz="4" w:space="0" w:color="auto"/>
            </w:tcBorders>
            <w:vAlign w:val="center"/>
          </w:tcPr>
          <w:p w14:paraId="0C203D51"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С.Эрдэнэбилэг, ОҮТ Хэлтэсийн захирал</w:t>
            </w:r>
          </w:p>
        </w:tc>
        <w:tc>
          <w:tcPr>
            <w:tcW w:w="1559" w:type="dxa"/>
            <w:tcBorders>
              <w:top w:val="single" w:sz="4" w:space="0" w:color="auto"/>
              <w:left w:val="single" w:sz="4" w:space="0" w:color="auto"/>
              <w:bottom w:val="single" w:sz="4" w:space="0" w:color="auto"/>
              <w:right w:val="single" w:sz="4" w:space="0" w:color="auto"/>
            </w:tcBorders>
            <w:vAlign w:val="center"/>
          </w:tcPr>
          <w:p w14:paraId="4BDD1149"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7AECF495" w14:textId="77777777" w:rsidR="00A50B38" w:rsidRPr="00027406" w:rsidRDefault="00A50B38" w:rsidP="001F4D57">
            <w:pPr>
              <w:suppressAutoHyphens/>
              <w:spacing w:after="0" w:line="240" w:lineRule="auto"/>
              <w:jc w:val="both"/>
              <w:rPr>
                <w:rFonts w:ascii="Times New Roman" w:eastAsia="SimSun" w:hAnsi="Times New Roman" w:cs="Times New Roman"/>
                <w:color w:val="000000"/>
                <w:kern w:val="1"/>
                <w:lang w:eastAsia="ja-JP"/>
              </w:rPr>
            </w:pPr>
          </w:p>
        </w:tc>
      </w:tr>
      <w:tr w:rsidR="00A50B38" w:rsidRPr="00027406" w14:paraId="48AB5216" w14:textId="77777777" w:rsidTr="00A50B38">
        <w:trPr>
          <w:trHeight w:val="431"/>
        </w:trPr>
        <w:tc>
          <w:tcPr>
            <w:tcW w:w="2112" w:type="dxa"/>
            <w:tcBorders>
              <w:top w:val="single" w:sz="4" w:space="0" w:color="auto"/>
              <w:left w:val="single" w:sz="12" w:space="0" w:color="auto"/>
              <w:bottom w:val="single" w:sz="12" w:space="0" w:color="auto"/>
              <w:right w:val="single" w:sz="4" w:space="0" w:color="auto"/>
            </w:tcBorders>
            <w:vAlign w:val="center"/>
          </w:tcPr>
          <w:p w14:paraId="35F8623B"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Хүчингүй болгосон:</w:t>
            </w:r>
          </w:p>
        </w:tc>
        <w:tc>
          <w:tcPr>
            <w:tcW w:w="4394" w:type="dxa"/>
            <w:tcBorders>
              <w:top w:val="single" w:sz="4" w:space="0" w:color="auto"/>
              <w:left w:val="single" w:sz="4" w:space="0" w:color="auto"/>
              <w:bottom w:val="single" w:sz="12" w:space="0" w:color="auto"/>
              <w:right w:val="single" w:sz="4" w:space="0" w:color="auto"/>
            </w:tcBorders>
            <w:vAlign w:val="center"/>
          </w:tcPr>
          <w:p w14:paraId="14DD38D8"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559" w:type="dxa"/>
            <w:tcBorders>
              <w:top w:val="single" w:sz="4" w:space="0" w:color="auto"/>
              <w:left w:val="single" w:sz="4" w:space="0" w:color="auto"/>
              <w:bottom w:val="single" w:sz="12" w:space="0" w:color="auto"/>
              <w:right w:val="single" w:sz="4" w:space="0" w:color="auto"/>
            </w:tcBorders>
            <w:vAlign w:val="center"/>
          </w:tcPr>
          <w:p w14:paraId="05DA6DEB"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12" w:space="0" w:color="auto"/>
              <w:right w:val="single" w:sz="12" w:space="0" w:color="auto"/>
            </w:tcBorders>
            <w:vAlign w:val="center"/>
          </w:tcPr>
          <w:p w14:paraId="27B793BC" w14:textId="77777777" w:rsidR="00A50B38" w:rsidRPr="00027406" w:rsidRDefault="00A50B38" w:rsidP="001F4D57">
            <w:pPr>
              <w:suppressAutoHyphens/>
              <w:spacing w:after="0" w:line="240" w:lineRule="auto"/>
              <w:jc w:val="both"/>
              <w:rPr>
                <w:rFonts w:ascii="Times New Roman" w:eastAsia="Calibri" w:hAnsi="Times New Roman" w:cs="Times New Roman"/>
                <w:i/>
                <w:iCs/>
                <w:color w:val="000000"/>
                <w:kern w:val="1"/>
                <w:lang w:eastAsia="ar-SA"/>
              </w:rPr>
            </w:pPr>
          </w:p>
        </w:tc>
      </w:tr>
    </w:tbl>
    <w:p w14:paraId="6F78F812" w14:textId="77777777" w:rsidR="00A50B38" w:rsidRDefault="00A50B38" w:rsidP="00A50B38">
      <w:pPr>
        <w:spacing w:after="0"/>
        <w:jc w:val="both"/>
        <w:rPr>
          <w:rFonts w:ascii="Times New Roman" w:hAnsi="Times New Roman" w:cs="Times New Roman"/>
          <w:b/>
          <w:color w:val="000000" w:themeColor="text1"/>
          <w:sz w:val="24"/>
          <w:szCs w:val="24"/>
        </w:rPr>
      </w:pPr>
    </w:p>
    <w:tbl>
      <w:tblPr>
        <w:tblStyle w:val="TableGrid"/>
        <w:tblpPr w:leftFromText="180" w:rightFromText="180" w:vertAnchor="text" w:horzAnchor="margin" w:tblpY="-67"/>
        <w:tblW w:w="0" w:type="auto"/>
        <w:tblLook w:val="04A0" w:firstRow="1" w:lastRow="0" w:firstColumn="1" w:lastColumn="0" w:noHBand="0" w:noVBand="1"/>
      </w:tblPr>
      <w:tblGrid>
        <w:gridCol w:w="3114"/>
        <w:gridCol w:w="3115"/>
        <w:gridCol w:w="3115"/>
      </w:tblGrid>
      <w:tr w:rsidR="00A50B38" w:rsidRPr="008A3F2A" w14:paraId="00CB5930" w14:textId="77777777" w:rsidTr="001F4D57">
        <w:tc>
          <w:tcPr>
            <w:tcW w:w="3114" w:type="dxa"/>
          </w:tcPr>
          <w:p w14:paraId="0ED1C1D4" w14:textId="77777777" w:rsidR="00A50B38" w:rsidRPr="008A3F2A" w:rsidRDefault="00A50B38" w:rsidP="001F4D57">
            <w:pPr>
              <w:spacing w:after="0"/>
              <w:jc w:val="center"/>
              <w:rPr>
                <w:rFonts w:ascii="Times New Roman" w:hAnsi="Times New Roman" w:cs="Times New Roman"/>
                <w:b/>
              </w:rPr>
            </w:pPr>
            <w:bookmarkStart w:id="0" w:name="_Hlk201278817"/>
            <w:r w:rsidRPr="008A3F2A">
              <w:rPr>
                <w:rFonts w:ascii="Times New Roman" w:hAnsi="Times New Roman" w:cs="Times New Roman"/>
                <w:b/>
              </w:rPr>
              <w:t>Өөрчлөлт орсон огноо</w:t>
            </w:r>
          </w:p>
        </w:tc>
        <w:tc>
          <w:tcPr>
            <w:tcW w:w="3115" w:type="dxa"/>
          </w:tcPr>
          <w:p w14:paraId="20059C16" w14:textId="77777777" w:rsidR="00A50B38" w:rsidRPr="008A3F2A" w:rsidRDefault="00A50B38" w:rsidP="001F4D57">
            <w:pPr>
              <w:spacing w:after="0"/>
              <w:jc w:val="center"/>
              <w:rPr>
                <w:rFonts w:ascii="Times New Roman" w:hAnsi="Times New Roman" w:cs="Times New Roman"/>
                <w:b/>
              </w:rPr>
            </w:pPr>
            <w:r w:rsidRPr="008A3F2A">
              <w:rPr>
                <w:rFonts w:ascii="Times New Roman" w:hAnsi="Times New Roman" w:cs="Times New Roman"/>
                <w:b/>
              </w:rPr>
              <w:t>Хувилбар</w:t>
            </w:r>
          </w:p>
        </w:tc>
        <w:tc>
          <w:tcPr>
            <w:tcW w:w="3115" w:type="dxa"/>
          </w:tcPr>
          <w:p w14:paraId="1241C911" w14:textId="77777777" w:rsidR="00A50B38" w:rsidRPr="008A3F2A" w:rsidRDefault="00A50B38" w:rsidP="001F4D57">
            <w:pPr>
              <w:spacing w:after="0"/>
              <w:jc w:val="center"/>
              <w:rPr>
                <w:rFonts w:ascii="Times New Roman" w:hAnsi="Times New Roman" w:cs="Times New Roman"/>
                <w:b/>
              </w:rPr>
            </w:pPr>
            <w:r w:rsidRPr="008A3F2A">
              <w:rPr>
                <w:rFonts w:ascii="Times New Roman" w:hAnsi="Times New Roman" w:cs="Times New Roman"/>
                <w:b/>
              </w:rPr>
              <w:t>Хийгдсэн өөрчлөлтийн тэмдэглэл</w:t>
            </w:r>
          </w:p>
        </w:tc>
      </w:tr>
      <w:tr w:rsidR="00EE4BA0" w:rsidRPr="008A3F2A" w14:paraId="39264B4B" w14:textId="77777777" w:rsidTr="001F4D57">
        <w:tc>
          <w:tcPr>
            <w:tcW w:w="3114" w:type="dxa"/>
          </w:tcPr>
          <w:p w14:paraId="142928E8" w14:textId="7197D3E2" w:rsidR="00EE4BA0" w:rsidRPr="008A3F2A" w:rsidRDefault="00EE4BA0" w:rsidP="00EE4BA0">
            <w:pPr>
              <w:spacing w:after="0"/>
              <w:jc w:val="center"/>
              <w:rPr>
                <w:rFonts w:ascii="Times New Roman" w:hAnsi="Times New Roman" w:cs="Times New Roman"/>
                <w:bCs/>
                <w:lang w:val="en-US"/>
              </w:rPr>
            </w:pPr>
            <w:r w:rsidRPr="00A517D3">
              <w:rPr>
                <w:rFonts w:ascii="Times New Roman" w:hAnsi="Times New Roman" w:cs="Times New Roman"/>
                <w:bCs/>
              </w:rPr>
              <w:t>2025.0</w:t>
            </w:r>
            <w:r>
              <w:rPr>
                <w:rFonts w:ascii="Times New Roman" w:hAnsi="Times New Roman" w:cs="Times New Roman"/>
                <w:bCs/>
              </w:rPr>
              <w:t>8</w:t>
            </w:r>
            <w:r w:rsidRPr="00A517D3">
              <w:rPr>
                <w:rFonts w:ascii="Times New Roman" w:hAnsi="Times New Roman" w:cs="Times New Roman"/>
                <w:bCs/>
              </w:rPr>
              <w:t>.</w:t>
            </w:r>
            <w:r>
              <w:rPr>
                <w:rFonts w:ascii="Times New Roman" w:hAnsi="Times New Roman" w:cs="Times New Roman"/>
                <w:bCs/>
              </w:rPr>
              <w:t>01</w:t>
            </w:r>
          </w:p>
        </w:tc>
        <w:tc>
          <w:tcPr>
            <w:tcW w:w="3115" w:type="dxa"/>
          </w:tcPr>
          <w:p w14:paraId="0A13150B" w14:textId="22206954" w:rsidR="00EE4BA0" w:rsidRPr="008A3F2A" w:rsidRDefault="00EE4BA0" w:rsidP="00EE4BA0">
            <w:pPr>
              <w:spacing w:after="0"/>
              <w:jc w:val="center"/>
              <w:rPr>
                <w:rFonts w:ascii="Times New Roman" w:hAnsi="Times New Roman" w:cs="Times New Roman"/>
                <w:bCs/>
              </w:rPr>
            </w:pPr>
            <w:r>
              <w:rPr>
                <w:rFonts w:ascii="Times New Roman" w:hAnsi="Times New Roman" w:cs="Times New Roman"/>
                <w:bCs/>
              </w:rPr>
              <w:t>4</w:t>
            </w:r>
            <w:r w:rsidRPr="00A517D3">
              <w:rPr>
                <w:rFonts w:ascii="Times New Roman" w:hAnsi="Times New Roman" w:cs="Times New Roman"/>
                <w:bCs/>
              </w:rPr>
              <w:t>.0</w:t>
            </w:r>
          </w:p>
        </w:tc>
        <w:tc>
          <w:tcPr>
            <w:tcW w:w="3115" w:type="dxa"/>
          </w:tcPr>
          <w:p w14:paraId="191AEDED" w14:textId="47E74D23" w:rsidR="00EE4BA0" w:rsidRPr="008A3F2A" w:rsidRDefault="00EE4BA0" w:rsidP="00EE4BA0">
            <w:pPr>
              <w:spacing w:after="0"/>
              <w:jc w:val="center"/>
              <w:rPr>
                <w:rFonts w:ascii="Times New Roman" w:hAnsi="Times New Roman" w:cs="Times New Roman"/>
                <w:bCs/>
              </w:rPr>
            </w:pPr>
            <w:r>
              <w:rPr>
                <w:rFonts w:ascii="Times New Roman" w:hAnsi="Times New Roman" w:cs="Times New Roman"/>
                <w:bCs/>
              </w:rPr>
              <w:t>Үйл явцын зураглал зурах</w:t>
            </w:r>
          </w:p>
        </w:tc>
      </w:tr>
      <w:tr w:rsidR="00A50B38" w:rsidRPr="008A3F2A" w14:paraId="4C78B740" w14:textId="77777777" w:rsidTr="001F4D57">
        <w:tc>
          <w:tcPr>
            <w:tcW w:w="3114" w:type="dxa"/>
          </w:tcPr>
          <w:p w14:paraId="0D234232" w14:textId="77777777" w:rsidR="00A50B38" w:rsidRPr="008A3F2A" w:rsidRDefault="00A50B38" w:rsidP="001F4D57">
            <w:pPr>
              <w:spacing w:after="0"/>
              <w:jc w:val="center"/>
              <w:rPr>
                <w:rFonts w:ascii="Times New Roman" w:hAnsi="Times New Roman" w:cs="Times New Roman"/>
                <w:bCs/>
              </w:rPr>
            </w:pPr>
          </w:p>
        </w:tc>
        <w:tc>
          <w:tcPr>
            <w:tcW w:w="3115" w:type="dxa"/>
          </w:tcPr>
          <w:p w14:paraId="1CAF2DF7" w14:textId="77777777" w:rsidR="00A50B38" w:rsidRPr="008A3F2A" w:rsidRDefault="00A50B38" w:rsidP="001F4D57">
            <w:pPr>
              <w:spacing w:after="0"/>
              <w:jc w:val="center"/>
              <w:rPr>
                <w:rFonts w:ascii="Times New Roman" w:hAnsi="Times New Roman" w:cs="Times New Roman"/>
                <w:bCs/>
              </w:rPr>
            </w:pPr>
          </w:p>
        </w:tc>
        <w:tc>
          <w:tcPr>
            <w:tcW w:w="3115" w:type="dxa"/>
          </w:tcPr>
          <w:p w14:paraId="0783203F" w14:textId="77777777" w:rsidR="00A50B38" w:rsidRPr="008A3F2A" w:rsidRDefault="00A50B38" w:rsidP="001F4D57">
            <w:pPr>
              <w:spacing w:after="0"/>
              <w:jc w:val="center"/>
              <w:rPr>
                <w:rFonts w:ascii="Times New Roman" w:hAnsi="Times New Roman" w:cs="Times New Roman"/>
                <w:bCs/>
              </w:rPr>
            </w:pPr>
          </w:p>
        </w:tc>
      </w:tr>
      <w:bookmarkEnd w:id="0"/>
    </w:tbl>
    <w:p w14:paraId="4E1AEC17" w14:textId="77777777" w:rsidR="00A50B38" w:rsidRPr="00D02D59" w:rsidRDefault="00A50B38" w:rsidP="00A50B38">
      <w:pPr>
        <w:spacing w:after="0"/>
        <w:jc w:val="center"/>
        <w:rPr>
          <w:rFonts w:ascii="Times New Roman" w:hAnsi="Times New Roman" w:cs="Times New Roman"/>
          <w:b/>
          <w:color w:val="000000" w:themeColor="text1"/>
          <w:sz w:val="24"/>
          <w:szCs w:val="24"/>
        </w:rPr>
      </w:pPr>
    </w:p>
    <w:p w14:paraId="79E00006" w14:textId="77777777" w:rsidR="00A50B38" w:rsidRPr="00D02D59" w:rsidRDefault="00A50B38" w:rsidP="00A50B38">
      <w:pPr>
        <w:spacing w:after="0"/>
        <w:jc w:val="center"/>
        <w:rPr>
          <w:rFonts w:ascii="Times New Roman" w:hAnsi="Times New Roman" w:cs="Times New Roman"/>
          <w:b/>
          <w:color w:val="000000" w:themeColor="text1"/>
          <w:sz w:val="24"/>
          <w:szCs w:val="24"/>
        </w:rPr>
      </w:pPr>
    </w:p>
    <w:p w14:paraId="216DE5EF" w14:textId="77777777" w:rsidR="00A50B38" w:rsidRPr="00D02D59" w:rsidRDefault="00A50B38" w:rsidP="00A50B38">
      <w:pPr>
        <w:spacing w:after="0"/>
        <w:jc w:val="center"/>
        <w:rPr>
          <w:rFonts w:ascii="Times New Roman" w:hAnsi="Times New Roman" w:cs="Times New Roman"/>
          <w:b/>
          <w:color w:val="000000" w:themeColor="text1"/>
          <w:sz w:val="24"/>
          <w:szCs w:val="24"/>
        </w:rPr>
      </w:pPr>
    </w:p>
    <w:p w14:paraId="101AD021" w14:textId="77777777" w:rsidR="00A50B38" w:rsidRPr="00D02D59" w:rsidRDefault="00A50B38" w:rsidP="00A50B38">
      <w:pPr>
        <w:spacing w:after="0"/>
        <w:jc w:val="center"/>
        <w:rPr>
          <w:rFonts w:ascii="Times New Roman" w:hAnsi="Times New Roman" w:cs="Times New Roman"/>
          <w:b/>
          <w:color w:val="000000" w:themeColor="text1"/>
          <w:sz w:val="24"/>
          <w:szCs w:val="24"/>
        </w:rPr>
      </w:pPr>
    </w:p>
    <w:p w14:paraId="6654966D"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561BC7E3"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2D025B6"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6436D38"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63C1B65D"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197E0763"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5A16C91C" w14:textId="77777777" w:rsidR="00901AD1" w:rsidRDefault="00901AD1" w:rsidP="00D201D8">
      <w:pPr>
        <w:spacing w:after="0"/>
        <w:jc w:val="center"/>
        <w:rPr>
          <w:rFonts w:ascii="Times New Roman" w:hAnsi="Times New Roman" w:cs="Times New Roman"/>
          <w:b/>
          <w:color w:val="000000" w:themeColor="text1"/>
          <w:sz w:val="24"/>
          <w:szCs w:val="24"/>
        </w:rPr>
      </w:pPr>
    </w:p>
    <w:p w14:paraId="3D707211" w14:textId="77777777" w:rsidR="00A50B38" w:rsidRDefault="00A50B38" w:rsidP="00D201D8">
      <w:pPr>
        <w:spacing w:after="0"/>
        <w:jc w:val="center"/>
        <w:rPr>
          <w:rFonts w:ascii="Times New Roman" w:hAnsi="Times New Roman" w:cs="Times New Roman"/>
          <w:b/>
          <w:color w:val="000000" w:themeColor="text1"/>
          <w:sz w:val="24"/>
          <w:szCs w:val="24"/>
        </w:rPr>
      </w:pPr>
    </w:p>
    <w:p w14:paraId="08DDF3E3" w14:textId="77777777" w:rsidR="00A50B38" w:rsidRDefault="00A50B38" w:rsidP="00D201D8">
      <w:pPr>
        <w:spacing w:after="0"/>
        <w:jc w:val="center"/>
        <w:rPr>
          <w:rFonts w:ascii="Times New Roman" w:hAnsi="Times New Roman" w:cs="Times New Roman"/>
          <w:b/>
          <w:color w:val="000000" w:themeColor="text1"/>
          <w:sz w:val="24"/>
          <w:szCs w:val="24"/>
        </w:rPr>
      </w:pPr>
    </w:p>
    <w:p w14:paraId="7C63BC5D" w14:textId="77777777" w:rsidR="00901AD1" w:rsidRDefault="00901AD1" w:rsidP="00D201D8">
      <w:pPr>
        <w:spacing w:after="0"/>
        <w:jc w:val="center"/>
        <w:rPr>
          <w:rFonts w:ascii="Times New Roman" w:hAnsi="Times New Roman" w:cs="Times New Roman"/>
          <w:b/>
          <w:color w:val="000000" w:themeColor="text1"/>
          <w:sz w:val="24"/>
          <w:szCs w:val="24"/>
        </w:rPr>
      </w:pPr>
    </w:p>
    <w:p w14:paraId="0265381C" w14:textId="77777777" w:rsidR="00901AD1" w:rsidRDefault="00901AD1" w:rsidP="00D201D8">
      <w:pPr>
        <w:spacing w:after="0"/>
        <w:jc w:val="center"/>
        <w:rPr>
          <w:rFonts w:ascii="Times New Roman" w:hAnsi="Times New Roman" w:cs="Times New Roman"/>
          <w:b/>
          <w:color w:val="000000" w:themeColor="text1"/>
          <w:sz w:val="24"/>
          <w:szCs w:val="24"/>
        </w:rPr>
      </w:pPr>
    </w:p>
    <w:p w14:paraId="580EE458" w14:textId="77777777" w:rsidR="00901AD1" w:rsidRDefault="00901AD1" w:rsidP="00D201D8">
      <w:pPr>
        <w:spacing w:after="0"/>
        <w:jc w:val="center"/>
        <w:rPr>
          <w:rFonts w:ascii="Times New Roman" w:hAnsi="Times New Roman" w:cs="Times New Roman"/>
          <w:b/>
          <w:color w:val="000000" w:themeColor="text1"/>
          <w:sz w:val="24"/>
          <w:szCs w:val="24"/>
        </w:rPr>
      </w:pPr>
    </w:p>
    <w:p w14:paraId="13853501" w14:textId="77777777" w:rsidR="00901AD1" w:rsidRDefault="00901AD1" w:rsidP="00D201D8">
      <w:pPr>
        <w:spacing w:after="0"/>
        <w:jc w:val="center"/>
        <w:rPr>
          <w:rFonts w:ascii="Times New Roman" w:hAnsi="Times New Roman" w:cs="Times New Roman"/>
          <w:b/>
          <w:color w:val="000000" w:themeColor="text1"/>
          <w:sz w:val="24"/>
          <w:szCs w:val="24"/>
        </w:rPr>
      </w:pPr>
    </w:p>
    <w:p w14:paraId="0EC55045" w14:textId="77777777" w:rsidR="00901AD1" w:rsidRDefault="00901AD1" w:rsidP="00D201D8">
      <w:pPr>
        <w:spacing w:after="0"/>
        <w:jc w:val="center"/>
        <w:rPr>
          <w:rFonts w:ascii="Times New Roman" w:hAnsi="Times New Roman" w:cs="Times New Roman"/>
          <w:b/>
          <w:color w:val="000000" w:themeColor="text1"/>
          <w:sz w:val="24"/>
          <w:szCs w:val="24"/>
        </w:rPr>
      </w:pPr>
    </w:p>
    <w:p w14:paraId="55707BB7" w14:textId="77777777" w:rsidR="00901AD1" w:rsidRDefault="00901AD1" w:rsidP="00D201D8">
      <w:pPr>
        <w:spacing w:after="0"/>
        <w:jc w:val="center"/>
        <w:rPr>
          <w:rFonts w:ascii="Times New Roman" w:hAnsi="Times New Roman" w:cs="Times New Roman"/>
          <w:b/>
          <w:color w:val="000000" w:themeColor="text1"/>
          <w:sz w:val="24"/>
          <w:szCs w:val="24"/>
        </w:rPr>
      </w:pPr>
    </w:p>
    <w:p w14:paraId="5A4944EC" w14:textId="77777777" w:rsidR="00901AD1" w:rsidRDefault="00901AD1" w:rsidP="00D201D8">
      <w:pPr>
        <w:spacing w:after="0"/>
        <w:jc w:val="center"/>
        <w:rPr>
          <w:rFonts w:ascii="Times New Roman" w:hAnsi="Times New Roman" w:cs="Times New Roman"/>
          <w:b/>
          <w:color w:val="000000" w:themeColor="text1"/>
          <w:sz w:val="24"/>
          <w:szCs w:val="24"/>
        </w:rPr>
      </w:pPr>
    </w:p>
    <w:p w14:paraId="5D0F1B1B" w14:textId="77777777" w:rsidR="00901AD1" w:rsidRDefault="00901AD1" w:rsidP="00D201D8">
      <w:pPr>
        <w:spacing w:after="0"/>
        <w:jc w:val="center"/>
        <w:rPr>
          <w:rFonts w:ascii="Times New Roman" w:hAnsi="Times New Roman" w:cs="Times New Roman"/>
          <w:b/>
          <w:color w:val="000000" w:themeColor="text1"/>
          <w:sz w:val="24"/>
          <w:szCs w:val="24"/>
        </w:rPr>
      </w:pPr>
    </w:p>
    <w:p w14:paraId="4EA4DAE4" w14:textId="77777777" w:rsidR="00901AD1" w:rsidRDefault="00901AD1" w:rsidP="00D201D8">
      <w:pPr>
        <w:spacing w:after="0"/>
        <w:jc w:val="center"/>
        <w:rPr>
          <w:rFonts w:ascii="Times New Roman" w:hAnsi="Times New Roman" w:cs="Times New Roman"/>
          <w:b/>
          <w:color w:val="000000" w:themeColor="text1"/>
          <w:sz w:val="24"/>
          <w:szCs w:val="24"/>
        </w:rPr>
      </w:pPr>
    </w:p>
    <w:p w14:paraId="109B8B24" w14:textId="77777777" w:rsidR="00901AD1" w:rsidRDefault="00901AD1" w:rsidP="00D201D8">
      <w:pPr>
        <w:spacing w:after="0"/>
        <w:jc w:val="center"/>
        <w:rPr>
          <w:rFonts w:ascii="Times New Roman" w:hAnsi="Times New Roman" w:cs="Times New Roman"/>
          <w:b/>
          <w:color w:val="000000" w:themeColor="text1"/>
          <w:sz w:val="24"/>
          <w:szCs w:val="24"/>
        </w:rPr>
      </w:pPr>
    </w:p>
    <w:p w14:paraId="35B62C3E" w14:textId="77777777" w:rsidR="00901AD1" w:rsidRDefault="00901AD1" w:rsidP="00D201D8">
      <w:pPr>
        <w:spacing w:after="0"/>
        <w:jc w:val="center"/>
        <w:rPr>
          <w:rFonts w:ascii="Times New Roman" w:hAnsi="Times New Roman" w:cs="Times New Roman"/>
          <w:b/>
          <w:color w:val="000000" w:themeColor="text1"/>
          <w:sz w:val="24"/>
          <w:szCs w:val="24"/>
        </w:rPr>
      </w:pPr>
    </w:p>
    <w:p w14:paraId="36258DF2" w14:textId="77777777" w:rsidR="00901AD1" w:rsidRDefault="00901AD1" w:rsidP="00D201D8">
      <w:pPr>
        <w:spacing w:after="0"/>
        <w:jc w:val="center"/>
        <w:rPr>
          <w:rFonts w:ascii="Times New Roman" w:hAnsi="Times New Roman" w:cs="Times New Roman"/>
          <w:b/>
          <w:color w:val="000000" w:themeColor="text1"/>
          <w:sz w:val="24"/>
          <w:szCs w:val="24"/>
        </w:rPr>
      </w:pPr>
    </w:p>
    <w:p w14:paraId="358DBFAA" w14:textId="77777777" w:rsidR="00901AD1" w:rsidRDefault="00901AD1" w:rsidP="00D201D8">
      <w:pPr>
        <w:spacing w:after="0"/>
        <w:jc w:val="center"/>
        <w:rPr>
          <w:rFonts w:ascii="Times New Roman" w:hAnsi="Times New Roman" w:cs="Times New Roman"/>
          <w:b/>
          <w:color w:val="000000" w:themeColor="text1"/>
          <w:sz w:val="24"/>
          <w:szCs w:val="24"/>
        </w:rPr>
      </w:pPr>
    </w:p>
    <w:p w14:paraId="5CE64F49" w14:textId="77777777" w:rsidR="00901AD1" w:rsidRPr="00D02D59" w:rsidRDefault="00901AD1" w:rsidP="00D201D8">
      <w:pPr>
        <w:spacing w:after="0"/>
        <w:jc w:val="center"/>
        <w:rPr>
          <w:rFonts w:ascii="Times New Roman" w:hAnsi="Times New Roman" w:cs="Times New Roman"/>
          <w:b/>
          <w:color w:val="000000" w:themeColor="text1"/>
          <w:sz w:val="24"/>
          <w:szCs w:val="24"/>
        </w:rPr>
      </w:pPr>
    </w:p>
    <w:p w14:paraId="04A3C3C9"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199A9B56"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5B45F740"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262B3741" w14:textId="77777777" w:rsidR="00D201D8" w:rsidRDefault="00D201D8" w:rsidP="00D201D8">
      <w:pPr>
        <w:spacing w:after="0"/>
        <w:jc w:val="center"/>
        <w:rPr>
          <w:rFonts w:ascii="Times New Roman" w:hAnsi="Times New Roman" w:cs="Times New Roman"/>
          <w:b/>
          <w:color w:val="000000" w:themeColor="text1"/>
          <w:sz w:val="24"/>
          <w:szCs w:val="24"/>
        </w:rPr>
      </w:pPr>
    </w:p>
    <w:p w14:paraId="760271EF" w14:textId="77777777" w:rsidR="000F7F98" w:rsidRDefault="000F7F98" w:rsidP="00D201D8">
      <w:pPr>
        <w:spacing w:after="0"/>
        <w:jc w:val="center"/>
        <w:rPr>
          <w:rFonts w:ascii="Times New Roman" w:hAnsi="Times New Roman" w:cs="Times New Roman"/>
          <w:b/>
          <w:color w:val="000000" w:themeColor="text1"/>
          <w:sz w:val="24"/>
          <w:szCs w:val="24"/>
        </w:rPr>
      </w:pPr>
    </w:p>
    <w:p w14:paraId="651DF697" w14:textId="77777777" w:rsidR="00B50CBC" w:rsidRDefault="00B50CBC" w:rsidP="00D201D8">
      <w:pPr>
        <w:spacing w:after="0"/>
        <w:jc w:val="center"/>
        <w:rPr>
          <w:rFonts w:ascii="Times New Roman" w:hAnsi="Times New Roman" w:cs="Times New Roman"/>
          <w:b/>
          <w:color w:val="000000" w:themeColor="text1"/>
          <w:sz w:val="24"/>
          <w:szCs w:val="24"/>
        </w:rPr>
      </w:pPr>
    </w:p>
    <w:p w14:paraId="41948599" w14:textId="77777777" w:rsidR="003976ED" w:rsidRDefault="003976ED" w:rsidP="00D201D8">
      <w:pPr>
        <w:spacing w:after="0"/>
        <w:jc w:val="center"/>
        <w:rPr>
          <w:rFonts w:ascii="Times New Roman" w:hAnsi="Times New Roman" w:cs="Times New Roman"/>
          <w:b/>
          <w:color w:val="000000" w:themeColor="text1"/>
          <w:sz w:val="24"/>
          <w:szCs w:val="24"/>
        </w:rPr>
      </w:pPr>
    </w:p>
    <w:p w14:paraId="7F3023F9" w14:textId="77777777" w:rsidR="000F7F98" w:rsidRDefault="000F7F98" w:rsidP="00D201D8">
      <w:pPr>
        <w:spacing w:after="0"/>
        <w:jc w:val="center"/>
        <w:rPr>
          <w:rFonts w:ascii="Times New Roman" w:hAnsi="Times New Roman" w:cs="Times New Roman"/>
          <w:b/>
          <w:color w:val="000000" w:themeColor="text1"/>
          <w:sz w:val="24"/>
          <w:szCs w:val="24"/>
        </w:rPr>
      </w:pPr>
    </w:p>
    <w:p w14:paraId="100F1760" w14:textId="77777777" w:rsidR="000F7F98" w:rsidRPr="00D02D59" w:rsidRDefault="000F7F98" w:rsidP="00D201D8">
      <w:pPr>
        <w:spacing w:after="0"/>
        <w:jc w:val="center"/>
        <w:rPr>
          <w:rFonts w:ascii="Times New Roman" w:hAnsi="Times New Roman" w:cs="Times New Roman"/>
          <w:b/>
          <w:color w:val="000000" w:themeColor="text1"/>
          <w:sz w:val="24"/>
          <w:szCs w:val="24"/>
        </w:rPr>
      </w:pPr>
    </w:p>
    <w:p w14:paraId="62F38CC2" w14:textId="073C029F" w:rsidR="00D201D8" w:rsidRPr="00D02D59" w:rsidRDefault="00D201D8" w:rsidP="00D201D8">
      <w:pPr>
        <w:pStyle w:val="Heading1"/>
        <w:spacing w:after="240"/>
        <w:rPr>
          <w:rFonts w:ascii="Times New Roman" w:hAnsi="Times New Roman" w:cs="Times New Roman"/>
          <w:b/>
          <w:bCs/>
          <w:color w:val="000000" w:themeColor="text1"/>
          <w:sz w:val="24"/>
          <w:szCs w:val="24"/>
        </w:rPr>
      </w:pPr>
      <w:bookmarkStart w:id="1" w:name="_Toc135758314"/>
      <w:r w:rsidRPr="00D02D59">
        <w:rPr>
          <w:rFonts w:ascii="Times New Roman" w:hAnsi="Times New Roman" w:cs="Times New Roman"/>
          <w:b/>
          <w:bCs/>
          <w:color w:val="000000" w:themeColor="text1"/>
          <w:sz w:val="24"/>
          <w:szCs w:val="24"/>
        </w:rPr>
        <w:lastRenderedPageBreak/>
        <w:t>НЭГ. ЗОРИ</w:t>
      </w:r>
      <w:bookmarkEnd w:id="1"/>
      <w:r w:rsidR="00901AD1">
        <w:rPr>
          <w:rFonts w:ascii="Times New Roman" w:hAnsi="Times New Roman" w:cs="Times New Roman"/>
          <w:b/>
          <w:bCs/>
          <w:color w:val="000000" w:themeColor="text1"/>
          <w:sz w:val="24"/>
          <w:szCs w:val="24"/>
        </w:rPr>
        <w:t>ЛГО</w:t>
      </w:r>
    </w:p>
    <w:p w14:paraId="296C6327" w14:textId="28EF4B01" w:rsidR="00B93087" w:rsidRPr="00D02D59" w:rsidRDefault="00B67D2E" w:rsidP="0048580B">
      <w:pPr>
        <w:spacing w:after="0"/>
        <w:ind w:firstLine="284"/>
        <w:jc w:val="both"/>
        <w:rPr>
          <w:rFonts w:ascii="Times New Roman" w:hAnsi="Times New Roman" w:cs="Times New Roman"/>
          <w:bCs/>
          <w:color w:val="000000" w:themeColor="text1"/>
          <w:sz w:val="24"/>
          <w:szCs w:val="24"/>
        </w:rPr>
      </w:pPr>
      <w:bookmarkStart w:id="2" w:name="_Toc135758315"/>
      <w:r w:rsidRPr="00D02D59">
        <w:rPr>
          <w:rFonts w:ascii="Times New Roman" w:hAnsi="Times New Roman" w:cs="Times New Roman"/>
          <w:bCs/>
          <w:color w:val="000000" w:themeColor="text1"/>
          <w:sz w:val="24"/>
          <w:szCs w:val="24"/>
        </w:rPr>
        <w:t>Энэхүү стандарт ажлын заавар нь</w:t>
      </w:r>
      <w:r w:rsidR="0048580B" w:rsidRPr="0048580B">
        <w:rPr>
          <w:rFonts w:ascii="Times New Roman" w:hAnsi="Times New Roman" w:cs="Times New Roman"/>
          <w:sz w:val="24"/>
          <w:szCs w:val="24"/>
        </w:rPr>
        <w:t xml:space="preserve"> </w:t>
      </w:r>
      <w:r w:rsidR="0048580B" w:rsidRPr="000B1ADE">
        <w:rPr>
          <w:rFonts w:ascii="Times New Roman" w:hAnsi="Times New Roman" w:cs="Times New Roman"/>
          <w:sz w:val="24"/>
          <w:szCs w:val="24"/>
        </w:rPr>
        <w:t xml:space="preserve">MNS </w:t>
      </w:r>
      <w:r w:rsidR="005D309A">
        <w:rPr>
          <w:rFonts w:ascii="Times New Roman" w:hAnsi="Times New Roman" w:cs="Times New Roman"/>
          <w:sz w:val="24"/>
          <w:szCs w:val="24"/>
        </w:rPr>
        <w:t>ISO 501:2003</w:t>
      </w:r>
      <w:r w:rsidR="003F7FAF">
        <w:rPr>
          <w:rFonts w:ascii="Times New Roman" w:hAnsi="Times New Roman" w:cs="Times New Roman"/>
          <w:sz w:val="24"/>
          <w:szCs w:val="24"/>
        </w:rPr>
        <w:t xml:space="preserve"> </w:t>
      </w:r>
      <w:r w:rsidR="00D06FA5" w:rsidRPr="00D959E7">
        <w:rPr>
          <w:rFonts w:ascii="Times New Roman" w:eastAsia="Times New Roman" w:hAnsi="Times New Roman" w:cs="Times New Roman"/>
          <w:color w:val="000000" w:themeColor="text1"/>
          <w:sz w:val="24"/>
          <w:szCs w:val="24"/>
        </w:rPr>
        <w:t xml:space="preserve">Тигелийн аргаар хөөлтийн зэрэг тодорхойлох </w:t>
      </w:r>
      <w:r w:rsidR="003976ED">
        <w:rPr>
          <w:rFonts w:ascii="Times New Roman" w:eastAsia="Times New Roman" w:hAnsi="Times New Roman" w:cs="Times New Roman"/>
          <w:color w:val="000000" w:themeColor="text1"/>
          <w:sz w:val="24"/>
          <w:szCs w:val="24"/>
        </w:rPr>
        <w:t xml:space="preserve">стандартад </w:t>
      </w:r>
      <w:r w:rsidR="00D06FA5" w:rsidRPr="00D959E7">
        <w:rPr>
          <w:rFonts w:ascii="Times New Roman" w:eastAsia="Times New Roman" w:hAnsi="Times New Roman" w:cs="Times New Roman"/>
          <w:color w:val="000000" w:themeColor="text1"/>
          <w:sz w:val="24"/>
          <w:szCs w:val="24"/>
        </w:rPr>
        <w:t>үндэслэсэн ба нүүрсний хөөх чанарыг таглаатай тигельд</w:t>
      </w:r>
      <w:r w:rsidR="006F629A">
        <w:rPr>
          <w:rFonts w:ascii="Times New Roman" w:eastAsia="Times New Roman" w:hAnsi="Times New Roman" w:cs="Times New Roman"/>
          <w:color w:val="000000" w:themeColor="text1"/>
          <w:sz w:val="24"/>
          <w:szCs w:val="24"/>
        </w:rPr>
        <w:t xml:space="preserve"> </w:t>
      </w:r>
      <w:r w:rsidR="006F629A" w:rsidRPr="00D959E7">
        <w:rPr>
          <w:rFonts w:ascii="Times New Roman" w:hAnsi="Times New Roman" w:cs="Times New Roman"/>
          <w:bCs/>
          <w:color w:val="000000" w:themeColor="text1"/>
          <w:sz w:val="24"/>
          <w:szCs w:val="24"/>
        </w:rPr>
        <w:t>820±5</w:t>
      </w:r>
      <w:r w:rsidR="006F629A" w:rsidRPr="00D959E7">
        <w:rPr>
          <w:rFonts w:ascii="Times New Roman" w:hAnsi="Times New Roman" w:cs="Times New Roman"/>
          <w:bCs/>
          <w:color w:val="000000" w:themeColor="text1"/>
          <w:sz w:val="24"/>
          <w:szCs w:val="24"/>
          <w:vertAlign w:val="superscript"/>
        </w:rPr>
        <w:t>0</w:t>
      </w:r>
      <w:r w:rsidR="006F629A" w:rsidRPr="00D959E7">
        <w:rPr>
          <w:rFonts w:ascii="Times New Roman" w:hAnsi="Times New Roman" w:cs="Times New Roman"/>
          <w:bCs/>
          <w:color w:val="000000" w:themeColor="text1"/>
          <w:sz w:val="24"/>
          <w:szCs w:val="24"/>
        </w:rPr>
        <w:t xml:space="preserve">С </w:t>
      </w:r>
      <w:r w:rsidR="006F629A">
        <w:rPr>
          <w:rFonts w:ascii="Times New Roman" w:hAnsi="Times New Roman" w:cs="Times New Roman"/>
          <w:bCs/>
          <w:color w:val="000000" w:themeColor="text1"/>
          <w:sz w:val="24"/>
          <w:szCs w:val="24"/>
        </w:rPr>
        <w:t xml:space="preserve">температурын стандарт нөхцөлд халаах </w:t>
      </w:r>
      <w:r w:rsidR="006F629A" w:rsidRPr="008E5D88">
        <w:rPr>
          <w:rFonts w:ascii="Times New Roman" w:hAnsi="Times New Roman" w:cs="Times New Roman"/>
          <w:sz w:val="24"/>
          <w:szCs w:val="24"/>
        </w:rPr>
        <w:t>аргаар гаргасан хатуу үлдэгдлийн хэлбэрийг стандарт дүрстэй харьцуулах</w:t>
      </w:r>
      <w:r w:rsidR="003976ED">
        <w:rPr>
          <w:rFonts w:ascii="Times New Roman" w:hAnsi="Times New Roman" w:cs="Times New Roman"/>
          <w:sz w:val="24"/>
          <w:szCs w:val="24"/>
        </w:rPr>
        <w:t xml:space="preserve"> аргад </w:t>
      </w:r>
      <w:r w:rsidR="005D533D" w:rsidRPr="005F351D">
        <w:rPr>
          <w:rFonts w:ascii="Times New Roman" w:eastAsia="Times New Roman" w:hAnsi="Times New Roman" w:cs="Times New Roman"/>
          <w:color w:val="000000" w:themeColor="text1"/>
          <w:sz w:val="24"/>
          <w:szCs w:val="24"/>
        </w:rPr>
        <w:t>хамаарах мэдээлэл, холбогдох зааврыг өгөхөд зориулагдана.</w:t>
      </w:r>
    </w:p>
    <w:p w14:paraId="5DEE07F8" w14:textId="0B602EC5" w:rsidR="00901AD1" w:rsidRPr="00DE2280" w:rsidRDefault="00901AD1" w:rsidP="00901AD1">
      <w:pPr>
        <w:pStyle w:val="Heading1"/>
        <w:spacing w:after="200"/>
        <w:jc w:val="both"/>
      </w:pPr>
      <w:bookmarkStart w:id="3" w:name="_Hlk201274778"/>
      <w:bookmarkEnd w:id="2"/>
      <w:r>
        <w:rPr>
          <w:rFonts w:ascii="Times New Roman" w:eastAsiaTheme="minorHAnsi" w:hAnsi="Times New Roman" w:cs="Times New Roman"/>
          <w:b/>
          <w:color w:val="000000" w:themeColor="text1"/>
          <w:sz w:val="24"/>
          <w:szCs w:val="24"/>
        </w:rPr>
        <w:t>ХОЁР</w:t>
      </w:r>
      <w:r w:rsidRPr="0038627E">
        <w:rPr>
          <w:rFonts w:ascii="Times New Roman" w:eastAsiaTheme="minorHAnsi" w:hAnsi="Times New Roman" w:cs="Times New Roman"/>
          <w:b/>
          <w:color w:val="000000" w:themeColor="text1"/>
          <w:sz w:val="24"/>
          <w:szCs w:val="24"/>
        </w:rPr>
        <w:t xml:space="preserve"> НЭР ТОМЪЁО, ТОДОРХОЙЛОЛТ</w:t>
      </w:r>
    </w:p>
    <w:bookmarkEnd w:id="3"/>
    <w:p w14:paraId="76C8319F" w14:textId="0B602EC5" w:rsidR="002E2C34" w:rsidRPr="002E2C34" w:rsidRDefault="00AF1CCA" w:rsidP="003976ED">
      <w:pPr>
        <w:spacing w:after="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Чөлөөт хөөлтийн зэрэг</w:t>
      </w:r>
      <w:r w:rsidR="00E72DA5" w:rsidRPr="00793B17">
        <w:rPr>
          <w:rFonts w:ascii="Times New Roman" w:hAnsi="Times New Roman" w:cs="Times New Roman"/>
          <w:color w:val="000000" w:themeColor="text1"/>
          <w:sz w:val="24"/>
          <w:szCs w:val="24"/>
        </w:rPr>
        <w:t>–</w:t>
      </w:r>
      <w:r>
        <w:rPr>
          <w:rFonts w:ascii="Times New Roman" w:hAnsi="Times New Roman" w:cs="Times New Roman"/>
          <w:sz w:val="24"/>
          <w:szCs w:val="24"/>
        </w:rPr>
        <w:t>Нүүрсийг тодорхой нөхцөлд халаахад тэлсэн эзэлхүүний үзүүлэлт бөгөөд хатуу үлдэгдлийн хэлбэрээр тодорхойлно.</w:t>
      </w:r>
    </w:p>
    <w:p w14:paraId="23A17DAD" w14:textId="0CDBECF7" w:rsidR="00793B17" w:rsidRPr="00E72DA5" w:rsidRDefault="00793B17" w:rsidP="003976ED">
      <w:pPr>
        <w:spacing w:after="0"/>
        <w:jc w:val="both"/>
        <w:rPr>
          <w:rFonts w:ascii="Times New Roman" w:hAnsi="Times New Roman" w:cs="Times New Roman"/>
          <w:bCs/>
          <w:color w:val="000000" w:themeColor="text1"/>
          <w:sz w:val="24"/>
          <w:szCs w:val="24"/>
        </w:rPr>
      </w:pPr>
      <w:r w:rsidRPr="002E2C34">
        <w:rPr>
          <w:rFonts w:ascii="Times New Roman" w:hAnsi="Times New Roman" w:cs="Times New Roman"/>
          <w:b/>
          <w:bCs/>
          <w:color w:val="000000" w:themeColor="text1"/>
          <w:sz w:val="24"/>
          <w:szCs w:val="24"/>
        </w:rPr>
        <w:t>Аналитик дээж</w:t>
      </w:r>
      <w:r w:rsidR="003C4C65" w:rsidRPr="00793B17">
        <w:rPr>
          <w:rFonts w:ascii="Times New Roman" w:hAnsi="Times New Roman" w:cs="Times New Roman"/>
          <w:color w:val="000000" w:themeColor="text1"/>
          <w:sz w:val="24"/>
          <w:szCs w:val="24"/>
        </w:rPr>
        <w:t>–</w:t>
      </w:r>
      <w:r w:rsidR="003C4C65">
        <w:rPr>
          <w:rFonts w:ascii="Times New Roman" w:hAnsi="Times New Roman" w:cs="Times New Roman"/>
          <w:color w:val="000000" w:themeColor="text1"/>
          <w:sz w:val="24"/>
          <w:szCs w:val="24"/>
        </w:rPr>
        <w:t>Х</w:t>
      </w:r>
      <w:r w:rsidRPr="00793B17">
        <w:rPr>
          <w:rFonts w:ascii="Times New Roman" w:hAnsi="Times New Roman" w:cs="Times New Roman"/>
          <w:color w:val="000000" w:themeColor="text1"/>
          <w:sz w:val="24"/>
          <w:szCs w:val="24"/>
        </w:rPr>
        <w:t xml:space="preserve">олбогдох стандартын дагуу шинжилгээнд зориулан бүхэл дээжийн </w:t>
      </w:r>
      <w:r w:rsidRPr="00E72DA5">
        <w:rPr>
          <w:rFonts w:ascii="Times New Roman" w:hAnsi="Times New Roman" w:cs="Times New Roman"/>
          <w:bCs/>
          <w:color w:val="000000" w:themeColor="text1"/>
          <w:sz w:val="24"/>
          <w:szCs w:val="24"/>
        </w:rPr>
        <w:t>бутлалт хуваалтыг хий</w:t>
      </w:r>
      <w:r w:rsidR="001C4EA3" w:rsidRPr="00E72DA5">
        <w:rPr>
          <w:rFonts w:ascii="Times New Roman" w:hAnsi="Times New Roman" w:cs="Times New Roman"/>
          <w:bCs/>
          <w:color w:val="000000" w:themeColor="text1"/>
          <w:sz w:val="24"/>
          <w:szCs w:val="24"/>
        </w:rPr>
        <w:t xml:space="preserve">ж тээрэмдсэний </w:t>
      </w:r>
      <w:r w:rsidRPr="00E72DA5">
        <w:rPr>
          <w:rFonts w:ascii="Times New Roman" w:hAnsi="Times New Roman" w:cs="Times New Roman"/>
          <w:bCs/>
          <w:color w:val="000000" w:themeColor="text1"/>
          <w:sz w:val="24"/>
          <w:szCs w:val="24"/>
        </w:rPr>
        <w:t>дараах дээж</w:t>
      </w:r>
      <w:r w:rsidR="001C4EA3" w:rsidRPr="00E72DA5">
        <w:rPr>
          <w:rFonts w:ascii="Times New Roman" w:hAnsi="Times New Roman" w:cs="Times New Roman"/>
          <w:bCs/>
          <w:color w:val="000000" w:themeColor="text1"/>
          <w:sz w:val="24"/>
          <w:szCs w:val="24"/>
        </w:rPr>
        <w:t>. Ширхэглэл нь 0.212мм бага байна.</w:t>
      </w:r>
    </w:p>
    <w:p w14:paraId="48F8D3A8" w14:textId="77777777" w:rsidR="003F7FAF" w:rsidRDefault="003F7FAF" w:rsidP="003F7FAF">
      <w:pPr>
        <w:spacing w:after="0"/>
        <w:ind w:right="-2" w:firstLine="284"/>
        <w:jc w:val="both"/>
        <w:rPr>
          <w:rFonts w:ascii="Times New Roman" w:hAnsi="Times New Roman" w:cs="Times New Roman"/>
          <w:bCs/>
          <w:sz w:val="24"/>
          <w:szCs w:val="24"/>
        </w:rPr>
      </w:pPr>
      <w:bookmarkStart w:id="4" w:name="_Hlk201274818"/>
      <w:bookmarkStart w:id="5" w:name="_Hlk201273139"/>
      <w:bookmarkStart w:id="6" w:name="_Hlk201274854"/>
      <w:r w:rsidRPr="00B50CBC">
        <w:rPr>
          <w:rFonts w:ascii="Times New Roman" w:hAnsi="Times New Roman" w:cs="Times New Roman"/>
          <w:b/>
          <w:sz w:val="24"/>
          <w:szCs w:val="24"/>
          <w:highlight w:val="yellow"/>
        </w:rPr>
        <w:t>Тохирцын хязгаар</w:t>
      </w:r>
      <w:r w:rsidRPr="00B50CBC">
        <w:rPr>
          <w:rFonts w:ascii="Times New Roman" w:hAnsi="Times New Roman" w:cs="Times New Roman"/>
          <w:bCs/>
          <w:sz w:val="24"/>
          <w:szCs w:val="24"/>
          <w:highlight w:val="yellow"/>
        </w:rPr>
        <w:t>–</w:t>
      </w:r>
      <w:r w:rsidRPr="00BA44D0">
        <w:rPr>
          <w:rFonts w:ascii="Times New Roman" w:hAnsi="Times New Roman" w:cs="Times New Roman"/>
          <w:bCs/>
          <w:sz w:val="24"/>
          <w:szCs w:val="24"/>
        </w:rPr>
        <w:t xml:space="preserve">Нэг ижил </w:t>
      </w:r>
      <w:r w:rsidRPr="000F2060">
        <w:rPr>
          <w:rFonts w:ascii="Times New Roman" w:hAnsi="Times New Roman" w:cs="Times New Roman"/>
          <w:sz w:val="24"/>
          <w:szCs w:val="24"/>
        </w:rPr>
        <w:t xml:space="preserve">250 µм хэмжээтэй дээжээс хуурай төлөвт  нэг лабораторт, нэг </w:t>
      </w:r>
      <w:r>
        <w:rPr>
          <w:rFonts w:ascii="Times New Roman" w:hAnsi="Times New Roman" w:cs="Times New Roman"/>
          <w:sz w:val="24"/>
          <w:szCs w:val="24"/>
        </w:rPr>
        <w:t>химич</w:t>
      </w:r>
      <w:r w:rsidRPr="000F2060">
        <w:rPr>
          <w:rFonts w:ascii="Times New Roman" w:hAnsi="Times New Roman" w:cs="Times New Roman"/>
          <w:sz w:val="24"/>
          <w:szCs w:val="24"/>
        </w:rPr>
        <w:t xml:space="preserve">, нэг багаж хэрэгслэлээр хийсэн зэрэгцээ тодорхойлолтуудын </w:t>
      </w:r>
      <w:r w:rsidRPr="009322D7">
        <w:rPr>
          <w:rFonts w:ascii="Times New Roman" w:hAnsi="Times New Roman" w:cs="Times New Roman"/>
          <w:bCs/>
          <w:sz w:val="24"/>
          <w:szCs w:val="24"/>
        </w:rPr>
        <w:t>үр дүнгийн хооронд байх боломжит хамгийн их зөрүүг илэрхийлнэ (95% итгэлцлийн түвшинд).</w:t>
      </w:r>
      <w:r>
        <w:rPr>
          <w:rFonts w:ascii="Times New Roman" w:hAnsi="Times New Roman" w:cs="Times New Roman"/>
          <w:bCs/>
          <w:sz w:val="24"/>
          <w:szCs w:val="24"/>
        </w:rPr>
        <w:t xml:space="preserve"> </w:t>
      </w:r>
      <w:r w:rsidRPr="009322D7">
        <w:rPr>
          <w:rFonts w:ascii="Times New Roman" w:hAnsi="Times New Roman" w:cs="Times New Roman"/>
          <w:bCs/>
          <w:sz w:val="24"/>
          <w:szCs w:val="24"/>
        </w:rPr>
        <w:t xml:space="preserve">Ийм нөхцөлд авсан үр дүнг </w:t>
      </w:r>
      <w:r w:rsidRPr="004012DC">
        <w:rPr>
          <w:rFonts w:ascii="Times New Roman" w:hAnsi="Times New Roman" w:cs="Times New Roman"/>
          <w:bCs/>
          <w:sz w:val="24"/>
          <w:szCs w:val="24"/>
        </w:rPr>
        <w:t>тохирцын нөхцөлд авсан үр дүн</w:t>
      </w:r>
      <w:r w:rsidRPr="009322D7">
        <w:rPr>
          <w:rFonts w:ascii="Times New Roman" w:hAnsi="Times New Roman" w:cs="Times New Roman"/>
          <w:bCs/>
          <w:sz w:val="24"/>
          <w:szCs w:val="24"/>
        </w:rPr>
        <w:t xml:space="preserve"> гэж нэрлэдэг.</w:t>
      </w:r>
      <w:r>
        <w:rPr>
          <w:rFonts w:ascii="Times New Roman" w:hAnsi="Times New Roman" w:cs="Times New Roman"/>
          <w:bCs/>
          <w:sz w:val="24"/>
          <w:szCs w:val="24"/>
        </w:rPr>
        <w:t xml:space="preserve"> </w:t>
      </w:r>
      <w:r w:rsidRPr="009322D7">
        <w:rPr>
          <w:rFonts w:ascii="Times New Roman" w:hAnsi="Times New Roman" w:cs="Times New Roman"/>
          <w:bCs/>
          <w:sz w:val="24"/>
          <w:szCs w:val="24"/>
        </w:rPr>
        <w:t>Хэрэв хоёр үр дүнгийн зөрүү тохирцын хязгаарт багтаж байвал шинжилгээний давтагдах чадвар хангалттай гэж үзнэ.</w:t>
      </w:r>
    </w:p>
    <w:p w14:paraId="0CDCB9F0" w14:textId="77777777" w:rsidR="003F7FAF" w:rsidRPr="007A485B" w:rsidRDefault="003F7FAF" w:rsidP="003F7FAF">
      <w:pPr>
        <w:spacing w:after="0"/>
        <w:ind w:firstLine="284"/>
        <w:jc w:val="both"/>
        <w:rPr>
          <w:rFonts w:ascii="Times New Roman" w:hAnsi="Times New Roman" w:cs="Times New Roman"/>
          <w:bCs/>
          <w:sz w:val="24"/>
          <w:szCs w:val="24"/>
        </w:rPr>
      </w:pPr>
      <w:r w:rsidRPr="00B50CBC">
        <w:rPr>
          <w:rFonts w:ascii="Times New Roman" w:hAnsi="Times New Roman" w:cs="Times New Roman"/>
          <w:b/>
          <w:sz w:val="24"/>
          <w:szCs w:val="24"/>
          <w:highlight w:val="yellow"/>
        </w:rPr>
        <w:t>Таарцын зөвшөөрөх зөрүү</w:t>
      </w:r>
      <w:r w:rsidRPr="007A485B">
        <w:rPr>
          <w:rFonts w:ascii="Times New Roman" w:hAnsi="Times New Roman" w:cs="Times New Roman"/>
          <w:bCs/>
          <w:sz w:val="24"/>
          <w:szCs w:val="24"/>
        </w:rPr>
        <w:t xml:space="preserve"> гэдэг нь </w:t>
      </w:r>
      <w:r w:rsidRPr="000F2060">
        <w:rPr>
          <w:rFonts w:ascii="Times New Roman" w:hAnsi="Times New Roman" w:cs="Times New Roman"/>
          <w:sz w:val="24"/>
          <w:szCs w:val="24"/>
        </w:rPr>
        <w:t>2,36 мм болон 250 µм хэмжээтэй нэг төрлийн дээж</w:t>
      </w:r>
      <w:r>
        <w:rPr>
          <w:rFonts w:ascii="Times New Roman" w:hAnsi="Times New Roman" w:cs="Times New Roman"/>
          <w:sz w:val="24"/>
          <w:szCs w:val="24"/>
        </w:rPr>
        <w:t>ээс</w:t>
      </w:r>
      <w:r w:rsidRPr="007A485B">
        <w:rPr>
          <w:rFonts w:ascii="Times New Roman" w:hAnsi="Times New Roman" w:cs="Times New Roman"/>
          <w:bCs/>
          <w:sz w:val="24"/>
          <w:szCs w:val="24"/>
        </w:rPr>
        <w:t xml:space="preserve"> олон лабораториор туршилт хийж, </w:t>
      </w:r>
      <w:r>
        <w:rPr>
          <w:rFonts w:ascii="Times New Roman" w:hAnsi="Times New Roman" w:cs="Times New Roman"/>
          <w:bCs/>
          <w:sz w:val="24"/>
          <w:szCs w:val="24"/>
        </w:rPr>
        <w:t xml:space="preserve">химич болон </w:t>
      </w:r>
      <w:r w:rsidRPr="007A485B">
        <w:rPr>
          <w:rFonts w:ascii="Times New Roman" w:hAnsi="Times New Roman" w:cs="Times New Roman"/>
          <w:bCs/>
          <w:sz w:val="24"/>
          <w:szCs w:val="24"/>
        </w:rPr>
        <w:t>лабораториудын хооронд үүсэх зөрүүг хүлээн зөвшөөрөх хэмжээг тогтоох зорилготой ойлголт юм. Энэхүү зөрүү нь хэд хэдэн хуваалт, хоёр ба түүнээс дээш лаборатори</w:t>
      </w:r>
      <w:r>
        <w:rPr>
          <w:rFonts w:ascii="Times New Roman" w:hAnsi="Times New Roman" w:cs="Times New Roman"/>
          <w:bCs/>
          <w:sz w:val="24"/>
          <w:szCs w:val="24"/>
        </w:rPr>
        <w:t xml:space="preserve"> мөн химич нарын ур чадвар, </w:t>
      </w:r>
      <w:r w:rsidRPr="007A485B">
        <w:rPr>
          <w:rFonts w:ascii="Times New Roman" w:hAnsi="Times New Roman" w:cs="Times New Roman"/>
          <w:bCs/>
          <w:sz w:val="24"/>
          <w:szCs w:val="24"/>
        </w:rPr>
        <w:t>тэдгээрийн ашигласан багаж хэрэгсэл, ажлын нөхцөлүүдийн ялгааг хүлээн зөвшөөрөх дээд хязгаарыг илэрхийлдэг бөгөөд туршилтын чанар, үр дүнгийн итгэлцлийг үнэлэхэд чухал үүрэгтэй.</w:t>
      </w:r>
      <w:r>
        <w:rPr>
          <w:rFonts w:ascii="Times New Roman" w:hAnsi="Times New Roman" w:cs="Times New Roman"/>
          <w:bCs/>
          <w:sz w:val="24"/>
          <w:szCs w:val="24"/>
        </w:rPr>
        <w:t xml:space="preserve"> </w:t>
      </w:r>
      <w:r w:rsidRPr="007A485B">
        <w:rPr>
          <w:rFonts w:ascii="Times New Roman" w:hAnsi="Times New Roman" w:cs="Times New Roman"/>
          <w:bCs/>
          <w:sz w:val="24"/>
          <w:szCs w:val="24"/>
        </w:rPr>
        <w:t>Ерөнхийдөө</w:t>
      </w:r>
      <w:r>
        <w:rPr>
          <w:rFonts w:ascii="Times New Roman" w:hAnsi="Times New Roman" w:cs="Times New Roman"/>
          <w:bCs/>
          <w:sz w:val="24"/>
          <w:szCs w:val="24"/>
        </w:rPr>
        <w:t xml:space="preserve"> </w:t>
      </w:r>
      <w:r w:rsidRPr="007A485B">
        <w:rPr>
          <w:rFonts w:ascii="Times New Roman" w:hAnsi="Times New Roman" w:cs="Times New Roman"/>
          <w:bCs/>
          <w:sz w:val="24"/>
          <w:szCs w:val="24"/>
        </w:rPr>
        <w:t>таарцын хязгаар нь тохирцын хязгаараас өргөн хүрээтэй байдаг бөгөөд</w:t>
      </w:r>
      <w:r>
        <w:rPr>
          <w:rFonts w:ascii="Times New Roman" w:hAnsi="Times New Roman" w:cs="Times New Roman"/>
          <w:bCs/>
          <w:sz w:val="24"/>
          <w:szCs w:val="24"/>
        </w:rPr>
        <w:t xml:space="preserve"> нөхцөл, </w:t>
      </w:r>
      <w:r w:rsidRPr="007A485B">
        <w:rPr>
          <w:rFonts w:ascii="Times New Roman" w:hAnsi="Times New Roman" w:cs="Times New Roman"/>
          <w:bCs/>
          <w:sz w:val="24"/>
          <w:szCs w:val="24"/>
        </w:rPr>
        <w:t>лаборатори</w:t>
      </w:r>
      <w:r>
        <w:rPr>
          <w:rFonts w:ascii="Times New Roman" w:hAnsi="Times New Roman" w:cs="Times New Roman"/>
          <w:bCs/>
          <w:sz w:val="24"/>
          <w:szCs w:val="24"/>
        </w:rPr>
        <w:t xml:space="preserve"> болон химич </w:t>
      </w:r>
      <w:r w:rsidRPr="007A485B">
        <w:rPr>
          <w:rFonts w:ascii="Times New Roman" w:hAnsi="Times New Roman" w:cs="Times New Roman"/>
          <w:bCs/>
          <w:sz w:val="24"/>
          <w:szCs w:val="24"/>
        </w:rPr>
        <w:t>хоорондын үр дүнгийн зөрүүг илүү бүрэн хүлээн зөвшөөрөх боломжийг олгодог.</w:t>
      </w:r>
    </w:p>
    <w:bookmarkEnd w:id="4"/>
    <w:p w14:paraId="7961EE77" w14:textId="77777777" w:rsidR="00901AD1" w:rsidRDefault="00901AD1" w:rsidP="003F7FAF">
      <w:pPr>
        <w:pStyle w:val="ListParagraph"/>
        <w:keepNext/>
        <w:keepLines/>
        <w:spacing w:before="160" w:after="0"/>
        <w:ind w:left="284" w:hanging="284"/>
        <w:contextualSpacing w:val="0"/>
        <w:outlineLvl w:val="1"/>
        <w:rPr>
          <w:rFonts w:ascii="Times New Roman" w:hAnsi="Times New Roman" w:cs="Times New Roman"/>
          <w:bCs/>
          <w:color w:val="000000" w:themeColor="text1"/>
          <w:sz w:val="24"/>
          <w:szCs w:val="24"/>
        </w:rPr>
      </w:pPr>
      <w:r w:rsidRPr="0094204C">
        <w:rPr>
          <w:rFonts w:ascii="Times New Roman" w:hAnsi="Times New Roman" w:cs="Times New Roman"/>
        </w:rPr>
        <w:t xml:space="preserve">2.1 </w:t>
      </w:r>
      <w:bookmarkEnd w:id="5"/>
      <w:r w:rsidRPr="0094204C">
        <w:rPr>
          <w:rFonts w:ascii="Times New Roman" w:hAnsi="Times New Roman" w:cs="Times New Roman"/>
        </w:rPr>
        <w:t>АРГЫН ҮНДЭСЛЭЛ БА ЗАРЧИМ</w:t>
      </w:r>
      <w:bookmarkEnd w:id="6"/>
    </w:p>
    <w:p w14:paraId="1CAA0724" w14:textId="77777777" w:rsidR="00190A8A" w:rsidRPr="00190A8A" w:rsidRDefault="00190A8A" w:rsidP="00190A8A">
      <w:pPr>
        <w:spacing w:after="0"/>
        <w:ind w:firstLine="360"/>
        <w:jc w:val="both"/>
        <w:rPr>
          <w:rFonts w:ascii="Times New Roman" w:hAnsi="Times New Roman" w:cs="Times New Roman"/>
          <w:bCs/>
          <w:sz w:val="24"/>
          <w:szCs w:val="24"/>
        </w:rPr>
      </w:pPr>
      <w:r w:rsidRPr="00190A8A">
        <w:rPr>
          <w:rFonts w:ascii="Times New Roman" w:hAnsi="Times New Roman" w:cs="Times New Roman"/>
          <w:bCs/>
          <w:sz w:val="24"/>
          <w:szCs w:val="24"/>
        </w:rPr>
        <w:t xml:space="preserve">Коксжих шинж чанар болон бөсөх шинж чанарыг тодорхойлох үндсэн гол шинжилгээний арга бол чөлөөт хөөлтийн зэрэг юм. </w:t>
      </w:r>
    </w:p>
    <w:p w14:paraId="4873C71A" w14:textId="41E0A9A0" w:rsidR="00190A8A" w:rsidRPr="00190A8A" w:rsidRDefault="00190A8A" w:rsidP="00190A8A">
      <w:pPr>
        <w:spacing w:after="0"/>
        <w:ind w:firstLine="284"/>
        <w:jc w:val="both"/>
        <w:rPr>
          <w:rFonts w:ascii="Times New Roman" w:hAnsi="Times New Roman" w:cs="Times New Roman"/>
          <w:bCs/>
          <w:sz w:val="24"/>
          <w:szCs w:val="24"/>
        </w:rPr>
      </w:pPr>
      <w:r w:rsidRPr="00190A8A">
        <w:rPr>
          <w:rFonts w:ascii="Times New Roman" w:hAnsi="Times New Roman" w:cs="Times New Roman"/>
          <w:bCs/>
          <w:sz w:val="24"/>
          <w:szCs w:val="24"/>
        </w:rPr>
        <w:t>Ямар ч нүүрсийг халаахад тэдгээрийн химийн шинж чанарт өөрчлөлт ордог бол дулааны нөлөөгөөр зарим</w:t>
      </w:r>
      <w:r w:rsidRPr="00190A8A">
        <w:rPr>
          <w:rFonts w:ascii="Times New Roman" w:eastAsiaTheme="minorEastAsia" w:hAnsi="Times New Roman" w:cs="Times New Roman"/>
          <w:sz w:val="24"/>
          <w:szCs w:val="24"/>
        </w:rPr>
        <w:t xml:space="preserve"> нүүрсний физик шинж чанар өөрчлөгддөг. Агааргүй орчинд халаахад нүүрс зөөлрөөд дахин хатуурах шинж чанарыг нүүрсний бөсөх шинж чанар гэнэ.</w:t>
      </w:r>
    </w:p>
    <w:p w14:paraId="14D95E5E" w14:textId="4330F6AB" w:rsidR="00D575D9" w:rsidRPr="00D575D9" w:rsidRDefault="00D575D9" w:rsidP="00D575D9">
      <w:pPr>
        <w:spacing w:after="0"/>
        <w:ind w:firstLine="284"/>
        <w:jc w:val="both"/>
        <w:rPr>
          <w:rFonts w:ascii="Times New Roman" w:hAnsi="Times New Roman" w:cs="Times New Roman"/>
          <w:bCs/>
          <w:sz w:val="24"/>
          <w:szCs w:val="24"/>
        </w:rPr>
      </w:pPr>
      <w:r w:rsidRPr="00D575D9">
        <w:rPr>
          <w:rFonts w:ascii="Times New Roman" w:hAnsi="Times New Roman" w:cs="Times New Roman"/>
          <w:bCs/>
          <w:sz w:val="24"/>
          <w:szCs w:val="24"/>
        </w:rPr>
        <w:t xml:space="preserve">Нүүрсний хөөх шинж чанар буюу чөлөөт хөөлтийн индекс нь нүүрсийг тодорхой нөхцөлд халаахад тэлсэн эзэлхүүний үзүүлэлт бөгөөд хатуу үлдэгдлийн хэлбэрээр тодорхойлогддог. Халаалтын үед нүүрс эзэлхүүнээ тэлэх шинж чанар нь бөсөх, уян харимхайн шинж чанаруудтай холбоотой бөгөөд уян харимхай шинж чанаргүй нүүрс нь эзэлхүүнээ тэлдэггүй болно. Дулааны задралаар үүссэн хий нь нүүрсний эзэлхүүнийг тэлэх гол хүчин зүйл болно. Энэ индекс нь нүүрсжилтийн зэрэг ихэсэхэд өсдөг ба харин антрацит хөөх чадваргүй байдаг. </w:t>
      </w:r>
    </w:p>
    <w:p w14:paraId="1F2060B2" w14:textId="2063F1A6" w:rsidR="00190A8A" w:rsidRPr="00E70C43" w:rsidRDefault="00D575D9" w:rsidP="003976ED">
      <w:pPr>
        <w:spacing w:after="0"/>
        <w:ind w:firstLine="284"/>
        <w:jc w:val="both"/>
        <w:rPr>
          <w:rFonts w:ascii="Times New Roman" w:eastAsiaTheme="minorEastAsia" w:hAnsi="Times New Roman" w:cs="Times New Roman"/>
          <w:sz w:val="24"/>
          <w:szCs w:val="24"/>
        </w:rPr>
      </w:pPr>
      <w:r w:rsidRPr="00D575D9">
        <w:rPr>
          <w:rFonts w:ascii="Times New Roman" w:hAnsi="Times New Roman" w:cs="Times New Roman"/>
          <w:bCs/>
          <w:sz w:val="24"/>
          <w:szCs w:val="24"/>
        </w:rPr>
        <w:t xml:space="preserve">Чөлөөт хөөлтийн индекс тодорхойлох аргын гол үндэс нь нүүрсийг тодорхой хэлбэртэй тигельд хурдан халаах аргаар гаргасан хатуу үлдэгдийн хэлбэрийг стандарт дүрстэй харьцуулахад үндэслэнэ. </w:t>
      </w:r>
      <w:r w:rsidR="00190A8A" w:rsidRPr="00E70C43">
        <w:rPr>
          <w:rFonts w:ascii="Times New Roman" w:eastAsiaTheme="minorEastAsia" w:hAnsi="Times New Roman" w:cs="Times New Roman"/>
          <w:sz w:val="24"/>
          <w:szCs w:val="24"/>
        </w:rPr>
        <w:t>Чөлөөт хөөлтийн зэрэг нь 1-9 хооронд багтах нийт 17 тоогоор илэрхийлэгдэнэ.</w:t>
      </w:r>
      <w:r w:rsidR="00190A8A" w:rsidRPr="00190A8A">
        <w:rPr>
          <w:rFonts w:ascii="Times New Roman" w:eastAsiaTheme="minorEastAsia" w:hAnsi="Times New Roman" w:cs="Times New Roman"/>
          <w:sz w:val="24"/>
          <w:szCs w:val="24"/>
        </w:rPr>
        <w:t xml:space="preserve"> </w:t>
      </w:r>
      <w:r w:rsidR="00190A8A" w:rsidRPr="00E70C43">
        <w:rPr>
          <w:rFonts w:ascii="Times New Roman" w:eastAsiaTheme="minorEastAsia" w:hAnsi="Times New Roman" w:cs="Times New Roman"/>
          <w:sz w:val="24"/>
          <w:szCs w:val="24"/>
        </w:rPr>
        <w:t>Туршилтийг 3-5 параллель хийн дундажаар үр дүнг авдаг.</w:t>
      </w:r>
      <w:r w:rsidR="003976ED">
        <w:rPr>
          <w:rFonts w:ascii="Times New Roman" w:eastAsiaTheme="minorEastAsia" w:hAnsi="Times New Roman" w:cs="Times New Roman"/>
          <w:sz w:val="24"/>
          <w:szCs w:val="24"/>
        </w:rPr>
        <w:t xml:space="preserve"> </w:t>
      </w:r>
      <w:r w:rsidR="00190A8A" w:rsidRPr="00E70C43">
        <w:rPr>
          <w:rFonts w:ascii="Times New Roman" w:eastAsiaTheme="minorEastAsia" w:hAnsi="Times New Roman" w:cs="Times New Roman"/>
          <w:sz w:val="24"/>
          <w:szCs w:val="24"/>
        </w:rPr>
        <w:t xml:space="preserve">Дээжийн </w:t>
      </w:r>
      <w:r w:rsidR="00190A8A" w:rsidRPr="00E70C43">
        <w:rPr>
          <w:rFonts w:ascii="Times New Roman" w:eastAsiaTheme="minorEastAsia" w:hAnsi="Times New Roman" w:cs="Times New Roman"/>
          <w:sz w:val="24"/>
          <w:szCs w:val="24"/>
        </w:rPr>
        <w:lastRenderedPageBreak/>
        <w:t>исэлдэлтийн хэмжээ, ширхэглэгийн хэмжээ, халаалтын хурд шинжилгээний үр дүнд маш чухал нөлөөтэй. Хэрвээ дээж исэлдсэн эсвэл өгөршсөн бол чөлөөт хөөлтийн зэрэг багасдаг.</w:t>
      </w:r>
    </w:p>
    <w:p w14:paraId="3C818F92" w14:textId="77777777" w:rsidR="000949CF" w:rsidRPr="000928F5" w:rsidRDefault="000949CF" w:rsidP="000949CF">
      <w:pPr>
        <w:pStyle w:val="Style1"/>
        <w:ind w:left="0"/>
        <w:jc w:val="left"/>
        <w:rPr>
          <w:color w:val="auto"/>
          <w:sz w:val="24"/>
          <w:szCs w:val="24"/>
        </w:rPr>
      </w:pPr>
      <w:bookmarkStart w:id="7" w:name="_Hlk201275273"/>
      <w:r w:rsidRPr="000928F5">
        <w:rPr>
          <w:color w:val="auto"/>
          <w:sz w:val="24"/>
          <w:szCs w:val="24"/>
        </w:rPr>
        <w:t xml:space="preserve">ГУРАВ. </w:t>
      </w:r>
      <w:bookmarkStart w:id="8" w:name="_Hlk200917173"/>
      <w:r w:rsidRPr="000928F5">
        <w:rPr>
          <w:color w:val="auto"/>
          <w:sz w:val="24"/>
          <w:szCs w:val="24"/>
        </w:rPr>
        <w:t>ҮҮРЭГ ХАРИУЦЛАГА</w:t>
      </w:r>
      <w:bookmarkEnd w:id="8"/>
    </w:p>
    <w:p w14:paraId="516DA230" w14:textId="77777777" w:rsidR="000949CF" w:rsidRPr="00007623" w:rsidRDefault="000949CF" w:rsidP="000949CF">
      <w:pPr>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Лабораторийн ахлах менежер</w:t>
      </w:r>
    </w:p>
    <w:p w14:paraId="75F3F695" w14:textId="77777777" w:rsidR="000949CF" w:rsidRPr="002B071E" w:rsidRDefault="000949CF" w:rsidP="00932538">
      <w:pPr>
        <w:pStyle w:val="ListParagraph"/>
        <w:numPr>
          <w:ilvl w:val="0"/>
          <w:numId w:val="9"/>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Энэхүү зааврыг үр дүнтэйгээр хэрэгжүүлэх нөөц бололцоогоор хангах, хяналт тавьж ажиллах, дэмжлэг үзүүлэх, холбогдох ажилтнуудыг шаардлагатай заавар, зөвлөгөөгөөр хангах, сургалтанд хамруулах; </w:t>
      </w:r>
    </w:p>
    <w:p w14:paraId="2B47A898" w14:textId="77777777" w:rsidR="000949CF" w:rsidRPr="002B071E" w:rsidRDefault="000949CF" w:rsidP="00932538">
      <w:pPr>
        <w:pStyle w:val="ListParagraph"/>
        <w:numPr>
          <w:ilvl w:val="0"/>
          <w:numId w:val="9"/>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Шинжилгээний аргын стандарт ажлын зааврыг хянах, батлуулах, шинжилгээний аргын баталгаажуулалтыг хянах;</w:t>
      </w:r>
    </w:p>
    <w:p w14:paraId="771B896F" w14:textId="77777777" w:rsidR="000949CF" w:rsidRPr="002B071E" w:rsidRDefault="000949CF" w:rsidP="00932538">
      <w:pPr>
        <w:pStyle w:val="ListParagraph"/>
        <w:numPr>
          <w:ilvl w:val="0"/>
          <w:numId w:val="9"/>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Үр дүнгийн үнэн зөвийг хангах үүднээс дотоод гадаад хяналтын арга хэмжээг авч хэрэгжүүлэх, хяналтын төлөвлөгөөг батлах; </w:t>
      </w:r>
    </w:p>
    <w:p w14:paraId="76746CB2" w14:textId="77777777" w:rsidR="000949CF" w:rsidRPr="002B071E" w:rsidRDefault="000949CF" w:rsidP="00932538">
      <w:pPr>
        <w:pStyle w:val="ListParagraph"/>
        <w:numPr>
          <w:ilvl w:val="0"/>
          <w:numId w:val="9"/>
        </w:numPr>
        <w:spacing w:after="0"/>
        <w:ind w:left="567" w:hanging="283"/>
        <w:jc w:val="both"/>
        <w:rPr>
          <w:rFonts w:ascii="Times New Roman" w:hAnsi="Times New Roman" w:cs="Times New Roman"/>
          <w:iCs/>
          <w:sz w:val="24"/>
          <w:szCs w:val="24"/>
        </w:rPr>
      </w:pPr>
      <w:r w:rsidRPr="002B071E">
        <w:rPr>
          <w:rFonts w:ascii="Times New Roman" w:hAnsi="Times New Roman" w:cs="Times New Roman"/>
          <w:sz w:val="24"/>
          <w:szCs w:val="24"/>
        </w:rPr>
        <w:t>Дотоод аудитаар үл тохирлыг илрүүлэх, сэргийлэх болон залруулах арга хэмжээний хэрэгжилтэнд хяналт тавих;</w:t>
      </w:r>
    </w:p>
    <w:p w14:paraId="6B7ACECA" w14:textId="77777777" w:rsidR="000949CF" w:rsidRPr="00007623" w:rsidRDefault="000949CF" w:rsidP="000949CF">
      <w:pPr>
        <w:tabs>
          <w:tab w:val="left" w:pos="9354"/>
        </w:tabs>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 xml:space="preserve">Лабораторийн техникийн менежер </w:t>
      </w:r>
    </w:p>
    <w:p w14:paraId="615C0B66" w14:textId="77777777" w:rsidR="000949CF" w:rsidRPr="002B071E" w:rsidRDefault="000949CF" w:rsidP="00932538">
      <w:pPr>
        <w:pStyle w:val="ListParagraph"/>
        <w:numPr>
          <w:ilvl w:val="0"/>
          <w:numId w:val="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Тоног төхөөрөмж, хэмжих хэрэгслийн засвар үйлчилгээ, шалгалт тохируулгын хөтөлбөр төлөвлөгөөг боловсруулах, төлөвлөгөөний гүйцэтгэл, тайланг баримтжуулан бүртгэх;</w:t>
      </w:r>
    </w:p>
    <w:p w14:paraId="232E372D" w14:textId="77777777" w:rsidR="000949CF" w:rsidRPr="002B071E" w:rsidRDefault="000949CF" w:rsidP="00932538">
      <w:pPr>
        <w:pStyle w:val="ListParagraph"/>
        <w:numPr>
          <w:ilvl w:val="0"/>
          <w:numId w:val="5"/>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 Хэмжлийн тоног төхөөрөмжийн шалгалт тохируулгын зааврыг боловсруулж батлуулах, мөрдүүлэх, хэмжлийн жишиг эталон, аттестатчилагдсан стандарт загварыг хадгалах, ашиглах харилцааг зохицуулах;</w:t>
      </w:r>
    </w:p>
    <w:p w14:paraId="3F077B23" w14:textId="77777777" w:rsidR="000949CF" w:rsidRPr="002B071E" w:rsidRDefault="000949CF" w:rsidP="00932538">
      <w:pPr>
        <w:pStyle w:val="ListParagraph"/>
        <w:numPr>
          <w:ilvl w:val="0"/>
          <w:numId w:val="5"/>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Лабораторийн техникийн чадавхийг байнга сайжруулан сорилтын үр дүнгийн үнэн зөв байдлыг хангаж ажиллах;</w:t>
      </w:r>
    </w:p>
    <w:p w14:paraId="1D0BB3A0" w14:textId="77777777" w:rsidR="000949CF" w:rsidRPr="002B071E" w:rsidRDefault="000949CF" w:rsidP="00932538">
      <w:pPr>
        <w:pStyle w:val="ListParagraph"/>
        <w:numPr>
          <w:ilvl w:val="0"/>
          <w:numId w:val="5"/>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Үл тохирол давтагдахаас сэргийлэх болон залруулах арга хэмжээг авч хэрэгжүүлэх;</w:t>
      </w:r>
    </w:p>
    <w:p w14:paraId="64F6C6A8" w14:textId="77777777" w:rsidR="000949CF" w:rsidRPr="002B071E" w:rsidRDefault="000949CF" w:rsidP="00932538">
      <w:pPr>
        <w:pStyle w:val="ListParagraph"/>
        <w:numPr>
          <w:ilvl w:val="0"/>
          <w:numId w:val="5"/>
        </w:numPr>
        <w:spacing w:after="0"/>
        <w:ind w:left="567" w:hanging="283"/>
        <w:jc w:val="both"/>
        <w:rPr>
          <w:rFonts w:ascii="Times New Roman" w:hAnsi="Times New Roman" w:cs="Times New Roman"/>
          <w:bCs/>
          <w:sz w:val="24"/>
          <w:szCs w:val="24"/>
        </w:rPr>
      </w:pPr>
      <w:r w:rsidRPr="002B071E">
        <w:rPr>
          <w:rFonts w:ascii="Times New Roman" w:hAnsi="Times New Roman" w:cs="Times New Roman"/>
          <w:bCs/>
          <w:sz w:val="24"/>
          <w:szCs w:val="24"/>
        </w:rPr>
        <w:t>Энэхүү журмыг хэрэгжүүлэх, хамрах хүрээний ажиллагсдад дагаж мөрдүүлэх</w:t>
      </w:r>
      <w:r w:rsidRPr="002B071E">
        <w:rPr>
          <w:rFonts w:ascii="Times New Roman" w:hAnsi="Times New Roman" w:cs="Times New Roman"/>
          <w:sz w:val="24"/>
          <w:szCs w:val="24"/>
        </w:rPr>
        <w:t>;</w:t>
      </w:r>
    </w:p>
    <w:p w14:paraId="6A300A73" w14:textId="77777777" w:rsidR="000949CF" w:rsidRPr="002B071E" w:rsidRDefault="000949CF" w:rsidP="00932538">
      <w:pPr>
        <w:pStyle w:val="ListParagraph"/>
        <w:numPr>
          <w:ilvl w:val="0"/>
          <w:numId w:val="5"/>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 xml:space="preserve">Шинжилгээний аргын сонголт, аргын нотолгоожуулалттай холбогдох ажлыг удирдан зохион байгуулах, төлөвлөх, баримтжуулах; </w:t>
      </w:r>
    </w:p>
    <w:p w14:paraId="500DBB70" w14:textId="77777777" w:rsidR="000949CF" w:rsidRPr="002B071E" w:rsidRDefault="000949CF" w:rsidP="00932538">
      <w:pPr>
        <w:pStyle w:val="ListParagraph"/>
        <w:numPr>
          <w:ilvl w:val="0"/>
          <w:numId w:val="5"/>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Шинжилгээний аргын стандарт ажлын зааврыг батлах;</w:t>
      </w:r>
    </w:p>
    <w:p w14:paraId="39DC937A" w14:textId="77777777" w:rsidR="000949CF" w:rsidRPr="002B071E" w:rsidRDefault="000949CF" w:rsidP="00932538">
      <w:pPr>
        <w:pStyle w:val="ListParagraph"/>
        <w:numPr>
          <w:ilvl w:val="0"/>
          <w:numId w:val="5"/>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Тоног төхөөрөмжийн стандарт ажлын зааврыг хянаж, батлах;</w:t>
      </w:r>
    </w:p>
    <w:p w14:paraId="5E12765A" w14:textId="77777777" w:rsidR="000949CF" w:rsidRPr="00007623" w:rsidRDefault="000949CF" w:rsidP="00932538">
      <w:pPr>
        <w:pStyle w:val="ListParagraph"/>
        <w:numPr>
          <w:ilvl w:val="0"/>
          <w:numId w:val="9"/>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Шинжилгээний үр дүнгийн чанарыг хангах зорилгоор үл тохиролд хяналт тавих, санал, гомдол гарсан үед үл тохирлыг илрүүлэх, үл тохирлын түвшинг үнэлж, дүн шинжилгээ хийх;   </w:t>
      </w:r>
    </w:p>
    <w:p w14:paraId="05533C08" w14:textId="77777777" w:rsidR="000949CF" w:rsidRPr="00007623" w:rsidRDefault="000949CF" w:rsidP="000949CF">
      <w:pPr>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Ахлах ажилтан</w:t>
      </w:r>
    </w:p>
    <w:p w14:paraId="6532B082" w14:textId="77777777" w:rsidR="000949CF" w:rsidRPr="002B071E" w:rsidRDefault="000949CF" w:rsidP="00932538">
      <w:pPr>
        <w:pStyle w:val="ListParagraph"/>
        <w:numPr>
          <w:ilvl w:val="0"/>
          <w:numId w:val="9"/>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Тухайн ээлжийнхээ өдөр тутмын үйл ажиллагааг удирдан чиглүүлэх.</w:t>
      </w:r>
    </w:p>
    <w:p w14:paraId="64AA4E81" w14:textId="77777777" w:rsidR="000949CF" w:rsidRPr="002B071E" w:rsidRDefault="000949CF" w:rsidP="00932538">
      <w:pPr>
        <w:pStyle w:val="ListParagraph"/>
        <w:numPr>
          <w:ilvl w:val="0"/>
          <w:numId w:val="9"/>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Ээлжийн химич нарын ажил үүргийг зохион байгуулах.</w:t>
      </w:r>
    </w:p>
    <w:p w14:paraId="74929E8D" w14:textId="77777777" w:rsidR="000949CF" w:rsidRPr="002B071E" w:rsidRDefault="000949CF" w:rsidP="00932538">
      <w:pPr>
        <w:pStyle w:val="ListParagraph"/>
        <w:numPr>
          <w:ilvl w:val="0"/>
          <w:numId w:val="6"/>
        </w:numPr>
        <w:spacing w:before="240" w:after="0"/>
        <w:ind w:left="567" w:right="9" w:hanging="283"/>
        <w:jc w:val="both"/>
        <w:rPr>
          <w:rFonts w:ascii="Times New Roman" w:hAnsi="Times New Roman" w:cs="Times New Roman"/>
          <w:sz w:val="24"/>
          <w:szCs w:val="24"/>
        </w:rPr>
      </w:pPr>
      <w:r w:rsidRPr="002B071E">
        <w:rPr>
          <w:rFonts w:ascii="Times New Roman" w:hAnsi="Times New Roman" w:cs="Times New Roman"/>
          <w:sz w:val="24"/>
          <w:szCs w:val="24"/>
        </w:rPr>
        <w:t>Сорилтын болон шалгалт тохируулгын лабораторийн чадавхид тавих ерөнхий  шаардлага MNS  ISO/IEC 17025:2018 стандартыг нэвтрүүлж, мөрдөж ажиллах, тасралтгүй сайжруулах.</w:t>
      </w:r>
    </w:p>
    <w:p w14:paraId="37D97272" w14:textId="77777777" w:rsidR="000949CF" w:rsidRPr="002B071E" w:rsidRDefault="000949CF" w:rsidP="00932538">
      <w:pPr>
        <w:pStyle w:val="ListParagraph"/>
        <w:numPr>
          <w:ilvl w:val="0"/>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Чанарын стандартыг мөрдлөг болгож зөвшөөрөгдсөн арга аргачлалын дагуу өдөр тутмын сорилт туршилтыг үнэн зөв хийж гүйцэтгэх, хяналт тавих.</w:t>
      </w:r>
    </w:p>
    <w:p w14:paraId="2C08568F" w14:textId="77777777" w:rsidR="000949CF" w:rsidRPr="002B071E" w:rsidRDefault="000949CF" w:rsidP="00932538">
      <w:pPr>
        <w:pStyle w:val="ListParagraph"/>
        <w:numPr>
          <w:ilvl w:val="0"/>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шинжилгээний ажлын явц, үр дүнг тооцоолон нэгтгэж, тэмдэглэл хөтлөх, үр дүнг тайлагнах.</w:t>
      </w:r>
    </w:p>
    <w:p w14:paraId="56ED68F1" w14:textId="77777777" w:rsidR="000949CF" w:rsidRPr="002B071E" w:rsidRDefault="000949CF" w:rsidP="00932538">
      <w:pPr>
        <w:pStyle w:val="ListParagraph"/>
        <w:numPr>
          <w:ilvl w:val="0"/>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Ээлжийн ажиллагсдыг ажлын байранд сургаж дадлагажуулах.</w:t>
      </w:r>
    </w:p>
    <w:p w14:paraId="6CDFB9D8" w14:textId="77777777" w:rsidR="000949CF" w:rsidRPr="002B071E" w:rsidRDefault="000949CF" w:rsidP="00932538">
      <w:pPr>
        <w:pStyle w:val="ListParagraph"/>
        <w:numPr>
          <w:ilvl w:val="0"/>
          <w:numId w:val="6"/>
        </w:numPr>
        <w:tabs>
          <w:tab w:val="left" w:pos="5670"/>
        </w:tabs>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lastRenderedPageBreak/>
        <w:t xml:space="preserve">Дээж хүлээн авах, стандартын дагуу сорьц бэлтгэхэд зааварчилгаа өгч, ажлын гүйцэтгэлд хяналт тавина. </w:t>
      </w:r>
      <w:r w:rsidRPr="002B071E">
        <w:rPr>
          <w:rFonts w:ascii="Times New Roman" w:eastAsia="Times New Roman" w:hAnsi="Times New Roman" w:cs="Times New Roman"/>
          <w:sz w:val="24"/>
          <w:szCs w:val="24"/>
        </w:rPr>
        <w:t xml:space="preserve"> </w:t>
      </w:r>
    </w:p>
    <w:p w14:paraId="5DE97A92" w14:textId="77777777" w:rsidR="000949CF" w:rsidRPr="002B071E" w:rsidRDefault="000949CF" w:rsidP="00932538">
      <w:pPr>
        <w:pStyle w:val="Footer"/>
        <w:numPr>
          <w:ilvl w:val="0"/>
          <w:numId w:val="6"/>
        </w:numPr>
        <w:spacing w:line="276" w:lineRule="auto"/>
        <w:ind w:left="567" w:hanging="283"/>
        <w:contextualSpacing/>
        <w:jc w:val="both"/>
        <w:rPr>
          <w:rFonts w:ascii="Times New Roman" w:hAnsi="Times New Roman" w:cs="Times New Roman"/>
          <w:sz w:val="24"/>
          <w:szCs w:val="24"/>
        </w:rPr>
      </w:pPr>
      <w:r w:rsidRPr="002B071E">
        <w:rPr>
          <w:rFonts w:ascii="Times New Roman" w:hAnsi="Times New Roman" w:cs="Times New Roman"/>
          <w:sz w:val="24"/>
          <w:szCs w:val="24"/>
        </w:rPr>
        <w:tab/>
        <w:t>Сорилтыг стандарт арга аргачлал болон стандарт ажлын зааврыг мөрдөж ажиллахад болон сорилтын явц, үр дүнд тогтмол хяналт тавина.</w:t>
      </w:r>
    </w:p>
    <w:p w14:paraId="61100A7B" w14:textId="77777777" w:rsidR="000949CF" w:rsidRPr="002B071E" w:rsidRDefault="000949CF" w:rsidP="00932538">
      <w:pPr>
        <w:pStyle w:val="ListParagraph"/>
        <w:numPr>
          <w:ilvl w:val="0"/>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Багаж, тоног төхөөрөмжийн хэвийн ажиллагаа ашиглалт, шалгалт тохируулга болон сорилтод ашиглаж буй бодис, урвалж, стандартчилсан загварын найдвартай байдал, мэдрэг чанарт хяналт тавина.</w:t>
      </w:r>
    </w:p>
    <w:p w14:paraId="3F6EE98D" w14:textId="77777777" w:rsidR="000949CF" w:rsidRPr="000D045D" w:rsidRDefault="000949CF" w:rsidP="000949CF">
      <w:pPr>
        <w:spacing w:after="0"/>
        <w:jc w:val="both"/>
        <w:rPr>
          <w:rFonts w:ascii="Times New Roman" w:hAnsi="Times New Roman" w:cs="Times New Roman"/>
          <w:b/>
          <w:bCs/>
          <w:i/>
          <w:iCs/>
          <w:sz w:val="24"/>
          <w:szCs w:val="24"/>
        </w:rPr>
      </w:pPr>
      <w:r w:rsidRPr="000D045D">
        <w:rPr>
          <w:rFonts w:ascii="Times New Roman" w:hAnsi="Times New Roman" w:cs="Times New Roman"/>
          <w:b/>
          <w:bCs/>
          <w:i/>
          <w:iCs/>
          <w:sz w:val="24"/>
          <w:szCs w:val="24"/>
        </w:rPr>
        <w:t>Ажилтан</w:t>
      </w:r>
    </w:p>
    <w:p w14:paraId="1D028A09" w14:textId="77777777" w:rsidR="000949CF" w:rsidRPr="002B071E" w:rsidRDefault="000949CF" w:rsidP="00932538">
      <w:pPr>
        <w:pStyle w:val="ListParagraph"/>
        <w:numPr>
          <w:ilvl w:val="0"/>
          <w:numId w:val="7"/>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Туршилт, шинжилгээг стандарт аргачлалын дагуу нарийн нямбай хийж, үр дүнг үнэн зөв мэдээлэх.</w:t>
      </w:r>
    </w:p>
    <w:p w14:paraId="05763D83" w14:textId="77777777" w:rsidR="000949CF" w:rsidRPr="002B071E" w:rsidRDefault="000949CF" w:rsidP="00932538">
      <w:pPr>
        <w:pStyle w:val="ListParagraph"/>
        <w:numPr>
          <w:ilvl w:val="0"/>
          <w:numId w:val="7"/>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Холбогдох бүх хөдөлмөрийн аюулгүй байдал, эрүүл ахуй, байгаль орчны дүрэм журмуудыг баримтлан ажиллах.</w:t>
      </w:r>
    </w:p>
    <w:p w14:paraId="24226D95" w14:textId="77777777" w:rsidR="000949CF" w:rsidRPr="002B071E" w:rsidRDefault="000949CF" w:rsidP="00932538">
      <w:pPr>
        <w:pStyle w:val="ListParagraph"/>
        <w:numPr>
          <w:ilvl w:val="0"/>
          <w:numId w:val="7"/>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Чанарын ямар нэгэн доголдолтой зүйл гарвал цаг алдалгүй залруулах арга хэмжээ   авч, мэдээлж байх.</w:t>
      </w:r>
    </w:p>
    <w:p w14:paraId="57D2C04C" w14:textId="77777777" w:rsidR="000949CF" w:rsidRPr="002B071E" w:rsidRDefault="000949CF" w:rsidP="00932538">
      <w:pPr>
        <w:pStyle w:val="ListParagraph"/>
        <w:numPr>
          <w:ilvl w:val="0"/>
          <w:numId w:val="7"/>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Сорилтын болон шалтгалт тохируулгын  лабораторийн чадавхид тавих ерөнхий шаардлага MNS ISO/IEC 17025:2018 стандартыг мөрдөж ажиллах.</w:t>
      </w:r>
    </w:p>
    <w:p w14:paraId="4B281546" w14:textId="77777777" w:rsidR="000949CF" w:rsidRPr="002B071E" w:rsidRDefault="000949CF" w:rsidP="00932538">
      <w:pPr>
        <w:pStyle w:val="ListParagraph"/>
        <w:numPr>
          <w:ilvl w:val="0"/>
          <w:numId w:val="7"/>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шинжилгээний ажлын явц, үр дүнг маягтанд үнэн зөв бичиж, тэмдэглэл хөтлөх.</w:t>
      </w:r>
    </w:p>
    <w:p w14:paraId="5BC50D52" w14:textId="77777777" w:rsidR="000949CF" w:rsidRPr="002B071E" w:rsidRDefault="000949CF" w:rsidP="00932538">
      <w:pPr>
        <w:pStyle w:val="ListParagraph"/>
        <w:numPr>
          <w:ilvl w:val="0"/>
          <w:numId w:val="7"/>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Лабораторийн үйл ажиллагааны аливаа бүртгэл хөтлөлтийг үнэн зөв, тогтмол хөтлөх. </w:t>
      </w:r>
    </w:p>
    <w:p w14:paraId="319CFC66" w14:textId="77777777" w:rsidR="000949CF" w:rsidRPr="002B071E" w:rsidRDefault="000949CF" w:rsidP="00932538">
      <w:pPr>
        <w:pStyle w:val="ListParagraph"/>
        <w:numPr>
          <w:ilvl w:val="0"/>
          <w:numId w:val="7"/>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туршилт гүйцэтгэх явцдаа шинжилгээний аргын болон багажийн  баталгаат байдлыг шалгах үүднээс дотоод хяналтын аргууд болох зэрэгцээ, хоосон, давтан, харьцуулсан сорилтыг байнга хийнэ.</w:t>
      </w:r>
    </w:p>
    <w:p w14:paraId="6E8BA753" w14:textId="77777777" w:rsidR="000949CF" w:rsidRPr="002B071E" w:rsidRDefault="000949CF" w:rsidP="00932538">
      <w:pPr>
        <w:pStyle w:val="ListParagraph"/>
        <w:numPr>
          <w:ilvl w:val="0"/>
          <w:numId w:val="7"/>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Үр дүнгийн үнэн, бодит байдлыг хангах үүднээс тухайн сорьцын онцлог шинж чанар, үзүүлэлт хоорондын харилцан хамааралтай уялдуулан тодорхойлж, өөртөө давхар хяналт тавина.</w:t>
      </w:r>
    </w:p>
    <w:p w14:paraId="7E9F05EC" w14:textId="77777777" w:rsidR="000949CF" w:rsidRPr="00D811C8" w:rsidRDefault="000949CF" w:rsidP="00932538">
      <w:pPr>
        <w:pStyle w:val="ListParagraph"/>
        <w:numPr>
          <w:ilvl w:val="0"/>
          <w:numId w:val="7"/>
        </w:numPr>
        <w:spacing w:after="0"/>
        <w:ind w:left="567" w:hanging="283"/>
        <w:jc w:val="both"/>
        <w:rPr>
          <w:rFonts w:ascii="Times New Roman" w:hAnsi="Times New Roman" w:cs="Times New Roman"/>
          <w:sz w:val="24"/>
          <w:szCs w:val="24"/>
        </w:rPr>
      </w:pPr>
      <w:r w:rsidRPr="00D811C8">
        <w:rPr>
          <w:rFonts w:ascii="Times New Roman" w:hAnsi="Times New Roman" w:cs="Times New Roman"/>
          <w:sz w:val="24"/>
          <w:szCs w:val="24"/>
        </w:rPr>
        <w:t>Хариуцан ажиллуулж байгаа тоног төхөөрөмжүүдийг хэрэглэх зааврын дагуу зөв ажиллуулж, ариг гамтай хэрэглэх.</w:t>
      </w:r>
    </w:p>
    <w:p w14:paraId="35B328CB" w14:textId="77777777" w:rsidR="000949CF" w:rsidRPr="000D045D" w:rsidRDefault="000949CF" w:rsidP="000949CF">
      <w:pPr>
        <w:spacing w:after="0"/>
        <w:jc w:val="both"/>
        <w:rPr>
          <w:rFonts w:ascii="Times New Roman" w:hAnsi="Times New Roman" w:cs="Times New Roman"/>
          <w:b/>
          <w:bCs/>
          <w:i/>
          <w:iCs/>
          <w:sz w:val="24"/>
          <w:szCs w:val="24"/>
        </w:rPr>
      </w:pPr>
      <w:r w:rsidRPr="000D045D">
        <w:rPr>
          <w:rFonts w:ascii="Times New Roman" w:hAnsi="Times New Roman" w:cs="Times New Roman"/>
          <w:b/>
          <w:bCs/>
          <w:i/>
          <w:iCs/>
          <w:sz w:val="24"/>
          <w:szCs w:val="24"/>
        </w:rPr>
        <w:t xml:space="preserve">Техникч </w:t>
      </w:r>
    </w:p>
    <w:p w14:paraId="3530C98A" w14:textId="77777777" w:rsidR="000949CF" w:rsidRPr="002B071E" w:rsidRDefault="000949CF" w:rsidP="00932538">
      <w:pPr>
        <w:pStyle w:val="ListParagraph"/>
        <w:numPr>
          <w:ilvl w:val="1"/>
          <w:numId w:val="8"/>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Дээжийг стандарт арга, аргачлалын дагуу түргэн шуурхай, нягт нямбай бэлтгэх.</w:t>
      </w:r>
    </w:p>
    <w:p w14:paraId="2BB08C26" w14:textId="77777777" w:rsidR="000949CF" w:rsidRPr="002B071E" w:rsidRDefault="000949CF" w:rsidP="00932538">
      <w:pPr>
        <w:pStyle w:val="ListParagraph"/>
        <w:numPr>
          <w:ilvl w:val="1"/>
          <w:numId w:val="8"/>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Ажлын байрны эмх цэгцтэй, цэвэр цэмцгэр байдалд анхаарал тавьж ажиллах.</w:t>
      </w:r>
    </w:p>
    <w:p w14:paraId="2EFD5F8E" w14:textId="77777777" w:rsidR="000949CF" w:rsidRPr="002B071E" w:rsidRDefault="000949CF" w:rsidP="00932538">
      <w:pPr>
        <w:pStyle w:val="ListParagraph"/>
        <w:numPr>
          <w:ilvl w:val="1"/>
          <w:numId w:val="8"/>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Дээж бэлтгэхтэй холбоотой чанарын ямар нэгэн үл тохирол илэрвэл ахлах ажилтанд мэдэгдэн, цаг алдалгүй залруулах арга хэмжээг авах.</w:t>
      </w:r>
    </w:p>
    <w:p w14:paraId="49478495" w14:textId="77777777" w:rsidR="000949CF" w:rsidRPr="002B071E" w:rsidRDefault="000949CF" w:rsidP="00932538">
      <w:pPr>
        <w:pStyle w:val="ListParagraph"/>
        <w:numPr>
          <w:ilvl w:val="1"/>
          <w:numId w:val="8"/>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Дээжийг хүлээн авахдаа сав баглаа боодлын бүрэн бүтэн байдал, хаяг шошгыг шалгаж хүлээн авна.</w:t>
      </w:r>
    </w:p>
    <w:p w14:paraId="1FFF76E2" w14:textId="77777777" w:rsidR="000949CF" w:rsidRPr="000928F5" w:rsidRDefault="000949CF" w:rsidP="000949CF">
      <w:pPr>
        <w:pStyle w:val="Style1"/>
        <w:ind w:left="0"/>
        <w:jc w:val="left"/>
        <w:rPr>
          <w:color w:val="auto"/>
          <w:sz w:val="24"/>
          <w:szCs w:val="24"/>
        </w:rPr>
      </w:pPr>
      <w:bookmarkStart w:id="9" w:name="_Hlk201275316"/>
      <w:bookmarkEnd w:id="7"/>
      <w:r w:rsidRPr="000928F5">
        <w:rPr>
          <w:color w:val="auto"/>
          <w:sz w:val="24"/>
          <w:szCs w:val="24"/>
        </w:rPr>
        <w:t>ДӨРӨВ. АЮУЛГҮЙ АЖИЛЛАГАА</w:t>
      </w:r>
    </w:p>
    <w:p w14:paraId="18B37DC6" w14:textId="77777777" w:rsidR="00C76BE8" w:rsidRPr="00932538" w:rsidRDefault="00C76BE8" w:rsidP="00780FEE">
      <w:pPr>
        <w:pStyle w:val="Heading2"/>
        <w:spacing w:before="0" w:after="0"/>
        <w:ind w:left="284" w:hanging="292"/>
        <w:rPr>
          <w:sz w:val="22"/>
          <w:szCs w:val="22"/>
        </w:rPr>
      </w:pPr>
      <w:r w:rsidRPr="00932538">
        <w:rPr>
          <w:rFonts w:ascii="Times New Roman" w:hAnsi="Times New Roman" w:cs="Times New Roman"/>
          <w:color w:val="auto"/>
          <w:sz w:val="22"/>
          <w:szCs w:val="22"/>
        </w:rPr>
        <w:t>4.1 ЕРӨНХИЙ АЮУЛГҮЙ АЖИЛЛАГАА</w:t>
      </w:r>
    </w:p>
    <w:p w14:paraId="38ECD5BE" w14:textId="77777777" w:rsidR="00C76BE8" w:rsidRPr="00272122" w:rsidRDefault="00C76BE8" w:rsidP="00932538">
      <w:pPr>
        <w:pStyle w:val="ListParagraph"/>
        <w:numPr>
          <w:ilvl w:val="2"/>
          <w:numId w:val="11"/>
        </w:numPr>
        <w:spacing w:after="0"/>
        <w:ind w:left="851" w:hanging="709"/>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Тоног т</w:t>
      </w:r>
      <w:r w:rsidRPr="00272122">
        <w:rPr>
          <w:rFonts w:ascii="Times New Roman" w:hAnsi="Times New Roman" w:cs="Times New Roman"/>
          <w:bCs/>
          <w:color w:val="000000" w:themeColor="text1"/>
          <w:sz w:val="24"/>
          <w:szCs w:val="24"/>
        </w:rPr>
        <w:t>өхөөрөмжийг зөвхөн сургалт авсан, эрх бүхий ажилтан ажиллуулна.</w:t>
      </w:r>
      <w:r>
        <w:rPr>
          <w:rFonts w:ascii="Times New Roman" w:hAnsi="Times New Roman" w:cs="Times New Roman"/>
          <w:bCs/>
          <w:color w:val="000000" w:themeColor="text1"/>
          <w:sz w:val="24"/>
          <w:szCs w:val="24"/>
        </w:rPr>
        <w:t xml:space="preserve"> </w:t>
      </w:r>
      <w:r w:rsidRPr="00272122">
        <w:rPr>
          <w:rFonts w:ascii="Times New Roman" w:hAnsi="Times New Roman" w:cs="Times New Roman"/>
          <w:bCs/>
          <w:color w:val="000000" w:themeColor="text1"/>
          <w:sz w:val="24"/>
          <w:szCs w:val="24"/>
        </w:rPr>
        <w:t>Ашиглахаас өмнө гарын авлагыг бүрэн уншиж, ойлгосон байна.</w:t>
      </w:r>
    </w:p>
    <w:p w14:paraId="70D0B86E" w14:textId="29C8634A" w:rsidR="00C76BE8" w:rsidRDefault="00C76BE8" w:rsidP="00932538">
      <w:pPr>
        <w:pStyle w:val="ListParagraph"/>
        <w:numPr>
          <w:ilvl w:val="2"/>
          <w:numId w:val="11"/>
        </w:numPr>
        <w:spacing w:after="0"/>
        <w:ind w:left="851" w:hanging="709"/>
        <w:jc w:val="both"/>
        <w:rPr>
          <w:rFonts w:ascii="Times New Roman" w:hAnsi="Times New Roman" w:cs="Times New Roman"/>
          <w:bCs/>
          <w:color w:val="000000" w:themeColor="text1"/>
          <w:sz w:val="24"/>
          <w:szCs w:val="24"/>
        </w:rPr>
      </w:pPr>
      <w:r w:rsidRPr="000C7364">
        <w:rPr>
          <w:rFonts w:ascii="Times New Roman" w:hAnsi="Times New Roman" w:cs="Times New Roman"/>
          <w:bCs/>
          <w:color w:val="000000" w:themeColor="text1"/>
          <w:sz w:val="24"/>
          <w:szCs w:val="24"/>
        </w:rPr>
        <w:t xml:space="preserve">Электрон удирдлага бүхий </w:t>
      </w:r>
      <w:r w:rsidR="00B50CBC">
        <w:rPr>
          <w:rFonts w:ascii="Times New Roman" w:hAnsi="Times New Roman" w:cs="Times New Roman"/>
          <w:bCs/>
          <w:color w:val="000000" w:themeColor="text1"/>
          <w:sz w:val="24"/>
          <w:szCs w:val="24"/>
        </w:rPr>
        <w:t>цахилгаан</w:t>
      </w:r>
      <w:r>
        <w:rPr>
          <w:rFonts w:ascii="Times New Roman" w:hAnsi="Times New Roman" w:cs="Times New Roman"/>
          <w:bCs/>
          <w:color w:val="000000" w:themeColor="text1"/>
          <w:sz w:val="24"/>
          <w:szCs w:val="24"/>
        </w:rPr>
        <w:t xml:space="preserve"> зуухтай</w:t>
      </w:r>
      <w:r w:rsidRPr="000C7364">
        <w:rPr>
          <w:rFonts w:ascii="Times New Roman" w:hAnsi="Times New Roman" w:cs="Times New Roman"/>
          <w:bCs/>
          <w:color w:val="000000" w:themeColor="text1"/>
          <w:sz w:val="24"/>
          <w:szCs w:val="24"/>
        </w:rPr>
        <w:t xml:space="preserve"> ажиллахдаа үйлдвэрлэгчийн аюулгүй ажиллагааны зааварчилгааг сайтар мөрдөнө. Ажилтан нүүрний хаалт, халуунд тэсвэртэй бээлий ашиглана. </w:t>
      </w:r>
    </w:p>
    <w:p w14:paraId="41C6C305" w14:textId="46738F93" w:rsidR="003976ED" w:rsidRPr="003976ED" w:rsidRDefault="00C76BE8" w:rsidP="00932538">
      <w:pPr>
        <w:pStyle w:val="ListParagraph"/>
        <w:numPr>
          <w:ilvl w:val="2"/>
          <w:numId w:val="11"/>
        </w:numPr>
        <w:spacing w:after="0"/>
        <w:ind w:left="851" w:hanging="709"/>
        <w:jc w:val="both"/>
        <w:rPr>
          <w:rFonts w:ascii="Times New Roman" w:hAnsi="Times New Roman" w:cs="Times New Roman"/>
          <w:bCs/>
          <w:color w:val="000000" w:themeColor="text1"/>
          <w:sz w:val="24"/>
          <w:szCs w:val="24"/>
        </w:rPr>
      </w:pPr>
      <w:r w:rsidRPr="003976ED">
        <w:rPr>
          <w:rFonts w:ascii="Times New Roman" w:hAnsi="Times New Roman" w:cs="Times New Roman"/>
          <w:bCs/>
          <w:color w:val="000000" w:themeColor="text1"/>
          <w:sz w:val="24"/>
          <w:szCs w:val="24"/>
        </w:rPr>
        <w:t>Зуухыг дээд температурын утганд нь удаан ажиллуулах нь багажийг эвдэх аюултай.</w:t>
      </w:r>
      <w:r w:rsidR="003976ED" w:rsidRPr="003976ED">
        <w:rPr>
          <w:rFonts w:ascii="Times New Roman" w:hAnsi="Times New Roman" w:cs="Times New Roman"/>
          <w:bCs/>
          <w:color w:val="000000" w:themeColor="text1"/>
          <w:sz w:val="24"/>
          <w:szCs w:val="24"/>
        </w:rPr>
        <w:t xml:space="preserve"> Харин </w:t>
      </w:r>
      <w:r w:rsidR="003976ED" w:rsidRPr="003976ED">
        <w:rPr>
          <w:rFonts w:ascii="Times New Roman" w:hAnsi="Times New Roman" w:cs="Times New Roman"/>
          <w:sz w:val="24"/>
          <w:szCs w:val="24"/>
        </w:rPr>
        <w:t xml:space="preserve">багажны хэрэглээг уртасгахын тулд өдрийн цайны цагаар, ээлж </w:t>
      </w:r>
      <w:r w:rsidR="003976ED" w:rsidRPr="003976ED">
        <w:rPr>
          <w:rFonts w:ascii="Times New Roman" w:hAnsi="Times New Roman" w:cs="Times New Roman"/>
          <w:sz w:val="24"/>
          <w:szCs w:val="24"/>
        </w:rPr>
        <w:lastRenderedPageBreak/>
        <w:t>солилцох үед багажыг унтраах шаардлагагүй</w:t>
      </w:r>
      <w:r w:rsidR="000C0747">
        <w:rPr>
          <w:rFonts w:ascii="Times New Roman" w:hAnsi="Times New Roman" w:cs="Times New Roman"/>
          <w:sz w:val="24"/>
          <w:szCs w:val="24"/>
        </w:rPr>
        <w:t xml:space="preserve"> бөгөөд </w:t>
      </w:r>
      <w:r w:rsidR="000C0747" w:rsidRPr="00792419">
        <w:rPr>
          <w:rFonts w:ascii="Times New Roman" w:eastAsia="MS Gothic" w:hAnsi="Times New Roman" w:cs="Times New Roman"/>
          <w:b/>
          <w:sz w:val="24"/>
          <w:szCs w:val="24"/>
        </w:rPr>
        <w:t>复位</w:t>
      </w:r>
      <w:r w:rsidR="000C0747">
        <w:rPr>
          <w:rFonts w:ascii="Times New Roman" w:eastAsia="MS Gothic" w:hAnsi="Times New Roman" w:cs="Times New Roman"/>
          <w:b/>
          <w:sz w:val="24"/>
          <w:szCs w:val="24"/>
        </w:rPr>
        <w:t xml:space="preserve"> </w:t>
      </w:r>
      <w:r w:rsidR="000C0747" w:rsidRPr="00792419">
        <w:rPr>
          <w:rFonts w:ascii="Times New Roman" w:eastAsia="MS Gothic" w:hAnsi="Times New Roman" w:cs="Times New Roman"/>
          <w:bCs/>
          <w:sz w:val="24"/>
          <w:szCs w:val="24"/>
        </w:rPr>
        <w:t xml:space="preserve">(reset) </w:t>
      </w:r>
      <w:r w:rsidR="000C0747">
        <w:rPr>
          <w:rFonts w:ascii="Times New Roman" w:eastAsia="MS Gothic" w:hAnsi="Times New Roman" w:cs="Times New Roman"/>
          <w:bCs/>
          <w:sz w:val="24"/>
          <w:szCs w:val="24"/>
        </w:rPr>
        <w:t xml:space="preserve">дарж идэвхгүй төлөвт </w:t>
      </w:r>
      <w:r w:rsidR="003976ED" w:rsidRPr="003976ED">
        <w:rPr>
          <w:rFonts w:ascii="Times New Roman" w:hAnsi="Times New Roman" w:cs="Times New Roman"/>
          <w:sz w:val="24"/>
          <w:szCs w:val="24"/>
        </w:rPr>
        <w:t xml:space="preserve">үлдээж болно.  </w:t>
      </w:r>
    </w:p>
    <w:p w14:paraId="482629CC" w14:textId="5A7ECCF6" w:rsidR="00C76BE8" w:rsidRPr="003976ED" w:rsidRDefault="000C0747" w:rsidP="00932538">
      <w:pPr>
        <w:pStyle w:val="ListParagraph"/>
        <w:numPr>
          <w:ilvl w:val="2"/>
          <w:numId w:val="11"/>
        </w:numPr>
        <w:spacing w:after="0"/>
        <w:ind w:left="851" w:hanging="709"/>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82</w:t>
      </w:r>
      <w:r w:rsidR="00C76BE8" w:rsidRPr="003976ED">
        <w:rPr>
          <w:rFonts w:ascii="Times New Roman" w:hAnsi="Times New Roman" w:cs="Times New Roman"/>
          <w:bCs/>
          <w:color w:val="000000" w:themeColor="text1"/>
          <w:sz w:val="24"/>
          <w:szCs w:val="24"/>
        </w:rPr>
        <w:t>0</w:t>
      </w:r>
      <w:r w:rsidR="00C76BE8" w:rsidRPr="003976ED">
        <w:rPr>
          <w:rFonts w:ascii="Times New Roman" w:hAnsi="Times New Roman" w:cs="Times New Roman"/>
          <w:bCs/>
          <w:color w:val="000000" w:themeColor="text1"/>
          <w:sz w:val="24"/>
          <w:szCs w:val="24"/>
          <w:vertAlign w:val="superscript"/>
        </w:rPr>
        <w:t>0</w:t>
      </w:r>
      <w:r w:rsidR="00C76BE8" w:rsidRPr="003976ED">
        <w:rPr>
          <w:rFonts w:ascii="Times New Roman" w:hAnsi="Times New Roman" w:cs="Times New Roman"/>
          <w:bCs/>
          <w:color w:val="000000" w:themeColor="text1"/>
          <w:sz w:val="24"/>
          <w:szCs w:val="24"/>
        </w:rPr>
        <w:t xml:space="preserve">С хүртэл халсан халуун зуухтай ажиллах тул safety glasses, галд тэсвэртэй илгэн бээлий, нүүрний хаалтыг дээжийг зууханд хийх болон зуухнаас авах үедээ </w:t>
      </w:r>
      <w:r w:rsidR="00C76BE8" w:rsidRPr="003976ED">
        <w:rPr>
          <w:rFonts w:ascii="Times New Roman" w:hAnsi="Times New Roman" w:cs="Times New Roman"/>
          <w:color w:val="000000" w:themeColor="text1"/>
          <w:sz w:val="24"/>
          <w:szCs w:val="24"/>
        </w:rPr>
        <w:t>заавал хэрэглэх.</w:t>
      </w:r>
    </w:p>
    <w:p w14:paraId="7B1E6327" w14:textId="18BB35FC" w:rsidR="00C76BE8" w:rsidRDefault="00C76BE8" w:rsidP="00932538">
      <w:pPr>
        <w:pStyle w:val="ListParagraph"/>
        <w:numPr>
          <w:ilvl w:val="2"/>
          <w:numId w:val="11"/>
        </w:numPr>
        <w:spacing w:after="0"/>
        <w:ind w:left="851" w:hanging="709"/>
        <w:jc w:val="both"/>
        <w:rPr>
          <w:rFonts w:ascii="Times New Roman" w:hAnsi="Times New Roman" w:cs="Times New Roman"/>
          <w:bCs/>
          <w:color w:val="000000" w:themeColor="text1"/>
          <w:sz w:val="24"/>
          <w:szCs w:val="24"/>
        </w:rPr>
      </w:pPr>
      <w:r w:rsidRPr="00243579">
        <w:rPr>
          <w:rFonts w:ascii="Times New Roman" w:hAnsi="Times New Roman" w:cs="Times New Roman"/>
          <w:color w:val="000000" w:themeColor="text1"/>
          <w:sz w:val="24"/>
          <w:szCs w:val="24"/>
        </w:rPr>
        <w:t>Шатаалтаас гарсан халуун тигелийг гараар барихаас болгоомжил.</w:t>
      </w:r>
    </w:p>
    <w:p w14:paraId="57CECC86" w14:textId="77777777" w:rsidR="00C76BE8" w:rsidRPr="00452924" w:rsidRDefault="00C76BE8" w:rsidP="00932538">
      <w:pPr>
        <w:pStyle w:val="ListParagraph"/>
        <w:numPr>
          <w:ilvl w:val="2"/>
          <w:numId w:val="11"/>
        </w:numPr>
        <w:spacing w:after="0"/>
        <w:ind w:left="851" w:hanging="709"/>
        <w:jc w:val="both"/>
        <w:rPr>
          <w:rFonts w:ascii="Times New Roman" w:hAnsi="Times New Roman" w:cs="Times New Roman"/>
          <w:sz w:val="24"/>
          <w:szCs w:val="24"/>
        </w:rPr>
      </w:pPr>
      <w:r w:rsidRPr="00243579">
        <w:rPr>
          <w:rFonts w:ascii="Times New Roman" w:hAnsi="Times New Roman" w:cs="Times New Roman"/>
          <w:bCs/>
          <w:sz w:val="24"/>
          <w:szCs w:val="24"/>
        </w:rPr>
        <w:t xml:space="preserve">Нүүрсний шаталтаас угаарын хий ялгарах тул өрөөний агааржуулалтын системийн ажиллуулна. </w:t>
      </w:r>
    </w:p>
    <w:p w14:paraId="210B166B" w14:textId="77777777" w:rsidR="00780FEE" w:rsidRPr="00F14761" w:rsidRDefault="00780FEE" w:rsidP="00A126C1">
      <w:pPr>
        <w:pStyle w:val="ListParagraph"/>
        <w:spacing w:after="0"/>
        <w:jc w:val="center"/>
        <w:rPr>
          <w:rFonts w:ascii="Times New Roman" w:hAnsi="Times New Roman" w:cs="Times New Roman"/>
          <w:sz w:val="24"/>
          <w:szCs w:val="24"/>
        </w:rPr>
      </w:pPr>
      <w:bookmarkStart w:id="10" w:name="_Hlk204647464"/>
      <w:r>
        <w:rPr>
          <w:noProof/>
        </w:rPr>
        <w:drawing>
          <wp:inline distT="0" distB="0" distL="0" distR="0" wp14:anchorId="605E0AB3" wp14:editId="12CD60ED">
            <wp:extent cx="1143000" cy="1000125"/>
            <wp:effectExtent l="0" t="0" r="0" b="9525"/>
            <wp:docPr id="1975191149" name="Picture 8" descr="A yellow triangle with a black exclama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91149" name="Picture 8" descr="A yellow triangle with a black exclamation mark&#10;&#10;AI-generated content may be incorrect."/>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rPr>
        <w:drawing>
          <wp:inline distT="0" distB="0" distL="0" distR="0" wp14:anchorId="6C0C2D26" wp14:editId="2A2D0ED4">
            <wp:extent cx="1143000" cy="1000125"/>
            <wp:effectExtent l="0" t="0" r="0" b="9525"/>
            <wp:docPr id="1733844503" name="Picture 9" descr="A yellow triangle with a black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4503" name="Picture 9" descr="A yellow triangle with a black lightning bolt&#10;&#10;AI-generated content may be incorrect."/>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rPr>
        <w:drawing>
          <wp:inline distT="0" distB="0" distL="0" distR="0" wp14:anchorId="1D9EB6F4" wp14:editId="6CDD839B">
            <wp:extent cx="1143000" cy="1000125"/>
            <wp:effectExtent l="0" t="0" r="0" b="9525"/>
            <wp:docPr id="826695174" name="Picture 10" descr="A yellow triangle with black lines and smo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5174" name="Picture 10" descr="A yellow triangle with black lines and smoke&#10;&#10;AI-generated content may be incorrect."/>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p>
    <w:p w14:paraId="4167CFA0" w14:textId="77777777" w:rsidR="00780FEE" w:rsidRPr="00F14761" w:rsidRDefault="00780FEE" w:rsidP="00A126C1">
      <w:pPr>
        <w:pStyle w:val="ListParagraph"/>
        <w:spacing w:after="0"/>
        <w:jc w:val="both"/>
        <w:rPr>
          <w:rFonts w:ascii="Times New Roman" w:hAnsi="Times New Roman" w:cs="Times New Roman"/>
          <w:sz w:val="24"/>
          <w:szCs w:val="24"/>
        </w:rPr>
      </w:pPr>
    </w:p>
    <w:p w14:paraId="46951546" w14:textId="77777777" w:rsidR="00780FEE" w:rsidRPr="00F14761" w:rsidRDefault="00780FEE" w:rsidP="00A126C1">
      <w:pPr>
        <w:pStyle w:val="ListParagraph"/>
        <w:spacing w:after="0"/>
        <w:jc w:val="center"/>
        <w:rPr>
          <w:rFonts w:ascii="Times New Roman" w:hAnsi="Times New Roman" w:cs="Times New Roman"/>
          <w:sz w:val="24"/>
          <w:szCs w:val="24"/>
        </w:rPr>
      </w:pPr>
      <w:r>
        <w:rPr>
          <w:noProof/>
        </w:rPr>
        <w:drawing>
          <wp:inline distT="0" distB="0" distL="0" distR="0" wp14:anchorId="090ED0C4" wp14:editId="186BA1A2">
            <wp:extent cx="1143000" cy="1143000"/>
            <wp:effectExtent l="0" t="0" r="0" b="0"/>
            <wp:docPr id="1323986059" name="Picture 7" descr="A blue circle with a white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07063" name="Picture 7" descr="A blue circle with a white coa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742480B1" wp14:editId="3769F306">
            <wp:extent cx="1143000" cy="1143000"/>
            <wp:effectExtent l="0" t="0" r="0" b="0"/>
            <wp:docPr id="439560069" name="Picture 4" descr="A blue circle with white glo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5711" name="Picture 4" descr="A blue circle with white glov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769CF63B" wp14:editId="7E9F3974">
            <wp:extent cx="1143000" cy="1143000"/>
            <wp:effectExtent l="0" t="0" r="0" b="0"/>
            <wp:docPr id="1661123456" name="Picture 5" descr="A blue circle with a white face and a cros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3456" name="Picture 5" descr="A blue circle with a white face and a cross on i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3D6C1971" wp14:editId="7718D917">
            <wp:extent cx="1143000" cy="1143000"/>
            <wp:effectExtent l="0" t="0" r="0" b="0"/>
            <wp:docPr id="923455507" name="Picture 6" descr="A blue circle with a white face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5507" name="Picture 6" descr="A blue circle with a white face mask&#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bookmarkEnd w:id="10"/>
    <w:p w14:paraId="3389062D" w14:textId="70594663" w:rsidR="00C76BE8" w:rsidRDefault="00C76BE8" w:rsidP="00C76BE8">
      <w:pPr>
        <w:spacing w:after="0"/>
        <w:jc w:val="both"/>
        <w:rPr>
          <w:rFonts w:ascii="Times New Roman" w:hAnsi="Times New Roman" w:cs="Times New Roman"/>
          <w:sz w:val="24"/>
          <w:szCs w:val="24"/>
        </w:rPr>
      </w:pPr>
    </w:p>
    <w:p w14:paraId="438D3888" w14:textId="77777777" w:rsidR="00C76BE8" w:rsidRPr="00615727" w:rsidRDefault="00C76BE8" w:rsidP="00C76BE8">
      <w:pPr>
        <w:pStyle w:val="Heading2"/>
        <w:ind w:left="284" w:hanging="292"/>
        <w:rPr>
          <w:rFonts w:ascii="Times New Roman" w:hAnsi="Times New Roman" w:cs="Times New Roman"/>
          <w:color w:val="auto"/>
          <w:sz w:val="22"/>
          <w:szCs w:val="22"/>
        </w:rPr>
      </w:pPr>
      <w:r w:rsidRPr="00615727">
        <w:rPr>
          <w:rFonts w:ascii="Times New Roman" w:hAnsi="Times New Roman" w:cs="Times New Roman"/>
          <w:color w:val="auto"/>
          <w:sz w:val="22"/>
          <w:szCs w:val="22"/>
        </w:rPr>
        <w:t>4.2 БАГАЖНЫ АЮУЛГҮЙ АЖИЛЛАГАА</w:t>
      </w:r>
    </w:p>
    <w:p w14:paraId="1BBEA1EF" w14:textId="77777777" w:rsidR="00C76BE8" w:rsidRPr="000C7364" w:rsidRDefault="00C76BE8" w:rsidP="00932538">
      <w:pPr>
        <w:pStyle w:val="ListParagraph"/>
        <w:numPr>
          <w:ilvl w:val="0"/>
          <w:numId w:val="12"/>
        </w:numPr>
        <w:spacing w:after="80"/>
        <w:jc w:val="both"/>
        <w:rPr>
          <w:rFonts w:ascii="Times New Roman" w:hAnsi="Times New Roman" w:cs="Times New Roman"/>
          <w:bCs/>
          <w:vanish/>
          <w:color w:val="EE0000"/>
          <w:sz w:val="24"/>
          <w:szCs w:val="24"/>
        </w:rPr>
      </w:pPr>
    </w:p>
    <w:p w14:paraId="7B571035" w14:textId="77777777" w:rsidR="00C76BE8" w:rsidRPr="000C7364" w:rsidRDefault="00C76BE8" w:rsidP="00932538">
      <w:pPr>
        <w:pStyle w:val="ListParagraph"/>
        <w:numPr>
          <w:ilvl w:val="1"/>
          <w:numId w:val="12"/>
        </w:numPr>
        <w:spacing w:after="80"/>
        <w:jc w:val="both"/>
        <w:rPr>
          <w:rFonts w:ascii="Times New Roman" w:hAnsi="Times New Roman" w:cs="Times New Roman"/>
          <w:bCs/>
          <w:vanish/>
          <w:color w:val="EE0000"/>
          <w:sz w:val="24"/>
          <w:szCs w:val="24"/>
        </w:rPr>
      </w:pPr>
    </w:p>
    <w:p w14:paraId="5615BEE8" w14:textId="77777777" w:rsidR="00C76BE8" w:rsidRPr="000C7364" w:rsidRDefault="00C76BE8" w:rsidP="00932538">
      <w:pPr>
        <w:pStyle w:val="ListParagraph"/>
        <w:numPr>
          <w:ilvl w:val="1"/>
          <w:numId w:val="12"/>
        </w:numPr>
        <w:spacing w:after="80"/>
        <w:jc w:val="both"/>
        <w:rPr>
          <w:rFonts w:ascii="Times New Roman" w:hAnsi="Times New Roman" w:cs="Times New Roman"/>
          <w:bCs/>
          <w:vanish/>
          <w:color w:val="EE0000"/>
          <w:sz w:val="24"/>
          <w:szCs w:val="24"/>
        </w:rPr>
      </w:pPr>
    </w:p>
    <w:p w14:paraId="1B49BBA6" w14:textId="77777777" w:rsidR="00C76BE8" w:rsidRPr="00B4706A" w:rsidRDefault="00C76BE8" w:rsidP="00932538">
      <w:pPr>
        <w:pStyle w:val="ListParagraph"/>
        <w:numPr>
          <w:ilvl w:val="2"/>
          <w:numId w:val="12"/>
        </w:numPr>
        <w:spacing w:after="80"/>
        <w:ind w:left="851" w:hanging="709"/>
        <w:jc w:val="both"/>
        <w:rPr>
          <w:rFonts w:ascii="Times New Roman" w:hAnsi="Times New Roman" w:cs="Times New Roman"/>
          <w:bCs/>
          <w:color w:val="000000" w:themeColor="text1"/>
          <w:sz w:val="24"/>
          <w:szCs w:val="24"/>
        </w:rPr>
      </w:pPr>
      <w:r w:rsidRPr="00E63F9D">
        <w:rPr>
          <w:rFonts w:ascii="Times New Roman" w:hAnsi="Times New Roman" w:cs="Times New Roman"/>
          <w:sz w:val="24"/>
          <w:szCs w:val="24"/>
        </w:rPr>
        <w:t>Ажлын байранд цахилгаан тоног төхөөрөмжтэй харьцаж ажиллах тул цахилгааны аюулгүй байдлыг хангана.</w:t>
      </w:r>
      <w:r>
        <w:rPr>
          <w:rFonts w:ascii="Times New Roman" w:hAnsi="Times New Roman" w:cs="Times New Roman"/>
          <w:sz w:val="24"/>
          <w:szCs w:val="24"/>
        </w:rPr>
        <w:t xml:space="preserve"> </w:t>
      </w:r>
    </w:p>
    <w:p w14:paraId="58D16DA1" w14:textId="77777777" w:rsidR="00B4706A" w:rsidRPr="00B4706A" w:rsidRDefault="00B4706A" w:rsidP="00932538">
      <w:pPr>
        <w:pStyle w:val="ListParagraph"/>
        <w:numPr>
          <w:ilvl w:val="2"/>
          <w:numId w:val="12"/>
        </w:numPr>
        <w:spacing w:after="80"/>
        <w:ind w:left="851" w:hanging="709"/>
        <w:jc w:val="both"/>
        <w:rPr>
          <w:rFonts w:ascii="Times New Roman" w:hAnsi="Times New Roman" w:cs="Times New Roman"/>
          <w:sz w:val="24"/>
          <w:szCs w:val="24"/>
        </w:rPr>
      </w:pPr>
      <w:r w:rsidRPr="00B4706A">
        <w:rPr>
          <w:rFonts w:ascii="Times New Roman" w:hAnsi="Times New Roman" w:cs="Times New Roman"/>
          <w:sz w:val="24"/>
          <w:szCs w:val="24"/>
        </w:rPr>
        <w:t>Багажны удирдлагын самбарыг байнга хянаж байх!</w:t>
      </w:r>
    </w:p>
    <w:p w14:paraId="76B0A252" w14:textId="77777777" w:rsidR="00C76BE8" w:rsidRDefault="00C76BE8" w:rsidP="00932538">
      <w:pPr>
        <w:pStyle w:val="ListParagraph"/>
        <w:numPr>
          <w:ilvl w:val="2"/>
          <w:numId w:val="12"/>
        </w:numPr>
        <w:spacing w:after="80"/>
        <w:ind w:left="851" w:hanging="709"/>
        <w:jc w:val="both"/>
        <w:rPr>
          <w:rFonts w:ascii="Times New Roman" w:hAnsi="Times New Roman" w:cs="Times New Roman"/>
          <w:sz w:val="24"/>
          <w:szCs w:val="24"/>
        </w:rPr>
      </w:pPr>
      <w:r w:rsidRPr="005E29A8">
        <w:rPr>
          <w:rFonts w:ascii="Times New Roman" w:hAnsi="Times New Roman" w:cs="Times New Roman"/>
          <w:sz w:val="24"/>
          <w:szCs w:val="24"/>
        </w:rPr>
        <w:t>Гэмтэл, хэвийн бус байдал илэрвэл даруй ажиллуула</w:t>
      </w:r>
      <w:r>
        <w:rPr>
          <w:rFonts w:ascii="Times New Roman" w:hAnsi="Times New Roman" w:cs="Times New Roman"/>
          <w:sz w:val="24"/>
          <w:szCs w:val="24"/>
        </w:rPr>
        <w:t>хыг</w:t>
      </w:r>
      <w:r w:rsidRPr="005E29A8">
        <w:rPr>
          <w:rFonts w:ascii="Times New Roman" w:hAnsi="Times New Roman" w:cs="Times New Roman"/>
          <w:sz w:val="24"/>
          <w:szCs w:val="24"/>
        </w:rPr>
        <w:t xml:space="preserve"> зогсоож</w:t>
      </w:r>
      <w:r>
        <w:rPr>
          <w:rFonts w:ascii="Times New Roman" w:hAnsi="Times New Roman" w:cs="Times New Roman"/>
          <w:sz w:val="24"/>
          <w:szCs w:val="24"/>
        </w:rPr>
        <w:t xml:space="preserve"> ахлах ажилтан болон</w:t>
      </w:r>
      <w:r w:rsidRPr="005E29A8">
        <w:rPr>
          <w:rFonts w:ascii="Times New Roman" w:hAnsi="Times New Roman" w:cs="Times New Roman"/>
          <w:sz w:val="24"/>
          <w:szCs w:val="24"/>
        </w:rPr>
        <w:t xml:space="preserve"> мэргэжлийн хүнд мэдэгдэнэ.</w:t>
      </w:r>
    </w:p>
    <w:p w14:paraId="55308A74" w14:textId="77777777" w:rsidR="00B4706A" w:rsidRPr="00B4706A" w:rsidRDefault="00B4706A" w:rsidP="00932538">
      <w:pPr>
        <w:pStyle w:val="ListParagraph"/>
        <w:numPr>
          <w:ilvl w:val="2"/>
          <w:numId w:val="12"/>
        </w:numPr>
        <w:spacing w:after="80"/>
        <w:ind w:left="851" w:hanging="709"/>
        <w:jc w:val="both"/>
        <w:rPr>
          <w:rFonts w:ascii="Times New Roman" w:hAnsi="Times New Roman" w:cs="Times New Roman"/>
          <w:sz w:val="24"/>
          <w:szCs w:val="24"/>
        </w:rPr>
      </w:pPr>
      <w:r w:rsidRPr="00B4706A">
        <w:rPr>
          <w:rFonts w:ascii="Times New Roman" w:hAnsi="Times New Roman" w:cs="Times New Roman"/>
          <w:sz w:val="24"/>
          <w:szCs w:val="24"/>
        </w:rPr>
        <w:t>Температурын хяналтгүй буюу термопарийг хийхгүй удаан ажиллуулах, асааж орхих зэрэг нь эд ангийн эдэлгээг богиносгох, багаж шатах зэрэг эрсдэлтэй тул анхаарна уу.</w:t>
      </w:r>
    </w:p>
    <w:p w14:paraId="2526CED2" w14:textId="77777777" w:rsidR="00C76BE8" w:rsidRDefault="00C76BE8" w:rsidP="00932538">
      <w:pPr>
        <w:pStyle w:val="ListParagraph"/>
        <w:numPr>
          <w:ilvl w:val="2"/>
          <w:numId w:val="12"/>
        </w:numPr>
        <w:spacing w:after="80"/>
        <w:ind w:left="851" w:hanging="709"/>
        <w:jc w:val="both"/>
        <w:rPr>
          <w:rFonts w:ascii="Times New Roman" w:hAnsi="Times New Roman" w:cs="Times New Roman"/>
          <w:sz w:val="24"/>
          <w:szCs w:val="24"/>
        </w:rPr>
      </w:pPr>
      <w:r w:rsidRPr="006C5656">
        <w:rPr>
          <w:rFonts w:ascii="Times New Roman" w:hAnsi="Times New Roman" w:cs="Times New Roman"/>
          <w:sz w:val="24"/>
          <w:szCs w:val="24"/>
        </w:rPr>
        <w:t>Зуухны цахилгааны холболтыг зөвхөн мэргэжлийн цахилгаанчин гүйцэтгэнэ.</w:t>
      </w:r>
    </w:p>
    <w:p w14:paraId="5CD90416" w14:textId="77777777" w:rsidR="00C76BE8" w:rsidRDefault="00C76BE8" w:rsidP="00932538">
      <w:pPr>
        <w:pStyle w:val="ListParagraph"/>
        <w:numPr>
          <w:ilvl w:val="2"/>
          <w:numId w:val="12"/>
        </w:numPr>
        <w:spacing w:after="80"/>
        <w:ind w:left="851" w:hanging="709"/>
        <w:jc w:val="both"/>
        <w:rPr>
          <w:rFonts w:ascii="Times New Roman" w:hAnsi="Times New Roman" w:cs="Times New Roman"/>
          <w:sz w:val="24"/>
          <w:szCs w:val="24"/>
        </w:rPr>
      </w:pPr>
      <w:r w:rsidRPr="005B0F95">
        <w:rPr>
          <w:rFonts w:ascii="Times New Roman" w:hAnsi="Times New Roman" w:cs="Times New Roman"/>
          <w:sz w:val="24"/>
          <w:szCs w:val="24"/>
        </w:rPr>
        <w:t>Энергийн эх үүсвэрийн тусгаарлалт хийхгүйгээр тоног төхөөрөмжинд үзлэг хийхийг хориглоно.</w:t>
      </w:r>
    </w:p>
    <w:p w14:paraId="1EFD0DE7" w14:textId="77777777" w:rsidR="00B4706A" w:rsidRPr="00B4706A" w:rsidRDefault="00B4706A" w:rsidP="00932538">
      <w:pPr>
        <w:pStyle w:val="ListParagraph"/>
        <w:numPr>
          <w:ilvl w:val="2"/>
          <w:numId w:val="12"/>
        </w:numPr>
        <w:spacing w:after="80"/>
        <w:ind w:left="851" w:hanging="709"/>
        <w:jc w:val="both"/>
        <w:rPr>
          <w:rFonts w:ascii="Times New Roman" w:hAnsi="Times New Roman" w:cs="Times New Roman"/>
          <w:sz w:val="24"/>
          <w:szCs w:val="24"/>
        </w:rPr>
      </w:pPr>
      <w:r w:rsidRPr="00B4706A">
        <w:rPr>
          <w:rFonts w:ascii="Times New Roman" w:hAnsi="Times New Roman" w:cs="Times New Roman"/>
          <w:sz w:val="24"/>
          <w:szCs w:val="24"/>
        </w:rPr>
        <w:t>Хүчил шүлт болон шатамхай, тэсрэмтгий бодис ойртуулахгүй байх!</w:t>
      </w:r>
    </w:p>
    <w:p w14:paraId="5DB34D92" w14:textId="77777777" w:rsidR="000949CF" w:rsidRPr="00243579" w:rsidRDefault="000949CF" w:rsidP="000949CF">
      <w:pPr>
        <w:pStyle w:val="Style1"/>
        <w:ind w:left="0"/>
        <w:jc w:val="left"/>
        <w:rPr>
          <w:color w:val="auto"/>
          <w:sz w:val="24"/>
          <w:szCs w:val="24"/>
        </w:rPr>
      </w:pPr>
      <w:bookmarkStart w:id="11" w:name="_Hlk201262884"/>
      <w:bookmarkEnd w:id="9"/>
      <w:r w:rsidRPr="00F22BEE">
        <w:rPr>
          <w:color w:val="auto"/>
          <w:sz w:val="24"/>
          <w:szCs w:val="24"/>
        </w:rPr>
        <w:t>ТАВ. ТОНОГ ТӨХӨӨРӨМЖИЙН МЭДЭЭЛЭЛ</w:t>
      </w:r>
      <w:bookmarkEnd w:id="11"/>
    </w:p>
    <w:tbl>
      <w:tblPr>
        <w:tblStyle w:val="TableGrid"/>
        <w:tblW w:w="5000" w:type="pct"/>
        <w:tblLook w:val="04A0" w:firstRow="1" w:lastRow="0" w:firstColumn="1" w:lastColumn="0" w:noHBand="0" w:noVBand="1"/>
      </w:tblPr>
      <w:tblGrid>
        <w:gridCol w:w="6298"/>
        <w:gridCol w:w="3046"/>
      </w:tblGrid>
      <w:tr w:rsidR="00D201D8" w:rsidRPr="00D02D59" w14:paraId="5E5C98F1" w14:textId="77777777" w:rsidTr="00A67D1B">
        <w:tc>
          <w:tcPr>
            <w:tcW w:w="3370" w:type="pct"/>
          </w:tcPr>
          <w:p w14:paraId="4D5A9D4E" w14:textId="77777777" w:rsidR="00D201D8" w:rsidRPr="00D02D59" w:rsidRDefault="00D201D8" w:rsidP="00907B79">
            <w:pPr>
              <w:pStyle w:val="ListParagraph"/>
              <w:ind w:left="0"/>
              <w:rPr>
                <w:rFonts w:ascii="Times New Roman" w:hAnsi="Times New Roman" w:cs="Times New Roman"/>
                <w:b/>
                <w:color w:val="000000" w:themeColor="text1"/>
                <w:sz w:val="24"/>
                <w:szCs w:val="24"/>
              </w:rPr>
            </w:pPr>
            <w:r w:rsidRPr="00D02D59">
              <w:rPr>
                <w:rFonts w:ascii="Times New Roman" w:hAnsi="Times New Roman" w:cs="Times New Roman"/>
                <w:b/>
                <w:bCs/>
                <w:color w:val="000000" w:themeColor="text1"/>
                <w:sz w:val="24"/>
                <w:szCs w:val="24"/>
              </w:rPr>
              <w:t>Тоног төхөөрөмжийн мэдээлэл</w:t>
            </w:r>
          </w:p>
        </w:tc>
        <w:tc>
          <w:tcPr>
            <w:tcW w:w="1630" w:type="pct"/>
          </w:tcPr>
          <w:p w14:paraId="28519F64" w14:textId="1EA514F9" w:rsidR="00D201D8" w:rsidRPr="00D02D59" w:rsidRDefault="00D201D8" w:rsidP="00907B79">
            <w:pPr>
              <w:pStyle w:val="ListParagraph"/>
              <w:ind w:left="0"/>
              <w:rPr>
                <w:rFonts w:ascii="Times New Roman" w:hAnsi="Times New Roman" w:cs="Times New Roman"/>
                <w:b/>
                <w:color w:val="000000" w:themeColor="text1"/>
                <w:sz w:val="24"/>
                <w:szCs w:val="24"/>
              </w:rPr>
            </w:pPr>
            <w:r w:rsidRPr="00D02D59">
              <w:rPr>
                <w:rFonts w:ascii="Times New Roman" w:hAnsi="Times New Roman" w:cs="Times New Roman"/>
                <w:b/>
                <w:bCs/>
                <w:color w:val="000000" w:themeColor="text1"/>
                <w:sz w:val="24"/>
                <w:szCs w:val="24"/>
              </w:rPr>
              <w:t xml:space="preserve">              Зураг</w:t>
            </w:r>
          </w:p>
        </w:tc>
      </w:tr>
      <w:tr w:rsidR="00D201D8" w:rsidRPr="00D02D59" w14:paraId="3E31E0D5" w14:textId="77777777" w:rsidTr="00A67D1B">
        <w:tc>
          <w:tcPr>
            <w:tcW w:w="3370" w:type="pct"/>
          </w:tcPr>
          <w:p w14:paraId="216438AF" w14:textId="77777777" w:rsidR="00D201D8" w:rsidRPr="00D02D59" w:rsidRDefault="00D201D8" w:rsidP="00907B79">
            <w:pPr>
              <w:pStyle w:val="ListParagraph"/>
              <w:ind w:left="0"/>
              <w:jc w:val="both"/>
              <w:rPr>
                <w:rFonts w:ascii="Times New Roman" w:hAnsi="Times New Roman" w:cs="Times New Roman"/>
                <w:b/>
                <w:color w:val="000000" w:themeColor="text1"/>
                <w:sz w:val="24"/>
                <w:szCs w:val="24"/>
              </w:rPr>
            </w:pPr>
            <w:r w:rsidRPr="00D02D59">
              <w:rPr>
                <w:rFonts w:ascii="Times New Roman" w:hAnsi="Times New Roman" w:cs="Times New Roman"/>
                <w:color w:val="000000" w:themeColor="text1"/>
                <w:sz w:val="24"/>
                <w:szCs w:val="24"/>
              </w:rPr>
              <w:t>Аналитик жин</w:t>
            </w:r>
            <w:r w:rsidRPr="00D02D59">
              <w:rPr>
                <w:rFonts w:ascii="Times New Roman" w:hAnsi="Times New Roman" w:cs="Times New Roman"/>
                <w:b/>
                <w:bCs/>
                <w:color w:val="000000" w:themeColor="text1"/>
                <w:sz w:val="24"/>
                <w:szCs w:val="24"/>
              </w:rPr>
              <w:t xml:space="preserve"> </w:t>
            </w:r>
            <w:r w:rsidRPr="00D02D59">
              <w:rPr>
                <w:rFonts w:ascii="Times New Roman" w:hAnsi="Times New Roman" w:cs="Times New Roman"/>
                <w:color w:val="000000" w:themeColor="text1"/>
                <w:sz w:val="24"/>
                <w:szCs w:val="24"/>
              </w:rPr>
              <w:t xml:space="preserve">нь 0.0001гр нарийвчлалтай байна. Ажил эхлэхийн өмнө жингийн тэгш усыг тааруулж, “тэг” цэгийн тохируулга хийнэ.  Эталон туухайгаар шалгана. Жигнэлт хоорондын зөрүү 0.0005гр-аас их байвал  тухайн жинг ашиглаж болохгүй. </w:t>
            </w:r>
          </w:p>
        </w:tc>
        <w:tc>
          <w:tcPr>
            <w:tcW w:w="1630" w:type="pct"/>
          </w:tcPr>
          <w:p w14:paraId="1CDF50F7" w14:textId="6ED45552" w:rsidR="00D201D8" w:rsidRPr="00D02D59" w:rsidRDefault="00D201D8" w:rsidP="00907B79">
            <w:pPr>
              <w:pStyle w:val="ListParagraph"/>
              <w:ind w:left="0"/>
              <w:jc w:val="both"/>
              <w:rPr>
                <w:rFonts w:ascii="Times New Roman" w:hAnsi="Times New Roman" w:cs="Times New Roman"/>
                <w:b/>
                <w:color w:val="000000" w:themeColor="text1"/>
                <w:sz w:val="24"/>
                <w:szCs w:val="24"/>
              </w:rPr>
            </w:pPr>
            <w:r w:rsidRPr="00D02D59">
              <w:rPr>
                <w:rFonts w:ascii="Times New Roman" w:hAnsi="Times New Roman" w:cs="Times New Roman"/>
                <w:noProof/>
                <w:color w:val="000000" w:themeColor="text1"/>
                <w:sz w:val="24"/>
                <w:szCs w:val="24"/>
              </w:rPr>
              <w:drawing>
                <wp:anchor distT="0" distB="0" distL="114300" distR="114300" simplePos="0" relativeHeight="251675648" behindDoc="1" locked="0" layoutInCell="1" allowOverlap="1" wp14:anchorId="7A678A4F" wp14:editId="6BE1C959">
                  <wp:simplePos x="0" y="0"/>
                  <wp:positionH relativeFrom="column">
                    <wp:posOffset>-65405</wp:posOffset>
                  </wp:positionH>
                  <wp:positionV relativeFrom="paragraph">
                    <wp:posOffset>0</wp:posOffset>
                  </wp:positionV>
                  <wp:extent cx="970142" cy="792000"/>
                  <wp:effectExtent l="0" t="0" r="1905" b="8255"/>
                  <wp:wrapTight wrapText="bothSides">
                    <wp:wrapPolygon edited="0">
                      <wp:start x="0" y="0"/>
                      <wp:lineTo x="0" y="21306"/>
                      <wp:lineTo x="21218" y="21306"/>
                      <wp:lineTo x="21218" y="0"/>
                      <wp:lineTo x="0" y="0"/>
                    </wp:wrapPolygon>
                  </wp:wrapTight>
                  <wp:docPr id="1812299134" name="Picture 1812299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70142" cy="792000"/>
                          </a:xfrm>
                          <a:prstGeom prst="rect">
                            <a:avLst/>
                          </a:prstGeom>
                          <a:noFill/>
                        </pic:spPr>
                      </pic:pic>
                    </a:graphicData>
                  </a:graphic>
                  <wp14:sizeRelH relativeFrom="margin">
                    <wp14:pctWidth>0</wp14:pctWidth>
                  </wp14:sizeRelH>
                  <wp14:sizeRelV relativeFrom="margin">
                    <wp14:pctHeight>0</wp14:pctHeight>
                  </wp14:sizeRelV>
                </wp:anchor>
              </w:drawing>
            </w:r>
          </w:p>
        </w:tc>
      </w:tr>
      <w:tr w:rsidR="00D201D8" w:rsidRPr="00D02D59" w14:paraId="0569ACFC" w14:textId="77777777" w:rsidTr="0062707E">
        <w:trPr>
          <w:trHeight w:val="1841"/>
        </w:trPr>
        <w:tc>
          <w:tcPr>
            <w:tcW w:w="3370" w:type="pct"/>
          </w:tcPr>
          <w:p w14:paraId="1A8B21B3" w14:textId="3D4FB9AF" w:rsidR="00D201D8" w:rsidRPr="00D02D59" w:rsidRDefault="00CA3F01" w:rsidP="0062707E">
            <w:pPr>
              <w:spacing w:after="0"/>
              <w:ind w:right="288"/>
              <w:jc w:val="both"/>
              <w:rPr>
                <w:rFonts w:ascii="Times New Roman" w:hAnsi="Times New Roman" w:cs="Times New Roman"/>
                <w:color w:val="000000" w:themeColor="text1"/>
                <w:sz w:val="24"/>
                <w:szCs w:val="24"/>
              </w:rPr>
            </w:pPr>
            <w:r w:rsidRPr="00CA3F01">
              <w:rPr>
                <w:rFonts w:ascii="Times New Roman" w:hAnsi="Times New Roman" w:cs="Times New Roman"/>
                <w:b/>
                <w:bCs/>
                <w:color w:val="000000" w:themeColor="text1"/>
                <w:sz w:val="24"/>
                <w:szCs w:val="24"/>
              </w:rPr>
              <w:lastRenderedPageBreak/>
              <w:t>Beijing Duchuang</w:t>
            </w:r>
            <w:r w:rsidRPr="00CA3F01">
              <w:rPr>
                <w:rFonts w:ascii="Times New Roman" w:hAnsi="Times New Roman" w:cs="Times New Roman"/>
                <w:b/>
                <w:bCs/>
                <w:sz w:val="24"/>
                <w:szCs w:val="24"/>
              </w:rPr>
              <w:t xml:space="preserve">, </w:t>
            </w:r>
            <w:r w:rsidRPr="00CA3F01">
              <w:rPr>
                <w:rFonts w:ascii="Times New Roman" w:hAnsi="Times New Roman" w:cs="Times New Roman"/>
                <w:b/>
                <w:bCs/>
                <w:iCs/>
                <w:sz w:val="24"/>
                <w:szCs w:val="24"/>
              </w:rPr>
              <w:t>DC-GP-1</w:t>
            </w:r>
            <w:r>
              <w:rPr>
                <w:rFonts w:ascii="Times New Roman" w:hAnsi="Times New Roman" w:cs="Times New Roman"/>
                <w:b/>
                <w:bCs/>
                <w:iCs/>
                <w:sz w:val="24"/>
                <w:szCs w:val="24"/>
              </w:rPr>
              <w:t xml:space="preserve"> </w:t>
            </w:r>
            <w:r w:rsidR="00D25446">
              <w:rPr>
                <w:rFonts w:ascii="Times New Roman" w:hAnsi="Times New Roman" w:cs="Times New Roman"/>
                <w:color w:val="000000" w:themeColor="text1"/>
                <w:sz w:val="24"/>
                <w:szCs w:val="24"/>
              </w:rPr>
              <w:t>Ц</w:t>
            </w:r>
            <w:r w:rsidR="000C0747">
              <w:rPr>
                <w:rFonts w:ascii="Times New Roman" w:hAnsi="Times New Roman" w:cs="Times New Roman"/>
                <w:color w:val="000000" w:themeColor="text1"/>
                <w:sz w:val="24"/>
                <w:szCs w:val="24"/>
              </w:rPr>
              <w:t>ахилгаан</w:t>
            </w:r>
            <w:r w:rsidR="00106F0E" w:rsidRPr="00D36991">
              <w:rPr>
                <w:rFonts w:ascii="Times New Roman" w:hAnsi="Times New Roman" w:cs="Times New Roman"/>
                <w:color w:val="000000" w:themeColor="text1"/>
                <w:sz w:val="24"/>
                <w:szCs w:val="24"/>
              </w:rPr>
              <w:t xml:space="preserve"> зуух нь </w:t>
            </w:r>
            <w:r w:rsidR="00D25446">
              <w:rPr>
                <w:rFonts w:ascii="Times New Roman" w:hAnsi="Times New Roman" w:cs="Times New Roman"/>
                <w:color w:val="000000" w:themeColor="text1"/>
                <w:sz w:val="24"/>
                <w:szCs w:val="24"/>
              </w:rPr>
              <w:t>82</w:t>
            </w:r>
            <w:r w:rsidR="00106F0E" w:rsidRPr="00D36991">
              <w:rPr>
                <w:rFonts w:ascii="Times New Roman" w:hAnsi="Times New Roman" w:cs="Times New Roman"/>
                <w:color w:val="000000" w:themeColor="text1"/>
                <w:sz w:val="24"/>
                <w:szCs w:val="24"/>
              </w:rPr>
              <w:t>0</w:t>
            </w:r>
            <w:r w:rsidR="00106F0E" w:rsidRPr="00D36991">
              <w:rPr>
                <w:rFonts w:ascii="Times New Roman" w:hAnsi="Times New Roman" w:cs="Times New Roman"/>
                <w:color w:val="000000" w:themeColor="text1"/>
                <w:sz w:val="24"/>
                <w:szCs w:val="24"/>
                <w:vertAlign w:val="superscript"/>
              </w:rPr>
              <w:t>0</w:t>
            </w:r>
            <w:r w:rsidR="00106F0E" w:rsidRPr="00D36991">
              <w:rPr>
                <w:rFonts w:ascii="Times New Roman" w:hAnsi="Times New Roman" w:cs="Times New Roman"/>
                <w:color w:val="000000" w:themeColor="text1"/>
                <w:sz w:val="24"/>
                <w:szCs w:val="24"/>
              </w:rPr>
              <w:t>С±5</w:t>
            </w:r>
            <w:r w:rsidR="00106F0E" w:rsidRPr="00D36991">
              <w:rPr>
                <w:rFonts w:ascii="Times New Roman" w:hAnsi="Times New Roman" w:cs="Times New Roman"/>
                <w:color w:val="000000" w:themeColor="text1"/>
                <w:sz w:val="24"/>
                <w:szCs w:val="24"/>
                <w:vertAlign w:val="superscript"/>
              </w:rPr>
              <w:t>0</w:t>
            </w:r>
            <w:r w:rsidR="00106F0E" w:rsidRPr="00D36991">
              <w:rPr>
                <w:rFonts w:ascii="Times New Roman" w:hAnsi="Times New Roman" w:cs="Times New Roman"/>
                <w:color w:val="000000" w:themeColor="text1"/>
                <w:sz w:val="24"/>
                <w:szCs w:val="24"/>
              </w:rPr>
              <w:t xml:space="preserve">С </w:t>
            </w:r>
            <w:r w:rsidR="00D25446">
              <w:rPr>
                <w:rFonts w:ascii="Times New Roman" w:hAnsi="Times New Roman" w:cs="Times New Roman"/>
                <w:color w:val="000000" w:themeColor="text1"/>
                <w:sz w:val="24"/>
                <w:szCs w:val="24"/>
              </w:rPr>
              <w:t xml:space="preserve">тогтмол температур </w:t>
            </w:r>
            <w:r w:rsidR="00D25446" w:rsidRPr="00A072B9">
              <w:rPr>
                <w:rFonts w:ascii="Times New Roman" w:hAnsi="Times New Roman" w:cs="Times New Roman"/>
                <w:color w:val="000000" w:themeColor="text1"/>
              </w:rPr>
              <w:t>барьж чадах электрон удирдлага бүхий цахилгаан зуух. Халаагч ороомог бүхий хөнгөн чанарын керамикан шатаах камертай. Керамик материал нь гадагшаа дулаан алдахаас сэргийлнэ. Цахилгаан зарцуулалт бага.</w:t>
            </w:r>
          </w:p>
        </w:tc>
        <w:tc>
          <w:tcPr>
            <w:tcW w:w="1630" w:type="pct"/>
          </w:tcPr>
          <w:p w14:paraId="66988D18" w14:textId="62DA20B9" w:rsidR="00D201D8" w:rsidRPr="00D02D59" w:rsidRDefault="00D36991" w:rsidP="00907B79">
            <w:pPr>
              <w:pStyle w:val="ListParagraph"/>
              <w:ind w:left="0"/>
              <w:jc w:val="both"/>
              <w:rPr>
                <w:rFonts w:ascii="Times New Roman" w:hAnsi="Times New Roman" w:cs="Times New Roman"/>
                <w:b/>
                <w:color w:val="000000" w:themeColor="text1"/>
                <w:sz w:val="24"/>
                <w:szCs w:val="24"/>
              </w:rPr>
            </w:pPr>
            <w:r w:rsidRPr="00D959E7">
              <w:rPr>
                <w:rFonts w:ascii="Times New Roman" w:hAnsi="Times New Roman" w:cs="Times New Roman"/>
                <w:noProof/>
                <w:color w:val="000000" w:themeColor="text1"/>
                <w:sz w:val="24"/>
                <w:szCs w:val="24"/>
              </w:rPr>
              <w:drawing>
                <wp:anchor distT="0" distB="0" distL="114300" distR="114300" simplePos="0" relativeHeight="251725824" behindDoc="1" locked="0" layoutInCell="1" allowOverlap="1" wp14:anchorId="02F304EF" wp14:editId="7362C932">
                  <wp:simplePos x="0" y="0"/>
                  <wp:positionH relativeFrom="column">
                    <wp:posOffset>11429</wp:posOffset>
                  </wp:positionH>
                  <wp:positionV relativeFrom="paragraph">
                    <wp:posOffset>45085</wp:posOffset>
                  </wp:positionV>
                  <wp:extent cx="1152525" cy="1076415"/>
                  <wp:effectExtent l="0" t="0" r="0" b="9525"/>
                  <wp:wrapNone/>
                  <wp:docPr id="156374703" name="Picture 15637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b="12634"/>
                          <a:stretch/>
                        </pic:blipFill>
                        <pic:spPr bwMode="auto">
                          <a:xfrm>
                            <a:off x="0" y="0"/>
                            <a:ext cx="1154653" cy="10784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A67D1B" w:rsidRPr="00D02D59" w14:paraId="283636AD" w14:textId="77777777" w:rsidTr="008857AB">
        <w:trPr>
          <w:trHeight w:val="4239"/>
        </w:trPr>
        <w:tc>
          <w:tcPr>
            <w:tcW w:w="3370" w:type="pct"/>
          </w:tcPr>
          <w:p w14:paraId="6E3576B6" w14:textId="0580AB9D" w:rsidR="00A67D1B" w:rsidRPr="008857AB" w:rsidRDefault="00A67D1B" w:rsidP="00D86501">
            <w:pPr>
              <w:spacing w:after="0"/>
              <w:ind w:right="288"/>
              <w:jc w:val="both"/>
              <w:rPr>
                <w:rFonts w:ascii="Times New Roman" w:hAnsi="Times New Roman" w:cs="Times New Roman"/>
                <w:color w:val="000000" w:themeColor="text1"/>
              </w:rPr>
            </w:pPr>
            <w:r w:rsidRPr="008857AB">
              <w:rPr>
                <w:rFonts w:ascii="Times New Roman" w:hAnsi="Times New Roman" w:cs="Times New Roman"/>
                <w:color w:val="000000" w:themeColor="text1"/>
              </w:rPr>
              <w:t xml:space="preserve">Тигель: цилиндр хэлбэрийн сайн тохирсон тагтай. Тигель болон тагны нийт жин 10-14гр, гөлгөр гадаргуутай. Энгийн ялгагдах загвартай байна. </w:t>
            </w:r>
          </w:p>
          <w:p w14:paraId="0675BBD8" w14:textId="77777777" w:rsidR="00A67D1B" w:rsidRPr="008857AB" w:rsidRDefault="00A67D1B" w:rsidP="00932538">
            <w:pPr>
              <w:pStyle w:val="ListParagraph"/>
              <w:numPr>
                <w:ilvl w:val="0"/>
                <w:numId w:val="3"/>
              </w:numPr>
              <w:spacing w:after="0"/>
              <w:ind w:right="288"/>
              <w:jc w:val="both"/>
              <w:rPr>
                <w:rFonts w:ascii="Times New Roman" w:hAnsi="Times New Roman" w:cs="Times New Roman"/>
              </w:rPr>
            </w:pPr>
            <w:r w:rsidRPr="008857AB">
              <w:rPr>
                <w:rFonts w:ascii="Times New Roman" w:hAnsi="Times New Roman" w:cs="Times New Roman"/>
              </w:rPr>
              <w:t>Оройн гаднах диаметр:  33мм</w:t>
            </w:r>
          </w:p>
          <w:p w14:paraId="023428A2" w14:textId="73F483EB" w:rsidR="00A67D1B" w:rsidRPr="008857AB" w:rsidRDefault="00A67D1B" w:rsidP="00932538">
            <w:pPr>
              <w:pStyle w:val="ListParagraph"/>
              <w:numPr>
                <w:ilvl w:val="0"/>
                <w:numId w:val="3"/>
              </w:numPr>
              <w:spacing w:after="0"/>
              <w:ind w:right="288"/>
              <w:jc w:val="both"/>
              <w:rPr>
                <w:rFonts w:ascii="Times New Roman" w:hAnsi="Times New Roman" w:cs="Times New Roman"/>
              </w:rPr>
            </w:pPr>
            <w:r w:rsidRPr="008857AB">
              <w:rPr>
                <w:rFonts w:ascii="Times New Roman" w:hAnsi="Times New Roman" w:cs="Times New Roman"/>
              </w:rPr>
              <w:t>Суурийн гаднах диаметр</w:t>
            </w:r>
            <w:r w:rsidRPr="008857AB">
              <w:rPr>
                <w:rFonts w:ascii="Times New Roman" w:hAnsi="Times New Roman" w:cs="Times New Roman"/>
                <w:lang w:val="ru-RU"/>
              </w:rPr>
              <w:t xml:space="preserve">: </w:t>
            </w:r>
            <w:r w:rsidRPr="008857AB">
              <w:rPr>
                <w:rFonts w:ascii="Times New Roman" w:hAnsi="Times New Roman" w:cs="Times New Roman"/>
              </w:rPr>
              <w:t>18</w:t>
            </w:r>
            <w:r w:rsidRPr="008857AB">
              <w:rPr>
                <w:rFonts w:ascii="Times New Roman" w:hAnsi="Times New Roman" w:cs="Times New Roman"/>
                <w:lang w:val="ru-RU"/>
              </w:rPr>
              <w:t>мм</w:t>
            </w:r>
          </w:p>
          <w:p w14:paraId="70301828" w14:textId="4202D863" w:rsidR="00A67D1B" w:rsidRPr="008857AB" w:rsidRDefault="00A67D1B" w:rsidP="00932538">
            <w:pPr>
              <w:pStyle w:val="ListParagraph"/>
              <w:numPr>
                <w:ilvl w:val="0"/>
                <w:numId w:val="3"/>
              </w:numPr>
              <w:spacing w:after="0"/>
              <w:ind w:right="288"/>
              <w:jc w:val="both"/>
              <w:rPr>
                <w:rFonts w:ascii="Times New Roman" w:hAnsi="Times New Roman" w:cs="Times New Roman"/>
              </w:rPr>
            </w:pPr>
            <w:r w:rsidRPr="008857AB">
              <w:rPr>
                <w:rFonts w:ascii="Times New Roman" w:hAnsi="Times New Roman" w:cs="Times New Roman"/>
              </w:rPr>
              <w:t>Гадаад өндөрийн хэмжээ: 40мм,</w:t>
            </w:r>
          </w:p>
          <w:p w14:paraId="6A7C9981" w14:textId="77777777" w:rsidR="00A67D1B" w:rsidRPr="008857AB" w:rsidRDefault="00A67D1B" w:rsidP="00932538">
            <w:pPr>
              <w:pStyle w:val="ListParagraph"/>
              <w:numPr>
                <w:ilvl w:val="0"/>
                <w:numId w:val="3"/>
              </w:numPr>
              <w:spacing w:after="0"/>
              <w:ind w:right="288"/>
              <w:jc w:val="both"/>
              <w:rPr>
                <w:rFonts w:ascii="Times New Roman" w:hAnsi="Times New Roman" w:cs="Times New Roman"/>
              </w:rPr>
            </w:pPr>
            <w:r w:rsidRPr="008857AB">
              <w:rPr>
                <w:rFonts w:ascii="Times New Roman" w:hAnsi="Times New Roman" w:cs="Times New Roman"/>
              </w:rPr>
              <w:t xml:space="preserve">Ханын зузаан: 1мм-ээс ихгүй </w:t>
            </w:r>
          </w:p>
          <w:p w14:paraId="38D57C94" w14:textId="77777777" w:rsidR="00A67D1B" w:rsidRPr="008857AB" w:rsidRDefault="00A67D1B" w:rsidP="00741D0D">
            <w:pPr>
              <w:spacing w:after="0"/>
              <w:ind w:right="288"/>
              <w:jc w:val="both"/>
              <w:rPr>
                <w:rFonts w:ascii="Times New Roman" w:hAnsi="Times New Roman" w:cs="Times New Roman"/>
              </w:rPr>
            </w:pPr>
            <w:r w:rsidRPr="008857AB">
              <w:rPr>
                <w:rFonts w:ascii="Times New Roman" w:hAnsi="Times New Roman" w:cs="Times New Roman"/>
              </w:rPr>
              <w:t>Тигелийн таг: Халуунд тэсвэртэй хийгдсэн голдоо нүхгүй 35мм диаметр байна.</w:t>
            </w:r>
          </w:p>
          <w:p w14:paraId="43F5C39D" w14:textId="5E402E27" w:rsidR="00D25446" w:rsidRPr="00741D0D" w:rsidRDefault="00D25446" w:rsidP="00741D0D">
            <w:pPr>
              <w:spacing w:after="0"/>
              <w:ind w:right="288"/>
              <w:jc w:val="both"/>
              <w:rPr>
                <w:rFonts w:ascii="Times New Roman" w:hAnsi="Times New Roman" w:cs="Times New Roman"/>
              </w:rPr>
            </w:pPr>
            <w:r w:rsidRPr="008857AB">
              <w:rPr>
                <w:rFonts w:ascii="Times New Roman" w:hAnsi="Times New Roman" w:cs="Times New Roman"/>
              </w:rPr>
              <w:t>Тигел болон тагыг ашиглахын өмнө заавал өндөрт температурт шатааж хэрэглэнэ.</w:t>
            </w:r>
          </w:p>
        </w:tc>
        <w:tc>
          <w:tcPr>
            <w:tcW w:w="1630" w:type="pct"/>
          </w:tcPr>
          <w:p w14:paraId="31692D31" w14:textId="10AE74ED" w:rsidR="00A67D1B" w:rsidRPr="00D02D59" w:rsidRDefault="00A67D1B" w:rsidP="00907B79">
            <w:pPr>
              <w:pStyle w:val="ListParagraph"/>
              <w:ind w:left="0"/>
              <w:jc w:val="both"/>
              <w:rPr>
                <w:rFonts w:ascii="Times New Roman" w:hAnsi="Times New Roman" w:cs="Times New Roman"/>
                <w:b/>
                <w:color w:val="000000" w:themeColor="text1"/>
                <w:sz w:val="24"/>
                <w:szCs w:val="24"/>
              </w:rPr>
            </w:pPr>
            <w:r w:rsidRPr="00D959E7">
              <w:rPr>
                <w:rFonts w:ascii="Times New Roman" w:hAnsi="Times New Roman" w:cs="Times New Roman"/>
                <w:noProof/>
                <w:color w:val="000000" w:themeColor="text1"/>
                <w:sz w:val="24"/>
                <w:szCs w:val="24"/>
              </w:rPr>
              <w:drawing>
                <wp:anchor distT="0" distB="0" distL="114300" distR="114300" simplePos="0" relativeHeight="251743232" behindDoc="1" locked="0" layoutInCell="1" allowOverlap="1" wp14:anchorId="72BA27D6" wp14:editId="4A13A1AE">
                  <wp:simplePos x="0" y="0"/>
                  <wp:positionH relativeFrom="column">
                    <wp:posOffset>16510</wp:posOffset>
                  </wp:positionH>
                  <wp:positionV relativeFrom="paragraph">
                    <wp:posOffset>1606550</wp:posOffset>
                  </wp:positionV>
                  <wp:extent cx="1762125" cy="1084580"/>
                  <wp:effectExtent l="0" t="0" r="9525" b="1270"/>
                  <wp:wrapNone/>
                  <wp:docPr id="103077250" name="Picture 103077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762125" cy="1084580"/>
                          </a:xfrm>
                          <a:prstGeom prst="rect">
                            <a:avLst/>
                          </a:prstGeom>
                        </pic:spPr>
                      </pic:pic>
                    </a:graphicData>
                  </a:graphic>
                  <wp14:sizeRelH relativeFrom="margin">
                    <wp14:pctWidth>0</wp14:pctWidth>
                  </wp14:sizeRelH>
                  <wp14:sizeRelV relativeFrom="margin">
                    <wp14:pctHeight>0</wp14:pctHeight>
                  </wp14:sizeRelV>
                </wp:anchor>
              </w:drawing>
            </w:r>
            <w:r w:rsidRPr="00D959E7">
              <w:rPr>
                <w:rFonts w:ascii="Times New Roman" w:hAnsi="Times New Roman" w:cs="Times New Roman"/>
                <w:noProof/>
                <w:color w:val="000000" w:themeColor="text1"/>
                <w:sz w:val="24"/>
                <w:szCs w:val="24"/>
              </w:rPr>
              <w:drawing>
                <wp:anchor distT="0" distB="0" distL="114300" distR="114300" simplePos="0" relativeHeight="251742208" behindDoc="1" locked="0" layoutInCell="1" allowOverlap="1" wp14:anchorId="511A1C8C" wp14:editId="25E0FDA3">
                  <wp:simplePos x="0" y="0"/>
                  <wp:positionH relativeFrom="column">
                    <wp:posOffset>-46990</wp:posOffset>
                  </wp:positionH>
                  <wp:positionV relativeFrom="paragraph">
                    <wp:posOffset>26299</wp:posOffset>
                  </wp:positionV>
                  <wp:extent cx="1797050" cy="1638300"/>
                  <wp:effectExtent l="0" t="0" r="0" b="0"/>
                  <wp:wrapTight wrapText="bothSides">
                    <wp:wrapPolygon edited="0">
                      <wp:start x="0" y="0"/>
                      <wp:lineTo x="0" y="21349"/>
                      <wp:lineTo x="21295" y="21349"/>
                      <wp:lineTo x="21295" y="0"/>
                      <wp:lineTo x="0" y="0"/>
                    </wp:wrapPolygon>
                  </wp:wrapTight>
                  <wp:docPr id="1396714736" name="Picture 139671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797050" cy="1638300"/>
                          </a:xfrm>
                          <a:prstGeom prst="rect">
                            <a:avLst/>
                          </a:prstGeom>
                        </pic:spPr>
                      </pic:pic>
                    </a:graphicData>
                  </a:graphic>
                  <wp14:sizeRelH relativeFrom="margin">
                    <wp14:pctWidth>0</wp14:pctWidth>
                  </wp14:sizeRelH>
                  <wp14:sizeRelV relativeFrom="margin">
                    <wp14:pctHeight>0</wp14:pctHeight>
                  </wp14:sizeRelV>
                </wp:anchor>
              </w:drawing>
            </w:r>
            <w:r w:rsidRPr="00323577">
              <w:rPr>
                <w:noProof/>
              </w:rPr>
              <w:drawing>
                <wp:anchor distT="0" distB="0" distL="114300" distR="114300" simplePos="0" relativeHeight="251741184" behindDoc="1" locked="0" layoutInCell="1" allowOverlap="1" wp14:anchorId="77D726EC" wp14:editId="24398504">
                  <wp:simplePos x="0" y="0"/>
                  <wp:positionH relativeFrom="column">
                    <wp:posOffset>-1130559715</wp:posOffset>
                  </wp:positionH>
                  <wp:positionV relativeFrom="page">
                    <wp:posOffset>-840431390</wp:posOffset>
                  </wp:positionV>
                  <wp:extent cx="588171" cy="936000"/>
                  <wp:effectExtent l="0" t="0" r="2540" b="0"/>
                  <wp:wrapNone/>
                  <wp:docPr id="1373184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21934" t="17564" r="59635" b="61099"/>
                          <a:stretch/>
                        </pic:blipFill>
                        <pic:spPr bwMode="auto">
                          <a:xfrm>
                            <a:off x="0" y="0"/>
                            <a:ext cx="588171" cy="936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5E3C25" w14:textId="3882E596" w:rsidR="00A67D1B" w:rsidRPr="00D02D59" w:rsidRDefault="00A67D1B" w:rsidP="00907B79">
            <w:pPr>
              <w:pStyle w:val="ListParagraph"/>
              <w:ind w:left="0"/>
              <w:jc w:val="both"/>
              <w:rPr>
                <w:rFonts w:ascii="Times New Roman" w:hAnsi="Times New Roman" w:cs="Times New Roman"/>
                <w:b/>
                <w:color w:val="000000" w:themeColor="text1"/>
                <w:sz w:val="24"/>
                <w:szCs w:val="24"/>
              </w:rPr>
            </w:pPr>
          </w:p>
        </w:tc>
      </w:tr>
      <w:tr w:rsidR="00106F0E" w:rsidRPr="00D02D59" w14:paraId="0E05FE91" w14:textId="77777777" w:rsidTr="008857AB">
        <w:trPr>
          <w:trHeight w:val="1251"/>
        </w:trPr>
        <w:tc>
          <w:tcPr>
            <w:tcW w:w="3370" w:type="pct"/>
          </w:tcPr>
          <w:p w14:paraId="3CAE290D" w14:textId="77777777" w:rsidR="00106F0E" w:rsidRDefault="00106F0E" w:rsidP="00907B79">
            <w:pPr>
              <w:pStyle w:val="ListParagraph"/>
              <w:spacing w:after="0"/>
              <w:ind w:left="0"/>
              <w:jc w:val="both"/>
              <w:rPr>
                <w:rFonts w:ascii="Times New Roman" w:hAnsi="Times New Roman" w:cs="Times New Roman"/>
                <w:color w:val="000000" w:themeColor="text1"/>
                <w:sz w:val="24"/>
                <w:szCs w:val="24"/>
              </w:rPr>
            </w:pPr>
            <w:r w:rsidRPr="005166B2">
              <w:rPr>
                <w:rFonts w:ascii="Times New Roman" w:hAnsi="Times New Roman" w:cs="Times New Roman"/>
                <w:color w:val="000000" w:themeColor="text1"/>
                <w:sz w:val="24"/>
                <w:szCs w:val="24"/>
              </w:rPr>
              <w:t xml:space="preserve">Төмөр хавчаар, бариул: Шатаах зууханд тигелийн суурийг тавих,  авах зориулалтаар ашиглана.   </w:t>
            </w:r>
          </w:p>
          <w:p w14:paraId="70615699" w14:textId="0069A6DA" w:rsidR="0094434F" w:rsidRPr="0094434F" w:rsidRDefault="0094434F" w:rsidP="0094434F">
            <w:pPr>
              <w:tabs>
                <w:tab w:val="left" w:pos="4694"/>
              </w:tabs>
            </w:pPr>
            <w:r>
              <w:tab/>
            </w:r>
          </w:p>
        </w:tc>
        <w:tc>
          <w:tcPr>
            <w:tcW w:w="1630" w:type="pct"/>
          </w:tcPr>
          <w:p w14:paraId="6144232A" w14:textId="1EB5D3D3" w:rsidR="00106F0E" w:rsidRPr="005166B2" w:rsidRDefault="00D86501" w:rsidP="00907B79">
            <w:pPr>
              <w:pStyle w:val="ListParagraph"/>
              <w:ind w:left="0"/>
              <w:jc w:val="both"/>
              <w:rPr>
                <w:rFonts w:ascii="Times New Roman" w:hAnsi="Times New Roman" w:cs="Times New Roman"/>
                <w:noProof/>
                <w:sz w:val="24"/>
                <w:szCs w:val="24"/>
              </w:rPr>
            </w:pPr>
            <w:r w:rsidRPr="00AC7A11">
              <w:rPr>
                <w:noProof/>
              </w:rPr>
              <w:drawing>
                <wp:anchor distT="0" distB="0" distL="114300" distR="114300" simplePos="0" relativeHeight="251708416" behindDoc="1" locked="0" layoutInCell="1" allowOverlap="1" wp14:anchorId="408C09FD" wp14:editId="719CE565">
                  <wp:simplePos x="0" y="0"/>
                  <wp:positionH relativeFrom="column">
                    <wp:posOffset>-45720</wp:posOffset>
                  </wp:positionH>
                  <wp:positionV relativeFrom="paragraph">
                    <wp:posOffset>635</wp:posOffset>
                  </wp:positionV>
                  <wp:extent cx="1007745" cy="791845"/>
                  <wp:effectExtent l="0" t="0" r="1905" b="8255"/>
                  <wp:wrapSquare wrapText="bothSides"/>
                  <wp:docPr id="558707425" name="Picture 558707425" descr="A metal tongs with a cup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metal tongs with a cup in the background&#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07745" cy="791845"/>
                          </a:xfrm>
                          <a:prstGeom prst="rect">
                            <a:avLst/>
                          </a:prstGeom>
                        </pic:spPr>
                      </pic:pic>
                    </a:graphicData>
                  </a:graphic>
                  <wp14:sizeRelH relativeFrom="margin">
                    <wp14:pctWidth>0</wp14:pctWidth>
                  </wp14:sizeRelH>
                  <wp14:sizeRelV relativeFrom="margin">
                    <wp14:pctHeight>0</wp14:pctHeight>
                  </wp14:sizeRelV>
                </wp:anchor>
              </w:drawing>
            </w:r>
          </w:p>
        </w:tc>
      </w:tr>
    </w:tbl>
    <w:p w14:paraId="589FBDB2" w14:textId="77777777" w:rsidR="000949CF" w:rsidRDefault="000949CF" w:rsidP="000949CF">
      <w:pPr>
        <w:pStyle w:val="Heading1"/>
        <w:spacing w:after="24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ЗУРГАА</w:t>
      </w:r>
      <w:r w:rsidRPr="00D02D59">
        <w:rPr>
          <w:rFonts w:ascii="Times New Roman" w:hAnsi="Times New Roman" w:cs="Times New Roman"/>
          <w:b/>
          <w:bCs/>
          <w:color w:val="000000" w:themeColor="text1"/>
          <w:sz w:val="24"/>
          <w:szCs w:val="24"/>
        </w:rPr>
        <w:t>. УРВАЛЖ БОДИС, УУСМАЛ</w:t>
      </w:r>
    </w:p>
    <w:p w14:paraId="5C49DF9B" w14:textId="77777777" w:rsidR="000949CF" w:rsidRPr="00A809EB" w:rsidRDefault="000949CF" w:rsidP="00932538">
      <w:pPr>
        <w:pStyle w:val="ListParagraph"/>
        <w:numPr>
          <w:ilvl w:val="0"/>
          <w:numId w:val="13"/>
        </w:numPr>
        <w:spacing w:after="0"/>
        <w:jc w:val="both"/>
        <w:rPr>
          <w:rFonts w:ascii="Times New Roman" w:hAnsi="Times New Roman" w:cs="Times New Roman"/>
          <w:vanish/>
          <w:sz w:val="24"/>
          <w:szCs w:val="24"/>
        </w:rPr>
      </w:pPr>
    </w:p>
    <w:p w14:paraId="191420E4" w14:textId="77777777" w:rsidR="000949CF" w:rsidRPr="00A809EB" w:rsidRDefault="000949CF" w:rsidP="00932538">
      <w:pPr>
        <w:pStyle w:val="ListParagraph"/>
        <w:numPr>
          <w:ilvl w:val="1"/>
          <w:numId w:val="13"/>
        </w:numPr>
        <w:spacing w:after="0"/>
        <w:jc w:val="both"/>
        <w:rPr>
          <w:rFonts w:ascii="Times New Roman" w:hAnsi="Times New Roman" w:cs="Times New Roman"/>
          <w:vanish/>
          <w:sz w:val="24"/>
          <w:szCs w:val="24"/>
        </w:rPr>
      </w:pPr>
    </w:p>
    <w:p w14:paraId="343E8DAA" w14:textId="77777777" w:rsidR="000949CF" w:rsidRPr="00A809EB" w:rsidRDefault="000949CF" w:rsidP="00932538">
      <w:pPr>
        <w:pStyle w:val="ListParagraph"/>
        <w:numPr>
          <w:ilvl w:val="1"/>
          <w:numId w:val="13"/>
        </w:numPr>
        <w:spacing w:after="0"/>
        <w:jc w:val="both"/>
        <w:rPr>
          <w:rFonts w:ascii="Times New Roman" w:hAnsi="Times New Roman" w:cs="Times New Roman"/>
          <w:vanish/>
          <w:sz w:val="24"/>
          <w:szCs w:val="24"/>
        </w:rPr>
      </w:pPr>
    </w:p>
    <w:p w14:paraId="684B7530" w14:textId="77777777" w:rsidR="00277867" w:rsidRPr="00277867" w:rsidRDefault="00277867" w:rsidP="00932538">
      <w:pPr>
        <w:pStyle w:val="ListParagraph"/>
        <w:numPr>
          <w:ilvl w:val="0"/>
          <w:numId w:val="14"/>
        </w:numPr>
        <w:spacing w:after="0"/>
        <w:jc w:val="both"/>
        <w:rPr>
          <w:rFonts w:ascii="Times New Roman" w:hAnsi="Times New Roman" w:cs="Times New Roman"/>
          <w:vanish/>
          <w:sz w:val="24"/>
          <w:szCs w:val="24"/>
        </w:rPr>
      </w:pPr>
    </w:p>
    <w:p w14:paraId="50A0FA72" w14:textId="77777777" w:rsidR="00277867" w:rsidRPr="00277867" w:rsidRDefault="00277867" w:rsidP="00932538">
      <w:pPr>
        <w:pStyle w:val="ListParagraph"/>
        <w:numPr>
          <w:ilvl w:val="0"/>
          <w:numId w:val="14"/>
        </w:numPr>
        <w:spacing w:after="0"/>
        <w:jc w:val="both"/>
        <w:rPr>
          <w:rFonts w:ascii="Times New Roman" w:hAnsi="Times New Roman" w:cs="Times New Roman"/>
          <w:vanish/>
          <w:sz w:val="24"/>
          <w:szCs w:val="24"/>
        </w:rPr>
      </w:pPr>
    </w:p>
    <w:p w14:paraId="12A33515" w14:textId="77777777" w:rsidR="00277867" w:rsidRPr="00277867" w:rsidRDefault="00277867" w:rsidP="00932538">
      <w:pPr>
        <w:pStyle w:val="ListParagraph"/>
        <w:numPr>
          <w:ilvl w:val="0"/>
          <w:numId w:val="14"/>
        </w:numPr>
        <w:spacing w:after="0"/>
        <w:jc w:val="both"/>
        <w:rPr>
          <w:rFonts w:ascii="Times New Roman" w:hAnsi="Times New Roman" w:cs="Times New Roman"/>
          <w:vanish/>
          <w:sz w:val="24"/>
          <w:szCs w:val="24"/>
        </w:rPr>
      </w:pPr>
    </w:p>
    <w:p w14:paraId="76FD7C14" w14:textId="77777777" w:rsidR="00277867" w:rsidRPr="00277867" w:rsidRDefault="00277867" w:rsidP="00932538">
      <w:pPr>
        <w:pStyle w:val="ListParagraph"/>
        <w:numPr>
          <w:ilvl w:val="0"/>
          <w:numId w:val="14"/>
        </w:numPr>
        <w:spacing w:after="0"/>
        <w:jc w:val="both"/>
        <w:rPr>
          <w:rFonts w:ascii="Times New Roman" w:hAnsi="Times New Roman" w:cs="Times New Roman"/>
          <w:vanish/>
          <w:sz w:val="24"/>
          <w:szCs w:val="24"/>
        </w:rPr>
      </w:pPr>
    </w:p>
    <w:p w14:paraId="64A2D49E" w14:textId="77777777" w:rsidR="00277867" w:rsidRPr="00277867" w:rsidRDefault="00277867" w:rsidP="00932538">
      <w:pPr>
        <w:pStyle w:val="ListParagraph"/>
        <w:numPr>
          <w:ilvl w:val="0"/>
          <w:numId w:val="14"/>
        </w:numPr>
        <w:spacing w:after="0"/>
        <w:jc w:val="both"/>
        <w:rPr>
          <w:rFonts w:ascii="Times New Roman" w:hAnsi="Times New Roman" w:cs="Times New Roman"/>
          <w:vanish/>
          <w:sz w:val="24"/>
          <w:szCs w:val="24"/>
        </w:rPr>
      </w:pPr>
    </w:p>
    <w:p w14:paraId="4A0671BA" w14:textId="77777777" w:rsidR="00277867" w:rsidRPr="00277867" w:rsidRDefault="00277867" w:rsidP="00932538">
      <w:pPr>
        <w:pStyle w:val="ListParagraph"/>
        <w:numPr>
          <w:ilvl w:val="0"/>
          <w:numId w:val="14"/>
        </w:numPr>
        <w:spacing w:after="0"/>
        <w:jc w:val="both"/>
        <w:rPr>
          <w:rFonts w:ascii="Times New Roman" w:hAnsi="Times New Roman" w:cs="Times New Roman"/>
          <w:vanish/>
          <w:sz w:val="24"/>
          <w:szCs w:val="24"/>
        </w:rPr>
      </w:pPr>
    </w:p>
    <w:p w14:paraId="0BC95E6D" w14:textId="497DEDCC" w:rsidR="000949CF" w:rsidRDefault="002D4214" w:rsidP="00932538">
      <w:pPr>
        <w:pStyle w:val="ListParagraph"/>
        <w:numPr>
          <w:ilvl w:val="1"/>
          <w:numId w:val="14"/>
        </w:numPr>
        <w:spacing w:after="0"/>
        <w:ind w:left="284" w:firstLine="0"/>
        <w:jc w:val="both"/>
        <w:rPr>
          <w:rFonts w:ascii="Times New Roman" w:hAnsi="Times New Roman" w:cs="Times New Roman"/>
          <w:sz w:val="24"/>
          <w:szCs w:val="24"/>
        </w:rPr>
      </w:pPr>
      <w:r>
        <w:rPr>
          <w:rFonts w:ascii="Times New Roman" w:hAnsi="Times New Roman" w:cs="Times New Roman"/>
          <w:sz w:val="24"/>
          <w:szCs w:val="24"/>
        </w:rPr>
        <w:t>Хөөлтийн зэрэг</w:t>
      </w:r>
      <w:r w:rsidRPr="002D4214">
        <w:rPr>
          <w:rFonts w:ascii="Times New Roman" w:hAnsi="Times New Roman" w:cs="Times New Roman"/>
          <w:sz w:val="24"/>
          <w:szCs w:val="24"/>
        </w:rPr>
        <w:t xml:space="preserve"> </w:t>
      </w:r>
      <w:r>
        <w:rPr>
          <w:rFonts w:ascii="Times New Roman" w:hAnsi="Times New Roman" w:cs="Times New Roman"/>
          <w:sz w:val="24"/>
          <w:szCs w:val="24"/>
        </w:rPr>
        <w:t>тодорхойлох шинжилгээнд ямар нэг урвалж, бодис ашиглагдахгүй.</w:t>
      </w:r>
    </w:p>
    <w:p w14:paraId="778EB99B" w14:textId="77777777" w:rsidR="005A2A9D" w:rsidRDefault="005A2A9D" w:rsidP="005A2A9D">
      <w:pPr>
        <w:pStyle w:val="Style1"/>
        <w:ind w:left="0"/>
        <w:rPr>
          <w:color w:val="auto"/>
          <w:sz w:val="24"/>
          <w:szCs w:val="24"/>
        </w:rPr>
      </w:pPr>
      <w:r w:rsidRPr="005424B9">
        <w:rPr>
          <w:color w:val="auto"/>
          <w:sz w:val="24"/>
          <w:szCs w:val="24"/>
        </w:rPr>
        <w:t>ДОЛОО. ШИНЖИЛГЭЭНИЙ ЯВЦ, ДАРААЛАЛ</w:t>
      </w:r>
    </w:p>
    <w:p w14:paraId="0A5D5F46" w14:textId="77777777" w:rsidR="00FC1032" w:rsidRPr="00FC1032" w:rsidRDefault="00FC1032" w:rsidP="00932538">
      <w:pPr>
        <w:pStyle w:val="ListParagraph"/>
        <w:numPr>
          <w:ilvl w:val="0"/>
          <w:numId w:val="2"/>
        </w:numPr>
        <w:spacing w:after="0"/>
        <w:jc w:val="both"/>
        <w:rPr>
          <w:rFonts w:ascii="Times New Roman" w:hAnsi="Times New Roman" w:cs="Times New Roman"/>
          <w:b/>
          <w:bCs/>
          <w:vanish/>
          <w:sz w:val="24"/>
          <w:szCs w:val="24"/>
        </w:rPr>
      </w:pPr>
    </w:p>
    <w:p w14:paraId="5A5C185A" w14:textId="77777777" w:rsidR="00FC1032" w:rsidRPr="00FC1032" w:rsidRDefault="00FC1032" w:rsidP="00932538">
      <w:pPr>
        <w:pStyle w:val="ListParagraph"/>
        <w:numPr>
          <w:ilvl w:val="0"/>
          <w:numId w:val="2"/>
        </w:numPr>
        <w:spacing w:after="0"/>
        <w:jc w:val="both"/>
        <w:rPr>
          <w:rFonts w:ascii="Times New Roman" w:hAnsi="Times New Roman" w:cs="Times New Roman"/>
          <w:b/>
          <w:bCs/>
          <w:vanish/>
          <w:sz w:val="24"/>
          <w:szCs w:val="24"/>
        </w:rPr>
      </w:pPr>
    </w:p>
    <w:p w14:paraId="37DEA884" w14:textId="77777777" w:rsidR="00FC1032" w:rsidRPr="00FC1032" w:rsidRDefault="00FC1032" w:rsidP="00932538">
      <w:pPr>
        <w:pStyle w:val="ListParagraph"/>
        <w:numPr>
          <w:ilvl w:val="0"/>
          <w:numId w:val="2"/>
        </w:numPr>
        <w:spacing w:after="0"/>
        <w:jc w:val="both"/>
        <w:rPr>
          <w:rFonts w:ascii="Times New Roman" w:hAnsi="Times New Roman" w:cs="Times New Roman"/>
          <w:b/>
          <w:bCs/>
          <w:vanish/>
          <w:sz w:val="24"/>
          <w:szCs w:val="24"/>
        </w:rPr>
      </w:pPr>
    </w:p>
    <w:p w14:paraId="63C8D94F" w14:textId="77777777" w:rsidR="00FC1032" w:rsidRPr="00FC1032" w:rsidRDefault="00FC1032" w:rsidP="00932538">
      <w:pPr>
        <w:pStyle w:val="ListParagraph"/>
        <w:numPr>
          <w:ilvl w:val="0"/>
          <w:numId w:val="2"/>
        </w:numPr>
        <w:spacing w:after="0"/>
        <w:jc w:val="both"/>
        <w:rPr>
          <w:rFonts w:ascii="Times New Roman" w:hAnsi="Times New Roman" w:cs="Times New Roman"/>
          <w:b/>
          <w:bCs/>
          <w:vanish/>
          <w:sz w:val="24"/>
          <w:szCs w:val="24"/>
        </w:rPr>
      </w:pPr>
    </w:p>
    <w:p w14:paraId="2526908C" w14:textId="77777777" w:rsidR="00FC1032" w:rsidRPr="00FC1032" w:rsidRDefault="00FC1032" w:rsidP="00932538">
      <w:pPr>
        <w:pStyle w:val="ListParagraph"/>
        <w:numPr>
          <w:ilvl w:val="0"/>
          <w:numId w:val="2"/>
        </w:numPr>
        <w:spacing w:after="0"/>
        <w:jc w:val="both"/>
        <w:rPr>
          <w:rFonts w:ascii="Times New Roman" w:hAnsi="Times New Roman" w:cs="Times New Roman"/>
          <w:b/>
          <w:bCs/>
          <w:vanish/>
          <w:sz w:val="24"/>
          <w:szCs w:val="24"/>
        </w:rPr>
      </w:pPr>
    </w:p>
    <w:p w14:paraId="575E8707" w14:textId="77777777" w:rsidR="005A2A9D" w:rsidRPr="00932538" w:rsidRDefault="005A2A9D" w:rsidP="00A126C1">
      <w:pPr>
        <w:pStyle w:val="Heading2"/>
        <w:spacing w:after="0"/>
        <w:ind w:left="284" w:hanging="292"/>
        <w:rPr>
          <w:rFonts w:ascii="Times New Roman" w:hAnsi="Times New Roman" w:cs="Times New Roman"/>
          <w:color w:val="auto"/>
          <w:sz w:val="22"/>
          <w:szCs w:val="22"/>
        </w:rPr>
      </w:pPr>
      <w:r w:rsidRPr="00932538">
        <w:rPr>
          <w:rFonts w:ascii="Times New Roman" w:hAnsi="Times New Roman" w:cs="Times New Roman"/>
          <w:color w:val="auto"/>
          <w:sz w:val="22"/>
          <w:szCs w:val="22"/>
        </w:rPr>
        <w:t>7.1 ДЭЭЖИЙГ БЭЛТГЭХ</w:t>
      </w:r>
    </w:p>
    <w:p w14:paraId="606F066F" w14:textId="77777777" w:rsidR="005A2A9D" w:rsidRPr="005F3CED" w:rsidRDefault="005A2A9D" w:rsidP="00932538">
      <w:pPr>
        <w:pStyle w:val="ListParagraph"/>
        <w:numPr>
          <w:ilvl w:val="0"/>
          <w:numId w:val="15"/>
        </w:numPr>
        <w:tabs>
          <w:tab w:val="left" w:pos="5387"/>
        </w:tabs>
        <w:spacing w:before="240" w:after="0"/>
        <w:jc w:val="both"/>
        <w:rPr>
          <w:rFonts w:ascii="Times New Roman" w:hAnsi="Times New Roman" w:cs="Times New Roman"/>
          <w:vanish/>
          <w:sz w:val="24"/>
          <w:szCs w:val="24"/>
        </w:rPr>
      </w:pPr>
    </w:p>
    <w:p w14:paraId="1E56C9EF" w14:textId="77777777" w:rsidR="005A2A9D" w:rsidRPr="005F3CED" w:rsidRDefault="005A2A9D" w:rsidP="00932538">
      <w:pPr>
        <w:pStyle w:val="ListParagraph"/>
        <w:numPr>
          <w:ilvl w:val="0"/>
          <w:numId w:val="15"/>
        </w:numPr>
        <w:tabs>
          <w:tab w:val="left" w:pos="5387"/>
        </w:tabs>
        <w:spacing w:before="240" w:after="0"/>
        <w:jc w:val="both"/>
        <w:rPr>
          <w:rFonts w:ascii="Times New Roman" w:hAnsi="Times New Roman" w:cs="Times New Roman"/>
          <w:vanish/>
          <w:sz w:val="24"/>
          <w:szCs w:val="24"/>
        </w:rPr>
      </w:pPr>
    </w:p>
    <w:p w14:paraId="028DA819" w14:textId="77777777" w:rsidR="005A2A9D" w:rsidRPr="005F3CED" w:rsidRDefault="005A2A9D" w:rsidP="00932538">
      <w:pPr>
        <w:pStyle w:val="ListParagraph"/>
        <w:numPr>
          <w:ilvl w:val="0"/>
          <w:numId w:val="15"/>
        </w:numPr>
        <w:tabs>
          <w:tab w:val="left" w:pos="5387"/>
        </w:tabs>
        <w:spacing w:before="240" w:after="0"/>
        <w:jc w:val="both"/>
        <w:rPr>
          <w:rFonts w:ascii="Times New Roman" w:hAnsi="Times New Roman" w:cs="Times New Roman"/>
          <w:vanish/>
          <w:sz w:val="24"/>
          <w:szCs w:val="24"/>
        </w:rPr>
      </w:pPr>
    </w:p>
    <w:p w14:paraId="0F768B7F" w14:textId="77777777" w:rsidR="005A2A9D" w:rsidRPr="005F3CED" w:rsidRDefault="005A2A9D" w:rsidP="00932538">
      <w:pPr>
        <w:pStyle w:val="ListParagraph"/>
        <w:numPr>
          <w:ilvl w:val="0"/>
          <w:numId w:val="15"/>
        </w:numPr>
        <w:tabs>
          <w:tab w:val="left" w:pos="5387"/>
        </w:tabs>
        <w:spacing w:before="240" w:after="0"/>
        <w:jc w:val="both"/>
        <w:rPr>
          <w:rFonts w:ascii="Times New Roman" w:hAnsi="Times New Roman" w:cs="Times New Roman"/>
          <w:vanish/>
          <w:sz w:val="24"/>
          <w:szCs w:val="24"/>
        </w:rPr>
      </w:pPr>
    </w:p>
    <w:p w14:paraId="51D23465" w14:textId="77777777" w:rsidR="005A2A9D" w:rsidRPr="005F3CED" w:rsidRDefault="005A2A9D" w:rsidP="00932538">
      <w:pPr>
        <w:pStyle w:val="ListParagraph"/>
        <w:numPr>
          <w:ilvl w:val="1"/>
          <w:numId w:val="15"/>
        </w:numPr>
        <w:tabs>
          <w:tab w:val="left" w:pos="5387"/>
        </w:tabs>
        <w:spacing w:before="240" w:after="0"/>
        <w:jc w:val="both"/>
        <w:rPr>
          <w:rFonts w:ascii="Times New Roman" w:hAnsi="Times New Roman" w:cs="Times New Roman"/>
          <w:vanish/>
          <w:sz w:val="24"/>
          <w:szCs w:val="24"/>
        </w:rPr>
      </w:pPr>
    </w:p>
    <w:p w14:paraId="0830EC73" w14:textId="7B3296E5" w:rsidR="005A2A9D" w:rsidRPr="005424B9" w:rsidRDefault="003B283C" w:rsidP="00932538">
      <w:pPr>
        <w:pStyle w:val="ListParagraph"/>
        <w:numPr>
          <w:ilvl w:val="2"/>
          <w:numId w:val="15"/>
        </w:numPr>
        <w:tabs>
          <w:tab w:val="left" w:pos="5387"/>
        </w:tabs>
        <w:spacing w:before="240" w:after="0"/>
        <w:ind w:left="851" w:hanging="709"/>
        <w:jc w:val="both"/>
        <w:rPr>
          <w:rFonts w:ascii="Times New Roman" w:hAnsi="Times New Roman" w:cs="Times New Roman"/>
          <w:sz w:val="24"/>
          <w:szCs w:val="24"/>
        </w:rPr>
      </w:pPr>
      <w:r>
        <w:rPr>
          <w:rFonts w:ascii="Times New Roman" w:hAnsi="Times New Roman" w:cs="Times New Roman"/>
          <w:sz w:val="24"/>
          <w:szCs w:val="24"/>
        </w:rPr>
        <w:t>Хөөлтийн зэрэг</w:t>
      </w:r>
      <w:r w:rsidR="005A2A9D">
        <w:rPr>
          <w:rFonts w:ascii="Times New Roman" w:hAnsi="Times New Roman" w:cs="Times New Roman"/>
          <w:sz w:val="24"/>
          <w:szCs w:val="24"/>
        </w:rPr>
        <w:t xml:space="preserve"> </w:t>
      </w:r>
      <w:r w:rsidR="005A2A9D" w:rsidRPr="00E64C52">
        <w:rPr>
          <w:rFonts w:ascii="Times New Roman" w:hAnsi="Times New Roman" w:cs="Times New Roman"/>
          <w:sz w:val="24"/>
          <w:szCs w:val="24"/>
        </w:rPr>
        <w:t>тодорхойлох шинжилгээний сорьц нь 0.2</w:t>
      </w:r>
      <w:r w:rsidR="005A2A9D">
        <w:rPr>
          <w:rFonts w:ascii="Times New Roman" w:hAnsi="Times New Roman" w:cs="Times New Roman"/>
          <w:sz w:val="24"/>
          <w:szCs w:val="24"/>
        </w:rPr>
        <w:t>12</w:t>
      </w:r>
      <w:r w:rsidR="005A2A9D" w:rsidRPr="00E64C52">
        <w:rPr>
          <w:rFonts w:ascii="Times New Roman" w:hAnsi="Times New Roman" w:cs="Times New Roman"/>
          <w:sz w:val="24"/>
          <w:szCs w:val="24"/>
        </w:rPr>
        <w:t>мм-ийн шигшүүрээр шигшсэн агаарын хуурай төлөвт байна.</w:t>
      </w:r>
    </w:p>
    <w:p w14:paraId="57EB9E84" w14:textId="77777777" w:rsidR="005A2A9D" w:rsidRDefault="005A2A9D" w:rsidP="00932538">
      <w:pPr>
        <w:pStyle w:val="ListParagraph"/>
        <w:numPr>
          <w:ilvl w:val="2"/>
          <w:numId w:val="15"/>
        </w:numPr>
        <w:tabs>
          <w:tab w:val="left" w:pos="5387"/>
        </w:tabs>
        <w:spacing w:before="240" w:after="0"/>
        <w:ind w:left="851" w:hanging="709"/>
        <w:jc w:val="both"/>
        <w:rPr>
          <w:rFonts w:ascii="Times New Roman" w:hAnsi="Times New Roman" w:cs="Times New Roman"/>
          <w:sz w:val="24"/>
          <w:szCs w:val="24"/>
        </w:rPr>
      </w:pPr>
      <w:r w:rsidRPr="005F3CED">
        <w:rPr>
          <w:rFonts w:ascii="Times New Roman" w:hAnsi="Times New Roman" w:cs="Times New Roman"/>
          <w:sz w:val="24"/>
          <w:szCs w:val="24"/>
        </w:rPr>
        <w:t xml:space="preserve">Тээрэмдсэн сорьцийн ширхэглэлийн хэмжээ жигд байх ба 0.1~0.2мм бутармагийн харьцаа 20%~40% -иас ихгүй байх шаардлагатай. </w:t>
      </w:r>
    </w:p>
    <w:p w14:paraId="391DC12E" w14:textId="4AECA77E" w:rsidR="002927AD" w:rsidRPr="007E1E14" w:rsidRDefault="002927AD" w:rsidP="007E1E14">
      <w:pPr>
        <w:pStyle w:val="ListParagraph"/>
        <w:numPr>
          <w:ilvl w:val="2"/>
          <w:numId w:val="15"/>
        </w:numPr>
        <w:tabs>
          <w:tab w:val="left" w:pos="5387"/>
        </w:tabs>
        <w:spacing w:before="240"/>
        <w:ind w:left="851" w:hanging="709"/>
        <w:jc w:val="both"/>
        <w:rPr>
          <w:rFonts w:ascii="Times New Roman" w:hAnsi="Times New Roman" w:cs="Times New Roman"/>
          <w:sz w:val="24"/>
          <w:szCs w:val="24"/>
        </w:rPr>
      </w:pPr>
      <w:r w:rsidRPr="002927AD">
        <w:rPr>
          <w:rFonts w:ascii="Times New Roman" w:hAnsi="Times New Roman" w:cs="Times New Roman"/>
          <w:sz w:val="24"/>
          <w:szCs w:val="24"/>
        </w:rPr>
        <w:t>0.2</w:t>
      </w:r>
      <w:r>
        <w:rPr>
          <w:rFonts w:ascii="Times New Roman" w:hAnsi="Times New Roman" w:cs="Times New Roman"/>
          <w:sz w:val="24"/>
          <w:szCs w:val="24"/>
        </w:rPr>
        <w:t>12</w:t>
      </w:r>
      <w:r w:rsidRPr="002927AD">
        <w:rPr>
          <w:rFonts w:ascii="Times New Roman" w:hAnsi="Times New Roman" w:cs="Times New Roman"/>
          <w:sz w:val="24"/>
          <w:szCs w:val="24"/>
        </w:rPr>
        <w:t xml:space="preserve">мм ширхэглэлтэй дээжийг агаарт хэт </w:t>
      </w:r>
      <w:r>
        <w:rPr>
          <w:rFonts w:ascii="Times New Roman" w:hAnsi="Times New Roman" w:cs="Times New Roman"/>
          <w:sz w:val="24"/>
          <w:szCs w:val="24"/>
        </w:rPr>
        <w:t xml:space="preserve">удаан </w:t>
      </w:r>
      <w:r w:rsidRPr="002927AD">
        <w:rPr>
          <w:rFonts w:ascii="Times New Roman" w:hAnsi="Times New Roman" w:cs="Times New Roman"/>
          <w:sz w:val="24"/>
          <w:szCs w:val="24"/>
        </w:rPr>
        <w:t xml:space="preserve">байлгаснаас тэдгээр нь алдаатай үр дүнд хүргэнэ. Туршилт явуулах өдөр нүүрсийг бэлдэнэ. Нүүрсийг исэлдэхээс сэргийлж, </w:t>
      </w:r>
      <w:r w:rsidR="005E2BF4">
        <w:rPr>
          <w:rFonts w:ascii="Times New Roman" w:hAnsi="Times New Roman" w:cs="Times New Roman"/>
          <w:sz w:val="24"/>
          <w:szCs w:val="24"/>
        </w:rPr>
        <w:t>дээж бэлтгэгдсэнээс</w:t>
      </w:r>
      <w:r w:rsidRPr="002927AD">
        <w:rPr>
          <w:rFonts w:ascii="Times New Roman" w:hAnsi="Times New Roman" w:cs="Times New Roman"/>
          <w:sz w:val="24"/>
          <w:szCs w:val="24"/>
        </w:rPr>
        <w:t xml:space="preserve"> хойш 2 цагаас хэтрэхгүй маш богино хугацаанд туршилтыг явуулах ба эсвэл дээжийг агааргүй инертийн орчинд хадгална.</w:t>
      </w:r>
    </w:p>
    <w:p w14:paraId="795836AA" w14:textId="77777777" w:rsidR="003B283C" w:rsidRPr="00932538" w:rsidRDefault="003B283C" w:rsidP="00A126C1">
      <w:pPr>
        <w:pStyle w:val="Heading2"/>
        <w:tabs>
          <w:tab w:val="left" w:pos="5387"/>
        </w:tabs>
        <w:spacing w:before="240" w:after="0"/>
        <w:ind w:left="284" w:hanging="292"/>
        <w:jc w:val="both"/>
        <w:rPr>
          <w:rFonts w:ascii="Times New Roman" w:hAnsi="Times New Roman" w:cs="Times New Roman"/>
          <w:color w:val="auto"/>
          <w:sz w:val="22"/>
          <w:szCs w:val="22"/>
        </w:rPr>
      </w:pPr>
      <w:r w:rsidRPr="00932538">
        <w:rPr>
          <w:rFonts w:ascii="Times New Roman" w:hAnsi="Times New Roman" w:cs="Times New Roman"/>
          <w:color w:val="auto"/>
          <w:sz w:val="22"/>
          <w:szCs w:val="22"/>
        </w:rPr>
        <w:t>7.2 ШАЛГАХ ШИНЖИЛГЭЭ</w:t>
      </w:r>
    </w:p>
    <w:p w14:paraId="71EFD423" w14:textId="77777777" w:rsidR="003B283C" w:rsidRPr="003B283C" w:rsidRDefault="003B283C" w:rsidP="00932538">
      <w:pPr>
        <w:pStyle w:val="ListParagraph"/>
        <w:numPr>
          <w:ilvl w:val="1"/>
          <w:numId w:val="15"/>
        </w:numPr>
        <w:spacing w:after="0"/>
        <w:jc w:val="both"/>
        <w:rPr>
          <w:rFonts w:ascii="Times New Roman" w:hAnsi="Times New Roman" w:cs="Times New Roman"/>
          <w:vanish/>
          <w:sz w:val="24"/>
          <w:szCs w:val="24"/>
        </w:rPr>
      </w:pPr>
    </w:p>
    <w:p w14:paraId="58625729" w14:textId="77777777" w:rsidR="003B283C" w:rsidRPr="003B283C" w:rsidRDefault="003B03E3" w:rsidP="00932538">
      <w:pPr>
        <w:pStyle w:val="ListParagraph"/>
        <w:numPr>
          <w:ilvl w:val="2"/>
          <w:numId w:val="15"/>
        </w:numPr>
        <w:spacing w:after="0"/>
        <w:ind w:left="851" w:hanging="709"/>
        <w:jc w:val="both"/>
        <w:rPr>
          <w:rFonts w:ascii="Times New Roman" w:hAnsi="Times New Roman" w:cs="Times New Roman"/>
          <w:b/>
          <w:bCs/>
          <w:sz w:val="24"/>
          <w:szCs w:val="24"/>
        </w:rPr>
      </w:pPr>
      <w:r w:rsidRPr="003B283C">
        <w:rPr>
          <w:rFonts w:ascii="Times New Roman" w:hAnsi="Times New Roman" w:cs="Times New Roman"/>
          <w:sz w:val="24"/>
          <w:szCs w:val="24"/>
        </w:rPr>
        <w:t>Шинжилгээ эхлэхийн өмнө хоосон тигелийн туршилтыг заавал хийж үр дүнг</w:t>
      </w:r>
      <w:r w:rsidR="00DE5B5B" w:rsidRPr="003B283C">
        <w:rPr>
          <w:rFonts w:ascii="Times New Roman" w:hAnsi="Times New Roman" w:cs="Times New Roman"/>
          <w:sz w:val="24"/>
          <w:szCs w:val="24"/>
        </w:rPr>
        <w:t xml:space="preserve"> багаж ашиглалтын</w:t>
      </w:r>
      <w:r w:rsidRPr="003B283C">
        <w:rPr>
          <w:rFonts w:ascii="Times New Roman" w:hAnsi="Times New Roman" w:cs="Times New Roman"/>
          <w:sz w:val="24"/>
          <w:szCs w:val="24"/>
        </w:rPr>
        <w:t xml:space="preserve"> хяналтын дэвтэрт тэмдэглэнэ.</w:t>
      </w:r>
    </w:p>
    <w:p w14:paraId="2BB8CD05" w14:textId="31056C66" w:rsidR="003B283C" w:rsidRPr="003B283C" w:rsidRDefault="00776731" w:rsidP="00932538">
      <w:pPr>
        <w:pStyle w:val="ListParagraph"/>
        <w:numPr>
          <w:ilvl w:val="2"/>
          <w:numId w:val="15"/>
        </w:numPr>
        <w:spacing w:after="0"/>
        <w:ind w:left="851" w:hanging="709"/>
        <w:jc w:val="both"/>
        <w:rPr>
          <w:rFonts w:ascii="Times New Roman" w:hAnsi="Times New Roman" w:cs="Times New Roman"/>
          <w:b/>
          <w:bCs/>
          <w:sz w:val="24"/>
          <w:szCs w:val="24"/>
        </w:rPr>
      </w:pPr>
      <w:r w:rsidRPr="003B283C">
        <w:rPr>
          <w:rFonts w:ascii="Times New Roman" w:hAnsi="Times New Roman" w:cs="Times New Roman"/>
          <w:sz w:val="24"/>
          <w:szCs w:val="24"/>
        </w:rPr>
        <w:t>Сард нэг удаа</w:t>
      </w:r>
      <w:r w:rsidR="00394640">
        <w:rPr>
          <w:rFonts w:ascii="Times New Roman" w:hAnsi="Times New Roman" w:cs="Times New Roman"/>
          <w:sz w:val="24"/>
          <w:szCs w:val="24"/>
        </w:rPr>
        <w:t xml:space="preserve"> цахилгаан</w:t>
      </w:r>
      <w:r w:rsidRPr="003B283C">
        <w:rPr>
          <w:rFonts w:ascii="Times New Roman" w:hAnsi="Times New Roman" w:cs="Times New Roman"/>
          <w:sz w:val="24"/>
          <w:szCs w:val="24"/>
        </w:rPr>
        <w:t xml:space="preserve"> </w:t>
      </w:r>
      <w:r w:rsidR="005B06BF" w:rsidRPr="003B283C">
        <w:rPr>
          <w:rFonts w:ascii="Times New Roman" w:hAnsi="Times New Roman" w:cs="Times New Roman"/>
          <w:sz w:val="24"/>
          <w:szCs w:val="24"/>
        </w:rPr>
        <w:t>зуухны</w:t>
      </w:r>
      <w:r w:rsidRPr="003B283C">
        <w:rPr>
          <w:rFonts w:ascii="Times New Roman" w:hAnsi="Times New Roman" w:cs="Times New Roman"/>
          <w:sz w:val="24"/>
          <w:szCs w:val="24"/>
        </w:rPr>
        <w:t xml:space="preserve"> </w:t>
      </w:r>
      <w:r w:rsidR="00F35AB4" w:rsidRPr="003B283C">
        <w:rPr>
          <w:rFonts w:ascii="Times New Roman" w:hAnsi="Times New Roman" w:cs="Times New Roman"/>
          <w:sz w:val="24"/>
          <w:szCs w:val="24"/>
        </w:rPr>
        <w:t xml:space="preserve">дээд болон термометрыг </w:t>
      </w:r>
      <w:r w:rsidRPr="003B283C">
        <w:rPr>
          <w:rFonts w:ascii="Times New Roman" w:hAnsi="Times New Roman" w:cs="Times New Roman"/>
          <w:sz w:val="24"/>
          <w:szCs w:val="24"/>
        </w:rPr>
        <w:t>шалгаж, калибровка хий</w:t>
      </w:r>
      <w:r w:rsidR="00543B7C" w:rsidRPr="003B283C">
        <w:rPr>
          <w:rFonts w:ascii="Times New Roman" w:hAnsi="Times New Roman" w:cs="Times New Roman"/>
          <w:sz w:val="24"/>
          <w:szCs w:val="24"/>
        </w:rPr>
        <w:t>сэн</w:t>
      </w:r>
      <w:r w:rsidRPr="003B283C">
        <w:rPr>
          <w:rFonts w:ascii="Times New Roman" w:hAnsi="Times New Roman" w:cs="Times New Roman"/>
          <w:sz w:val="24"/>
          <w:szCs w:val="24"/>
        </w:rPr>
        <w:t xml:space="preserve"> байх, сүүлийн калибровка хийсэн хугацааг </w:t>
      </w:r>
      <w:r w:rsidR="00C21919">
        <w:rPr>
          <w:rFonts w:ascii="Times New Roman" w:hAnsi="Times New Roman" w:cs="Times New Roman"/>
          <w:sz w:val="24"/>
          <w:szCs w:val="24"/>
        </w:rPr>
        <w:t>т</w:t>
      </w:r>
      <w:r w:rsidR="007C7AC6">
        <w:rPr>
          <w:rFonts w:ascii="Times New Roman" w:hAnsi="Times New Roman" w:cs="Times New Roman"/>
          <w:sz w:val="24"/>
          <w:szCs w:val="24"/>
        </w:rPr>
        <w:t xml:space="preserve">ехник ашиглалтын паспорт </w:t>
      </w:r>
      <w:r w:rsidR="007C7AC6" w:rsidRPr="008317DF">
        <w:rPr>
          <w:rFonts w:ascii="Times New Roman" w:hAnsi="Times New Roman" w:cs="Times New Roman"/>
          <w:sz w:val="24"/>
          <w:szCs w:val="24"/>
        </w:rPr>
        <w:t>дээр тэмдэглэх</w:t>
      </w:r>
      <w:r w:rsidR="007C7AC6">
        <w:rPr>
          <w:rFonts w:ascii="Times New Roman" w:hAnsi="Times New Roman" w:cs="Times New Roman"/>
          <w:sz w:val="24"/>
          <w:szCs w:val="24"/>
        </w:rPr>
        <w:t>.</w:t>
      </w:r>
    </w:p>
    <w:p w14:paraId="2A83859A" w14:textId="37891E2D" w:rsidR="003B283C" w:rsidRPr="003B283C" w:rsidRDefault="00776731" w:rsidP="00932538">
      <w:pPr>
        <w:pStyle w:val="ListParagraph"/>
        <w:numPr>
          <w:ilvl w:val="2"/>
          <w:numId w:val="15"/>
        </w:numPr>
        <w:spacing w:after="0"/>
        <w:ind w:left="851" w:hanging="709"/>
        <w:jc w:val="both"/>
        <w:rPr>
          <w:rFonts w:ascii="Times New Roman" w:hAnsi="Times New Roman" w:cs="Times New Roman"/>
          <w:b/>
          <w:bCs/>
          <w:sz w:val="24"/>
          <w:szCs w:val="24"/>
        </w:rPr>
      </w:pPr>
      <w:r w:rsidRPr="003B283C">
        <w:rPr>
          <w:rFonts w:ascii="Times New Roman" w:hAnsi="Times New Roman" w:cs="Times New Roman"/>
          <w:sz w:val="24"/>
          <w:szCs w:val="24"/>
        </w:rPr>
        <w:lastRenderedPageBreak/>
        <w:t xml:space="preserve">Дубликат дээжийг </w:t>
      </w:r>
      <w:r w:rsidR="00186902" w:rsidRPr="003B283C">
        <w:rPr>
          <w:rFonts w:ascii="Times New Roman" w:hAnsi="Times New Roman" w:cs="Times New Roman"/>
          <w:sz w:val="24"/>
          <w:szCs w:val="24"/>
        </w:rPr>
        <w:t>хоёр</w:t>
      </w:r>
      <w:r w:rsidRPr="003B283C">
        <w:rPr>
          <w:rFonts w:ascii="Times New Roman" w:hAnsi="Times New Roman" w:cs="Times New Roman"/>
          <w:sz w:val="24"/>
          <w:szCs w:val="24"/>
        </w:rPr>
        <w:t xml:space="preserve"> өөр </w:t>
      </w:r>
      <w:r w:rsidR="00186902" w:rsidRPr="003B283C">
        <w:rPr>
          <w:rFonts w:ascii="Times New Roman" w:hAnsi="Times New Roman" w:cs="Times New Roman"/>
          <w:sz w:val="24"/>
          <w:szCs w:val="24"/>
        </w:rPr>
        <w:t>зууханд</w:t>
      </w:r>
      <w:r w:rsidRPr="003B283C">
        <w:rPr>
          <w:rFonts w:ascii="Times New Roman" w:hAnsi="Times New Roman" w:cs="Times New Roman"/>
          <w:sz w:val="24"/>
          <w:szCs w:val="24"/>
        </w:rPr>
        <w:t xml:space="preserve"> зэрэг шинжилж үр дүнг шалга</w:t>
      </w:r>
      <w:r w:rsidR="00186902" w:rsidRPr="003B283C">
        <w:rPr>
          <w:rFonts w:ascii="Times New Roman" w:hAnsi="Times New Roman" w:cs="Times New Roman"/>
          <w:sz w:val="24"/>
          <w:szCs w:val="24"/>
        </w:rPr>
        <w:t>ж болно</w:t>
      </w:r>
      <w:r w:rsidR="00543B7C" w:rsidRPr="003B283C">
        <w:rPr>
          <w:rFonts w:ascii="Times New Roman" w:hAnsi="Times New Roman" w:cs="Times New Roman"/>
          <w:sz w:val="24"/>
          <w:szCs w:val="24"/>
        </w:rPr>
        <w:t>.</w:t>
      </w:r>
      <w:r w:rsidR="007C7AC6">
        <w:rPr>
          <w:rFonts w:ascii="Times New Roman" w:hAnsi="Times New Roman" w:cs="Times New Roman"/>
          <w:sz w:val="24"/>
          <w:szCs w:val="24"/>
        </w:rPr>
        <w:t xml:space="preserve"> </w:t>
      </w:r>
      <w:r w:rsidRPr="003B283C">
        <w:rPr>
          <w:rFonts w:ascii="Times New Roman" w:hAnsi="Times New Roman" w:cs="Times New Roman"/>
          <w:sz w:val="24"/>
          <w:szCs w:val="24"/>
        </w:rPr>
        <w:t xml:space="preserve">Өдөрт </w:t>
      </w:r>
      <w:r w:rsidR="00543B7C" w:rsidRPr="003B283C">
        <w:rPr>
          <w:rFonts w:ascii="Times New Roman" w:hAnsi="Times New Roman" w:cs="Times New Roman"/>
          <w:sz w:val="24"/>
          <w:szCs w:val="24"/>
        </w:rPr>
        <w:t xml:space="preserve">дотоод хяналтын дээж </w:t>
      </w:r>
      <w:r w:rsidR="001A783E" w:rsidRPr="003B283C">
        <w:rPr>
          <w:rFonts w:ascii="Times New Roman" w:hAnsi="Times New Roman" w:cs="Times New Roman"/>
          <w:sz w:val="24"/>
          <w:szCs w:val="24"/>
        </w:rPr>
        <w:t>хамт хийж хяналт болгох.</w:t>
      </w:r>
    </w:p>
    <w:p w14:paraId="19F6D337" w14:textId="30A2CF85" w:rsidR="00193331" w:rsidRPr="003B283C" w:rsidRDefault="00193331" w:rsidP="00932538">
      <w:pPr>
        <w:pStyle w:val="ListParagraph"/>
        <w:numPr>
          <w:ilvl w:val="2"/>
          <w:numId w:val="15"/>
        </w:numPr>
        <w:spacing w:after="0"/>
        <w:ind w:left="851" w:hanging="709"/>
        <w:jc w:val="both"/>
        <w:rPr>
          <w:rFonts w:ascii="Times New Roman" w:hAnsi="Times New Roman" w:cs="Times New Roman"/>
          <w:b/>
          <w:bCs/>
          <w:sz w:val="24"/>
          <w:szCs w:val="24"/>
        </w:rPr>
      </w:pPr>
      <w:r w:rsidRPr="003B283C">
        <w:rPr>
          <w:rFonts w:ascii="Times New Roman" w:hAnsi="Times New Roman" w:cs="Times New Roman"/>
          <w:sz w:val="24"/>
          <w:szCs w:val="24"/>
        </w:rPr>
        <w:t>Тигелийг  шинээр хэрэглэхийн өмнө хэд хэдэн удаа  800 - 900</w:t>
      </w:r>
      <w:r w:rsidRPr="003B283C">
        <w:rPr>
          <w:rFonts w:ascii="Times New Roman" w:hAnsi="Times New Roman" w:cs="Times New Roman"/>
          <w:sz w:val="24"/>
          <w:szCs w:val="24"/>
          <w:vertAlign w:val="superscript"/>
        </w:rPr>
        <w:t>0</w:t>
      </w:r>
      <w:r w:rsidRPr="003B283C">
        <w:rPr>
          <w:rFonts w:ascii="Times New Roman" w:hAnsi="Times New Roman" w:cs="Times New Roman"/>
          <w:sz w:val="24"/>
          <w:szCs w:val="24"/>
        </w:rPr>
        <w:t>С-д шатааж тогтмолжуулж хэрэглэнэ.</w:t>
      </w:r>
    </w:p>
    <w:p w14:paraId="025CB400" w14:textId="77777777" w:rsidR="009D4281" w:rsidRPr="00932538" w:rsidRDefault="009D4281" w:rsidP="007E1E14">
      <w:pPr>
        <w:pStyle w:val="Heading2"/>
        <w:spacing w:after="0"/>
        <w:ind w:left="284" w:hanging="292"/>
        <w:rPr>
          <w:rFonts w:ascii="Times New Roman" w:hAnsi="Times New Roman" w:cs="Times New Roman"/>
          <w:color w:val="auto"/>
          <w:sz w:val="22"/>
          <w:szCs w:val="22"/>
        </w:rPr>
      </w:pPr>
      <w:r w:rsidRPr="00932538">
        <w:rPr>
          <w:rFonts w:ascii="Times New Roman" w:hAnsi="Times New Roman" w:cs="Times New Roman"/>
          <w:color w:val="auto"/>
          <w:sz w:val="22"/>
          <w:szCs w:val="22"/>
        </w:rPr>
        <w:t>7.3 ТОНОГ ТӨХӨӨРӨМЖИЙГ СОРИЛТОД БЭЛТГЭХ, ШИНЖИЛГЭЭГ ЭХЛҮҮЛЭХ</w:t>
      </w:r>
    </w:p>
    <w:p w14:paraId="68DB206E" w14:textId="77777777" w:rsidR="009D4281" w:rsidRPr="009D4281" w:rsidRDefault="009D4281" w:rsidP="00932538">
      <w:pPr>
        <w:pStyle w:val="ListParagraph"/>
        <w:numPr>
          <w:ilvl w:val="0"/>
          <w:numId w:val="14"/>
        </w:numPr>
        <w:spacing w:after="0"/>
        <w:jc w:val="both"/>
        <w:rPr>
          <w:rFonts w:ascii="Times New Roman" w:hAnsi="Times New Roman" w:cs="Times New Roman"/>
          <w:bCs/>
          <w:vanish/>
          <w:color w:val="000000" w:themeColor="text1"/>
          <w:sz w:val="24"/>
          <w:szCs w:val="24"/>
        </w:rPr>
      </w:pPr>
    </w:p>
    <w:p w14:paraId="4FE308AC" w14:textId="77777777" w:rsidR="009D4281" w:rsidRPr="009D4281" w:rsidRDefault="009D4281" w:rsidP="00932538">
      <w:pPr>
        <w:pStyle w:val="ListParagraph"/>
        <w:numPr>
          <w:ilvl w:val="1"/>
          <w:numId w:val="14"/>
        </w:numPr>
        <w:spacing w:after="0"/>
        <w:jc w:val="both"/>
        <w:rPr>
          <w:rFonts w:ascii="Times New Roman" w:hAnsi="Times New Roman" w:cs="Times New Roman"/>
          <w:bCs/>
          <w:vanish/>
          <w:color w:val="000000" w:themeColor="text1"/>
          <w:sz w:val="24"/>
          <w:szCs w:val="24"/>
        </w:rPr>
      </w:pPr>
    </w:p>
    <w:p w14:paraId="00BD38D5" w14:textId="77777777" w:rsidR="009D4281" w:rsidRPr="009D4281" w:rsidRDefault="009D4281" w:rsidP="00932538">
      <w:pPr>
        <w:pStyle w:val="ListParagraph"/>
        <w:numPr>
          <w:ilvl w:val="1"/>
          <w:numId w:val="14"/>
        </w:numPr>
        <w:spacing w:after="0"/>
        <w:jc w:val="both"/>
        <w:rPr>
          <w:rFonts w:ascii="Times New Roman" w:hAnsi="Times New Roman" w:cs="Times New Roman"/>
          <w:bCs/>
          <w:vanish/>
          <w:color w:val="000000" w:themeColor="text1"/>
          <w:sz w:val="24"/>
          <w:szCs w:val="24"/>
        </w:rPr>
      </w:pPr>
    </w:p>
    <w:p w14:paraId="259565B4" w14:textId="77777777" w:rsidR="009D4281" w:rsidRPr="009D4281" w:rsidRDefault="009D4281" w:rsidP="00932538">
      <w:pPr>
        <w:pStyle w:val="ListParagraph"/>
        <w:numPr>
          <w:ilvl w:val="1"/>
          <w:numId w:val="14"/>
        </w:numPr>
        <w:spacing w:after="0"/>
        <w:jc w:val="both"/>
        <w:rPr>
          <w:rFonts w:ascii="Times New Roman" w:hAnsi="Times New Roman" w:cs="Times New Roman"/>
          <w:bCs/>
          <w:vanish/>
          <w:color w:val="000000" w:themeColor="text1"/>
          <w:sz w:val="24"/>
          <w:szCs w:val="24"/>
        </w:rPr>
      </w:pPr>
    </w:p>
    <w:p w14:paraId="258CD72D" w14:textId="77777777" w:rsidR="009D4281" w:rsidRPr="009D4281" w:rsidRDefault="00843731" w:rsidP="00932538">
      <w:pPr>
        <w:pStyle w:val="ListParagraph"/>
        <w:numPr>
          <w:ilvl w:val="2"/>
          <w:numId w:val="14"/>
        </w:numPr>
        <w:spacing w:after="0"/>
        <w:ind w:left="851" w:hanging="709"/>
        <w:jc w:val="both"/>
        <w:rPr>
          <w:rFonts w:ascii="Times New Roman" w:hAnsi="Times New Roman" w:cs="Times New Roman"/>
          <w:sz w:val="24"/>
          <w:szCs w:val="24"/>
        </w:rPr>
      </w:pPr>
      <w:r w:rsidRPr="00D959E7">
        <w:rPr>
          <w:rFonts w:ascii="Times New Roman" w:hAnsi="Times New Roman" w:cs="Times New Roman"/>
          <w:bCs/>
          <w:color w:val="000000" w:themeColor="text1"/>
          <w:sz w:val="24"/>
          <w:szCs w:val="24"/>
        </w:rPr>
        <w:t xml:space="preserve">Шинээр </w:t>
      </w:r>
      <w:r>
        <w:rPr>
          <w:rFonts w:ascii="Times New Roman" w:hAnsi="Times New Roman" w:cs="Times New Roman"/>
          <w:bCs/>
          <w:color w:val="000000" w:themeColor="text1"/>
          <w:sz w:val="24"/>
          <w:szCs w:val="24"/>
        </w:rPr>
        <w:t>тээрэмдсэн</w:t>
      </w:r>
      <w:r w:rsidRPr="00D959E7">
        <w:rPr>
          <w:rFonts w:ascii="Times New Roman" w:hAnsi="Times New Roman" w:cs="Times New Roman"/>
          <w:bCs/>
          <w:color w:val="000000" w:themeColor="text1"/>
          <w:sz w:val="24"/>
          <w:szCs w:val="24"/>
        </w:rPr>
        <w:t xml:space="preserve"> сорьцыг </w:t>
      </w:r>
      <w:r w:rsidRPr="005E2BF4">
        <w:rPr>
          <w:rFonts w:ascii="Times New Roman" w:hAnsi="Times New Roman" w:cs="Times New Roman"/>
          <w:bCs/>
          <w:color w:val="000000" w:themeColor="text1"/>
          <w:sz w:val="24"/>
          <w:szCs w:val="24"/>
          <w:highlight w:val="yellow"/>
        </w:rPr>
        <w:t>1±0.1гр</w:t>
      </w:r>
      <w:r w:rsidRPr="00D959E7">
        <w:rPr>
          <w:rFonts w:ascii="Times New Roman" w:hAnsi="Times New Roman" w:cs="Times New Roman"/>
          <w:bCs/>
          <w:color w:val="000000" w:themeColor="text1"/>
          <w:sz w:val="24"/>
          <w:szCs w:val="24"/>
        </w:rPr>
        <w:t xml:space="preserve"> хүртэл нарийвчлалтай жигнэн авч </w:t>
      </w:r>
      <w:r>
        <w:rPr>
          <w:rFonts w:ascii="Times New Roman" w:hAnsi="Times New Roman" w:cs="Times New Roman"/>
          <w:bCs/>
          <w:color w:val="000000" w:themeColor="text1"/>
          <w:sz w:val="24"/>
          <w:szCs w:val="24"/>
        </w:rPr>
        <w:t xml:space="preserve">урьдчилан тогтмолжуулсан </w:t>
      </w:r>
      <w:r w:rsidRPr="00D959E7">
        <w:rPr>
          <w:rFonts w:ascii="Times New Roman" w:hAnsi="Times New Roman" w:cs="Times New Roman"/>
          <w:bCs/>
          <w:color w:val="000000" w:themeColor="text1"/>
          <w:sz w:val="24"/>
          <w:szCs w:val="24"/>
        </w:rPr>
        <w:t>хуурай тигельд хийгээд, дээжийн гадаргууг</w:t>
      </w:r>
      <w:r w:rsidR="00D65DC9" w:rsidRPr="00D65DC9">
        <w:rPr>
          <w:rFonts w:ascii="Times New Roman" w:hAnsi="Times New Roman" w:cs="Times New Roman"/>
          <w:sz w:val="24"/>
          <w:szCs w:val="24"/>
        </w:rPr>
        <w:t xml:space="preserve"> </w:t>
      </w:r>
      <w:r w:rsidR="00D65DC9">
        <w:rPr>
          <w:rFonts w:ascii="Times New Roman" w:hAnsi="Times New Roman" w:cs="Times New Roman"/>
          <w:sz w:val="24"/>
          <w:szCs w:val="24"/>
        </w:rPr>
        <w:t xml:space="preserve">маш болгоомжтой жигд </w:t>
      </w:r>
      <w:r w:rsidR="00D65DC9" w:rsidRPr="00792419">
        <w:rPr>
          <w:rFonts w:ascii="Times New Roman" w:hAnsi="Times New Roman" w:cs="Times New Roman"/>
          <w:sz w:val="24"/>
          <w:szCs w:val="24"/>
        </w:rPr>
        <w:t xml:space="preserve">тэгш үе давхаргатай </w:t>
      </w:r>
      <w:r w:rsidRPr="00792419">
        <w:rPr>
          <w:rFonts w:ascii="Times New Roman" w:hAnsi="Times New Roman" w:cs="Times New Roman"/>
          <w:bCs/>
          <w:sz w:val="24"/>
          <w:szCs w:val="24"/>
        </w:rPr>
        <w:t>болтол 12-15 удаа хатуу гадаргуу дээр зөөлөн тогшино.</w:t>
      </w:r>
    </w:p>
    <w:p w14:paraId="34E4BA38" w14:textId="18B4037C" w:rsidR="009D4281" w:rsidRDefault="00A665FB" w:rsidP="00932538">
      <w:pPr>
        <w:pStyle w:val="ListParagraph"/>
        <w:numPr>
          <w:ilvl w:val="2"/>
          <w:numId w:val="14"/>
        </w:numPr>
        <w:spacing w:after="0"/>
        <w:ind w:left="851" w:hanging="709"/>
        <w:jc w:val="both"/>
        <w:rPr>
          <w:rFonts w:ascii="Times New Roman" w:hAnsi="Times New Roman" w:cs="Times New Roman"/>
          <w:sz w:val="24"/>
          <w:szCs w:val="24"/>
        </w:rPr>
      </w:pPr>
      <w:r w:rsidRPr="00792419">
        <w:rPr>
          <w:rFonts w:ascii="Times New Roman" w:hAnsi="Times New Roman" w:cs="Times New Roman"/>
          <w:sz w:val="24"/>
          <w:szCs w:val="24"/>
        </w:rPr>
        <w:t>Дээд термопарын</w:t>
      </w:r>
      <w:r w:rsidR="00394640">
        <w:rPr>
          <w:rFonts w:ascii="Times New Roman" w:hAnsi="Times New Roman" w:cs="Times New Roman"/>
          <w:sz w:val="24"/>
          <w:szCs w:val="24"/>
        </w:rPr>
        <w:t xml:space="preserve"> </w:t>
      </w:r>
      <w:r w:rsidRPr="00792419">
        <w:rPr>
          <w:rFonts w:ascii="Times New Roman" w:hAnsi="Times New Roman" w:cs="Times New Roman"/>
          <w:sz w:val="24"/>
          <w:szCs w:val="24"/>
        </w:rPr>
        <w:t>тохируулсан температурт тогтмол</w:t>
      </w:r>
      <w:r w:rsidR="001846D0" w:rsidRPr="00792419">
        <w:rPr>
          <w:rFonts w:ascii="Times New Roman" w:hAnsi="Times New Roman" w:cs="Times New Roman"/>
          <w:sz w:val="24"/>
          <w:szCs w:val="24"/>
        </w:rPr>
        <w:t xml:space="preserve">, </w:t>
      </w:r>
      <w:r w:rsidRPr="00792419">
        <w:rPr>
          <w:rFonts w:ascii="Times New Roman" w:hAnsi="Times New Roman" w:cs="Times New Roman"/>
          <w:sz w:val="24"/>
          <w:szCs w:val="24"/>
        </w:rPr>
        <w:t>өөрчлөлт бага болтол нь тогтмолж</w:t>
      </w:r>
      <w:r w:rsidR="001846D0" w:rsidRPr="00792419">
        <w:rPr>
          <w:rFonts w:ascii="Times New Roman" w:hAnsi="Times New Roman" w:cs="Times New Roman"/>
          <w:sz w:val="24"/>
          <w:szCs w:val="24"/>
        </w:rPr>
        <w:t>сон</w:t>
      </w:r>
      <w:r w:rsidR="00FF1AB6" w:rsidRPr="00792419">
        <w:rPr>
          <w:rFonts w:ascii="Times New Roman" w:hAnsi="Times New Roman" w:cs="Times New Roman"/>
          <w:sz w:val="24"/>
          <w:szCs w:val="24"/>
        </w:rPr>
        <w:t xml:space="preserve"> үед.</w:t>
      </w:r>
      <w:r w:rsidR="001846D0" w:rsidRPr="00792419">
        <w:rPr>
          <w:rFonts w:ascii="Times New Roman" w:hAnsi="Times New Roman" w:cs="Times New Roman"/>
          <w:sz w:val="24"/>
          <w:szCs w:val="24"/>
        </w:rPr>
        <w:t xml:space="preserve"> (</w:t>
      </w:r>
      <w:r w:rsidR="00FF1AB6" w:rsidRPr="00792419">
        <w:rPr>
          <w:rFonts w:ascii="Times New Roman" w:hAnsi="Times New Roman" w:cs="Times New Roman"/>
          <w:sz w:val="24"/>
          <w:szCs w:val="24"/>
        </w:rPr>
        <w:t>30минут</w:t>
      </w:r>
      <w:r w:rsidR="001846D0" w:rsidRPr="00792419">
        <w:rPr>
          <w:rFonts w:ascii="Times New Roman" w:hAnsi="Times New Roman" w:cs="Times New Roman"/>
          <w:sz w:val="24"/>
          <w:szCs w:val="24"/>
        </w:rPr>
        <w:t>)</w:t>
      </w:r>
      <w:r w:rsidRPr="00792419">
        <w:rPr>
          <w:rFonts w:ascii="Times New Roman" w:hAnsi="Times New Roman" w:cs="Times New Roman"/>
          <w:sz w:val="24"/>
          <w:szCs w:val="24"/>
        </w:rPr>
        <w:t xml:space="preserve"> </w:t>
      </w:r>
      <w:r w:rsidR="00FF1AB6" w:rsidRPr="00792419">
        <w:rPr>
          <w:rFonts w:ascii="Times New Roman" w:hAnsi="Times New Roman" w:cs="Times New Roman"/>
          <w:sz w:val="24"/>
          <w:szCs w:val="24"/>
        </w:rPr>
        <w:t>Т</w:t>
      </w:r>
      <w:r w:rsidRPr="00792419">
        <w:rPr>
          <w:rFonts w:ascii="Times New Roman" w:hAnsi="Times New Roman" w:cs="Times New Roman"/>
          <w:sz w:val="24"/>
          <w:szCs w:val="24"/>
        </w:rPr>
        <w:t>ермопарыг дээш сугалж хажуу тийш болгоод зуухны тагийг авч нүүрсний дээжтэй тигелийг зуух руу хий</w:t>
      </w:r>
      <w:r w:rsidR="00FF1AB6" w:rsidRPr="00792419">
        <w:rPr>
          <w:rFonts w:ascii="Times New Roman" w:hAnsi="Times New Roman" w:cs="Times New Roman"/>
          <w:sz w:val="24"/>
          <w:szCs w:val="24"/>
        </w:rPr>
        <w:t xml:space="preserve">ж тигелийн ёроол хэсэг кварцан шилэнд хүрмэгц </w:t>
      </w:r>
      <w:r w:rsidRPr="00792419">
        <w:rPr>
          <w:rFonts w:ascii="Times New Roman" w:eastAsia="MS Gothic" w:hAnsi="Times New Roman" w:cs="Times New Roman"/>
          <w:b/>
          <w:sz w:val="24"/>
          <w:szCs w:val="24"/>
        </w:rPr>
        <w:t>开始</w:t>
      </w:r>
      <w:r w:rsidRPr="00792419">
        <w:rPr>
          <w:rFonts w:ascii="Times New Roman" w:hAnsi="Times New Roman" w:cs="Times New Roman"/>
          <w:b/>
          <w:sz w:val="24"/>
          <w:szCs w:val="24"/>
        </w:rPr>
        <w:t xml:space="preserve"> (start)</w:t>
      </w:r>
      <w:r w:rsidRPr="00792419">
        <w:rPr>
          <w:rFonts w:ascii="Times New Roman" w:hAnsi="Times New Roman" w:cs="Times New Roman"/>
          <w:sz w:val="24"/>
          <w:szCs w:val="24"/>
        </w:rPr>
        <w:t xml:space="preserve"> товчийг дар</w:t>
      </w:r>
      <w:r w:rsidR="00F962B7" w:rsidRPr="00792419">
        <w:rPr>
          <w:rFonts w:ascii="Times New Roman" w:hAnsi="Times New Roman" w:cs="Times New Roman"/>
          <w:sz w:val="24"/>
          <w:szCs w:val="24"/>
        </w:rPr>
        <w:t xml:space="preserve">на. </w:t>
      </w:r>
    </w:p>
    <w:p w14:paraId="53F6C4E5" w14:textId="064AC684" w:rsidR="000A50E3" w:rsidRDefault="00F962B7" w:rsidP="00932538">
      <w:pPr>
        <w:pStyle w:val="ListParagraph"/>
        <w:numPr>
          <w:ilvl w:val="2"/>
          <w:numId w:val="14"/>
        </w:numPr>
        <w:spacing w:after="0"/>
        <w:ind w:left="851" w:hanging="709"/>
        <w:jc w:val="both"/>
        <w:rPr>
          <w:rFonts w:ascii="Times New Roman" w:hAnsi="Times New Roman" w:cs="Times New Roman"/>
          <w:sz w:val="24"/>
          <w:szCs w:val="24"/>
        </w:rPr>
      </w:pPr>
      <w:r w:rsidRPr="00792419">
        <w:rPr>
          <w:rFonts w:ascii="Times New Roman" w:hAnsi="Times New Roman" w:cs="Times New Roman"/>
          <w:sz w:val="24"/>
          <w:szCs w:val="24"/>
        </w:rPr>
        <w:t xml:space="preserve">Энэ үед электрон хянах дээр </w:t>
      </w:r>
      <w:r w:rsidR="00A665FB" w:rsidRPr="00792419">
        <w:rPr>
          <w:rFonts w:ascii="Times New Roman" w:hAnsi="Times New Roman" w:cs="Times New Roman"/>
          <w:sz w:val="24"/>
          <w:szCs w:val="24"/>
        </w:rPr>
        <w:t xml:space="preserve">хугацаа тоолж эхэлнэ. </w:t>
      </w:r>
      <w:r w:rsidRPr="00792419">
        <w:rPr>
          <w:rFonts w:ascii="Times New Roman" w:hAnsi="Times New Roman" w:cs="Times New Roman"/>
          <w:sz w:val="24"/>
          <w:szCs w:val="24"/>
        </w:rPr>
        <w:t xml:space="preserve">Нүхгүй тигелийн тагаар маш хурдан таглана. </w:t>
      </w:r>
      <w:r w:rsidR="00394640">
        <w:rPr>
          <w:rFonts w:ascii="Times New Roman" w:hAnsi="Times New Roman" w:cs="Times New Roman"/>
          <w:bCs/>
          <w:sz w:val="24"/>
          <w:szCs w:val="24"/>
        </w:rPr>
        <w:t>Цахилгаан з</w:t>
      </w:r>
      <w:r w:rsidR="00843731" w:rsidRPr="00792419">
        <w:rPr>
          <w:rFonts w:ascii="Times New Roman" w:hAnsi="Times New Roman" w:cs="Times New Roman"/>
          <w:bCs/>
          <w:sz w:val="24"/>
          <w:szCs w:val="24"/>
        </w:rPr>
        <w:t>ууханд дээжийг 90сек байлгахад 800±10</w:t>
      </w:r>
      <w:r w:rsidR="00843731" w:rsidRPr="00792419">
        <w:rPr>
          <w:rFonts w:ascii="Times New Roman" w:hAnsi="Times New Roman" w:cs="Times New Roman"/>
          <w:bCs/>
          <w:sz w:val="24"/>
          <w:szCs w:val="24"/>
          <w:vertAlign w:val="superscript"/>
        </w:rPr>
        <w:t>0</w:t>
      </w:r>
      <w:r w:rsidR="00843731" w:rsidRPr="00792419">
        <w:rPr>
          <w:rFonts w:ascii="Times New Roman" w:hAnsi="Times New Roman" w:cs="Times New Roman"/>
          <w:bCs/>
          <w:sz w:val="24"/>
          <w:szCs w:val="24"/>
        </w:rPr>
        <w:t>С температур хүртэл халах ба дараах 150сек-д  820±5</w:t>
      </w:r>
      <w:r w:rsidR="00843731" w:rsidRPr="00792419">
        <w:rPr>
          <w:rFonts w:ascii="Times New Roman" w:hAnsi="Times New Roman" w:cs="Times New Roman"/>
          <w:bCs/>
          <w:sz w:val="24"/>
          <w:szCs w:val="24"/>
          <w:vertAlign w:val="superscript"/>
        </w:rPr>
        <w:t>0</w:t>
      </w:r>
      <w:r w:rsidR="00843731" w:rsidRPr="00792419">
        <w:rPr>
          <w:rFonts w:ascii="Times New Roman" w:hAnsi="Times New Roman" w:cs="Times New Roman"/>
          <w:bCs/>
          <w:sz w:val="24"/>
          <w:szCs w:val="24"/>
        </w:rPr>
        <w:t xml:space="preserve">С температурт хүрсэн байна. </w:t>
      </w:r>
      <w:r w:rsidR="0029291C" w:rsidRPr="00792419">
        <w:rPr>
          <w:rFonts w:ascii="Times New Roman" w:hAnsi="Times New Roman" w:cs="Times New Roman"/>
          <w:sz w:val="24"/>
          <w:szCs w:val="24"/>
        </w:rPr>
        <w:t>Температур хянагч 3 удаа дохио өгч дуугарахад шинжилгээ дуусна.</w:t>
      </w:r>
    </w:p>
    <w:p w14:paraId="572857FC" w14:textId="6E290B37" w:rsidR="000A50E3" w:rsidRDefault="0029291C" w:rsidP="00932538">
      <w:pPr>
        <w:pStyle w:val="ListParagraph"/>
        <w:numPr>
          <w:ilvl w:val="2"/>
          <w:numId w:val="14"/>
        </w:numPr>
        <w:spacing w:after="0"/>
        <w:ind w:left="851" w:hanging="709"/>
        <w:jc w:val="both"/>
        <w:rPr>
          <w:rFonts w:ascii="Times New Roman" w:hAnsi="Times New Roman" w:cs="Times New Roman"/>
          <w:sz w:val="24"/>
          <w:szCs w:val="24"/>
        </w:rPr>
      </w:pPr>
      <w:r w:rsidRPr="00792419">
        <w:rPr>
          <w:rFonts w:ascii="Times New Roman" w:hAnsi="Times New Roman" w:cs="Times New Roman"/>
          <w:sz w:val="24"/>
          <w:szCs w:val="24"/>
        </w:rPr>
        <w:t xml:space="preserve">Тигелийг авч зуухны тагийг таглаж, дээд термопарыг хийгээд дээд термопарын температур болон доод термепарын температур зөрөө </w:t>
      </w:r>
      <w:r w:rsidRPr="005E2BF4">
        <w:rPr>
          <w:rFonts w:ascii="Times New Roman" w:hAnsi="Times New Roman" w:cs="Times New Roman"/>
          <w:sz w:val="24"/>
          <w:szCs w:val="24"/>
          <w:highlight w:val="yellow"/>
        </w:rPr>
        <w:t>1</w:t>
      </w:r>
      <w:r w:rsidR="00932538" w:rsidRPr="005E2BF4">
        <w:rPr>
          <w:rFonts w:ascii="Times New Roman" w:hAnsi="Times New Roman" w:cs="Times New Roman"/>
          <w:bCs/>
          <w:sz w:val="24"/>
          <w:szCs w:val="24"/>
          <w:highlight w:val="yellow"/>
        </w:rPr>
        <w:t>0</w:t>
      </w:r>
      <w:r w:rsidR="00E96848" w:rsidRPr="005E2BF4">
        <w:rPr>
          <w:rFonts w:ascii="Times New Roman" w:hAnsi="Times New Roman" w:cs="Times New Roman"/>
          <w:bCs/>
          <w:sz w:val="24"/>
          <w:szCs w:val="24"/>
          <w:highlight w:val="yellow"/>
        </w:rPr>
        <w:t>0</w:t>
      </w:r>
      <w:r w:rsidR="00E96848" w:rsidRPr="005E2BF4">
        <w:rPr>
          <w:rFonts w:ascii="Times New Roman" w:hAnsi="Times New Roman" w:cs="Times New Roman"/>
          <w:bCs/>
          <w:sz w:val="24"/>
          <w:szCs w:val="24"/>
          <w:highlight w:val="yellow"/>
          <w:vertAlign w:val="superscript"/>
        </w:rPr>
        <w:t>0</w:t>
      </w:r>
      <w:r w:rsidR="00E96848" w:rsidRPr="005E2BF4">
        <w:rPr>
          <w:rFonts w:ascii="Times New Roman" w:hAnsi="Times New Roman" w:cs="Times New Roman"/>
          <w:bCs/>
          <w:sz w:val="24"/>
          <w:szCs w:val="24"/>
          <w:highlight w:val="yellow"/>
        </w:rPr>
        <w:t>С болох үед</w:t>
      </w:r>
      <w:r w:rsidR="00E96848" w:rsidRPr="00792419">
        <w:rPr>
          <w:rFonts w:ascii="Times New Roman" w:hAnsi="Times New Roman" w:cs="Times New Roman"/>
          <w:bCs/>
          <w:sz w:val="24"/>
          <w:szCs w:val="24"/>
        </w:rPr>
        <w:t xml:space="preserve"> </w:t>
      </w:r>
      <w:r w:rsidR="00997838" w:rsidRPr="00792419">
        <w:rPr>
          <w:rFonts w:ascii="Times New Roman" w:eastAsia="MS Gothic" w:hAnsi="Times New Roman" w:cs="Times New Roman"/>
          <w:b/>
          <w:sz w:val="24"/>
          <w:szCs w:val="24"/>
        </w:rPr>
        <w:t>开始</w:t>
      </w:r>
      <w:r w:rsidR="00997838" w:rsidRPr="00792419">
        <w:rPr>
          <w:rFonts w:ascii="Times New Roman" w:hAnsi="Times New Roman" w:cs="Times New Roman"/>
          <w:b/>
          <w:sz w:val="24"/>
          <w:szCs w:val="24"/>
        </w:rPr>
        <w:t xml:space="preserve"> (start)</w:t>
      </w:r>
      <w:r w:rsidR="00997838" w:rsidRPr="00792419">
        <w:rPr>
          <w:rFonts w:ascii="Times New Roman" w:hAnsi="Times New Roman" w:cs="Times New Roman"/>
          <w:sz w:val="24"/>
          <w:szCs w:val="24"/>
        </w:rPr>
        <w:t xml:space="preserve"> товчийг дарж электрон удирдлагад дараагийн шинжилгээ хийхэд бэлэн болгож температур</w:t>
      </w:r>
      <w:r w:rsidR="00E96848" w:rsidRPr="00792419">
        <w:rPr>
          <w:rFonts w:ascii="Times New Roman" w:hAnsi="Times New Roman" w:cs="Times New Roman"/>
          <w:sz w:val="24"/>
          <w:szCs w:val="24"/>
        </w:rPr>
        <w:t xml:space="preserve"> </w:t>
      </w:r>
      <w:r w:rsidRPr="00792419">
        <w:rPr>
          <w:rFonts w:ascii="Times New Roman" w:hAnsi="Times New Roman" w:cs="Times New Roman"/>
          <w:sz w:val="24"/>
          <w:szCs w:val="24"/>
        </w:rPr>
        <w:t>тогмол болсны дараа дараагийн туршилтыг үргэлжлүүлэн хийнэ.</w:t>
      </w:r>
      <w:r w:rsidRPr="00792419">
        <w:rPr>
          <w:rFonts w:ascii="Times New Roman" w:hAnsi="Times New Roman" w:cs="Times New Roman"/>
          <w:b/>
          <w:bCs/>
          <w:sz w:val="24"/>
          <w:szCs w:val="24"/>
        </w:rPr>
        <w:t xml:space="preserve"> </w:t>
      </w:r>
      <w:r w:rsidRPr="00792419">
        <w:rPr>
          <w:rFonts w:ascii="Times New Roman" w:hAnsi="Times New Roman" w:cs="Times New Roman"/>
          <w:sz w:val="24"/>
          <w:szCs w:val="24"/>
        </w:rPr>
        <w:t>(Нүүрсний дээж шинжлэх байх явцад дээд термопарыг хийхгүй).</w:t>
      </w:r>
    </w:p>
    <w:p w14:paraId="2254A160" w14:textId="7E86AF6B" w:rsidR="000A50E3" w:rsidRPr="000A50E3" w:rsidRDefault="00843731" w:rsidP="00932538">
      <w:pPr>
        <w:pStyle w:val="ListParagraph"/>
        <w:numPr>
          <w:ilvl w:val="2"/>
          <w:numId w:val="14"/>
        </w:numPr>
        <w:spacing w:after="0"/>
        <w:ind w:left="851" w:hanging="709"/>
        <w:jc w:val="both"/>
        <w:rPr>
          <w:rFonts w:ascii="Times New Roman" w:hAnsi="Times New Roman" w:cs="Times New Roman"/>
          <w:sz w:val="24"/>
          <w:szCs w:val="24"/>
        </w:rPr>
      </w:pPr>
      <w:r w:rsidRPr="00D959E7">
        <w:rPr>
          <w:rFonts w:ascii="Times New Roman" w:hAnsi="Times New Roman" w:cs="Times New Roman"/>
          <w:bCs/>
          <w:color w:val="000000" w:themeColor="text1"/>
          <w:sz w:val="24"/>
          <w:szCs w:val="24"/>
        </w:rPr>
        <w:t xml:space="preserve">Сорьц бүхий тигелийг </w:t>
      </w:r>
      <w:r w:rsidR="00394640">
        <w:rPr>
          <w:rFonts w:ascii="Times New Roman" w:hAnsi="Times New Roman" w:cs="Times New Roman"/>
          <w:bCs/>
          <w:color w:val="000000" w:themeColor="text1"/>
          <w:sz w:val="24"/>
          <w:szCs w:val="24"/>
        </w:rPr>
        <w:t xml:space="preserve">цахилгаан </w:t>
      </w:r>
      <w:r w:rsidRPr="00D959E7">
        <w:rPr>
          <w:rFonts w:ascii="Times New Roman" w:hAnsi="Times New Roman" w:cs="Times New Roman"/>
          <w:bCs/>
          <w:color w:val="000000" w:themeColor="text1"/>
          <w:sz w:val="24"/>
          <w:szCs w:val="24"/>
        </w:rPr>
        <w:t>зуухнаас гарга</w:t>
      </w:r>
      <w:r w:rsidR="00792419">
        <w:rPr>
          <w:rFonts w:ascii="Times New Roman" w:hAnsi="Times New Roman" w:cs="Times New Roman"/>
          <w:bCs/>
          <w:color w:val="000000" w:themeColor="text1"/>
          <w:sz w:val="24"/>
          <w:szCs w:val="24"/>
        </w:rPr>
        <w:t xml:space="preserve">ж </w:t>
      </w:r>
      <w:r w:rsidRPr="00D959E7">
        <w:rPr>
          <w:rFonts w:ascii="Times New Roman" w:hAnsi="Times New Roman" w:cs="Times New Roman"/>
          <w:bCs/>
          <w:color w:val="000000" w:themeColor="text1"/>
          <w:sz w:val="24"/>
          <w:szCs w:val="24"/>
        </w:rPr>
        <w:t xml:space="preserve">бүрэн хөрсний дараа </w:t>
      </w:r>
      <w:r w:rsidR="009418C6">
        <w:rPr>
          <w:rFonts w:ascii="Times New Roman" w:hAnsi="Times New Roman" w:cs="Times New Roman"/>
          <w:sz w:val="24"/>
          <w:szCs w:val="24"/>
        </w:rPr>
        <w:t>үүссэн хатуу үлдэгдлийн хэлбэрийг 1</w:t>
      </w:r>
      <w:r w:rsidR="009418C6" w:rsidRPr="00A1216F">
        <w:rPr>
          <w:rFonts w:ascii="Times New Roman" w:hAnsi="Times New Roman" w:cs="Times New Roman"/>
          <w:sz w:val="24"/>
          <w:szCs w:val="24"/>
        </w:rPr>
        <w:t>-9</w:t>
      </w:r>
      <w:r w:rsidR="009418C6">
        <w:rPr>
          <w:rFonts w:ascii="Times New Roman" w:hAnsi="Times New Roman" w:cs="Times New Roman"/>
          <w:sz w:val="24"/>
          <w:szCs w:val="24"/>
        </w:rPr>
        <w:t xml:space="preserve"> хооронд хэлбэлзэх нийт </w:t>
      </w:r>
      <w:r w:rsidR="009418C6" w:rsidRPr="00A1216F">
        <w:rPr>
          <w:rFonts w:ascii="Times New Roman" w:hAnsi="Times New Roman" w:cs="Times New Roman"/>
          <w:sz w:val="24"/>
          <w:szCs w:val="24"/>
        </w:rPr>
        <w:t>1</w:t>
      </w:r>
      <w:r w:rsidR="009418C6">
        <w:rPr>
          <w:rFonts w:ascii="Times New Roman" w:hAnsi="Times New Roman" w:cs="Times New Roman"/>
          <w:sz w:val="24"/>
          <w:szCs w:val="24"/>
        </w:rPr>
        <w:t xml:space="preserve">7 тоон хэмжүүр бүхий стандарт дүрстэй харьцуулж </w:t>
      </w:r>
      <w:r w:rsidR="00394640">
        <w:rPr>
          <w:rFonts w:ascii="Times New Roman" w:hAnsi="Times New Roman" w:cs="Times New Roman"/>
          <w:sz w:val="24"/>
          <w:szCs w:val="24"/>
        </w:rPr>
        <w:t>зэргийг</w:t>
      </w:r>
      <w:r w:rsidR="009418C6">
        <w:rPr>
          <w:rFonts w:ascii="Times New Roman" w:hAnsi="Times New Roman" w:cs="Times New Roman"/>
          <w:sz w:val="24"/>
          <w:szCs w:val="24"/>
        </w:rPr>
        <w:t xml:space="preserve"> тодорхойлно.</w:t>
      </w:r>
      <w:r w:rsidR="00394640">
        <w:rPr>
          <w:rFonts w:ascii="Times New Roman" w:hAnsi="Times New Roman" w:cs="Times New Roman"/>
          <w:bCs/>
          <w:color w:val="000000" w:themeColor="text1"/>
          <w:sz w:val="24"/>
          <w:szCs w:val="24"/>
        </w:rPr>
        <w:t xml:space="preserve"> Т</w:t>
      </w:r>
      <w:r w:rsidRPr="00D959E7">
        <w:rPr>
          <w:rFonts w:ascii="Times New Roman" w:hAnsi="Times New Roman" w:cs="Times New Roman"/>
          <w:bCs/>
          <w:color w:val="000000" w:themeColor="text1"/>
          <w:sz w:val="24"/>
          <w:szCs w:val="24"/>
        </w:rPr>
        <w:t>уршилт бүрийн хооронд зуухны температур унахаас сэргийл</w:t>
      </w:r>
      <w:r w:rsidR="000B6DE1">
        <w:rPr>
          <w:rFonts w:ascii="Times New Roman" w:hAnsi="Times New Roman" w:cs="Times New Roman"/>
          <w:bCs/>
          <w:color w:val="000000" w:themeColor="text1"/>
          <w:sz w:val="24"/>
          <w:szCs w:val="24"/>
        </w:rPr>
        <w:t>эх ёстой.</w:t>
      </w:r>
    </w:p>
    <w:p w14:paraId="56E8736A" w14:textId="62138455" w:rsidR="001A42F2" w:rsidRPr="00843731" w:rsidRDefault="001A42F2" w:rsidP="00932538">
      <w:pPr>
        <w:pStyle w:val="ListParagraph"/>
        <w:numPr>
          <w:ilvl w:val="2"/>
          <w:numId w:val="14"/>
        </w:numPr>
        <w:spacing w:after="0"/>
        <w:ind w:left="851" w:hanging="709"/>
        <w:jc w:val="both"/>
        <w:rPr>
          <w:rFonts w:ascii="Times New Roman" w:hAnsi="Times New Roman" w:cs="Times New Roman"/>
          <w:sz w:val="24"/>
          <w:szCs w:val="24"/>
        </w:rPr>
      </w:pPr>
      <w:r>
        <w:rPr>
          <w:rFonts w:ascii="Times New Roman" w:hAnsi="Times New Roman" w:cs="Times New Roman"/>
          <w:bCs/>
          <w:color w:val="000000" w:themeColor="text1"/>
          <w:sz w:val="24"/>
          <w:szCs w:val="24"/>
        </w:rPr>
        <w:t>Туршилт бүрийн дараа тигел</w:t>
      </w:r>
      <w:r w:rsidR="00ED0611">
        <w:rPr>
          <w:rFonts w:ascii="Times New Roman" w:hAnsi="Times New Roman" w:cs="Times New Roman"/>
          <w:bCs/>
          <w:color w:val="000000" w:themeColor="text1"/>
          <w:sz w:val="24"/>
          <w:szCs w:val="24"/>
        </w:rPr>
        <w:t>ь</w:t>
      </w:r>
      <w:r>
        <w:rPr>
          <w:rFonts w:ascii="Times New Roman" w:hAnsi="Times New Roman" w:cs="Times New Roman"/>
          <w:bCs/>
          <w:color w:val="000000" w:themeColor="text1"/>
          <w:sz w:val="24"/>
          <w:szCs w:val="24"/>
        </w:rPr>
        <w:t xml:space="preserve"> дэх нүүрсний үлдэгдлийг шатааж тигелийг цэвэрлэнэ. </w:t>
      </w:r>
    </w:p>
    <w:p w14:paraId="761C71AF" w14:textId="77777777" w:rsidR="00E05479" w:rsidRPr="00932538" w:rsidRDefault="00E05479" w:rsidP="001D6C35">
      <w:pPr>
        <w:pStyle w:val="Heading2"/>
        <w:spacing w:after="0"/>
        <w:ind w:left="284" w:hanging="284"/>
        <w:rPr>
          <w:rFonts w:ascii="Times New Roman" w:hAnsi="Times New Roman" w:cs="Times New Roman"/>
          <w:color w:val="auto"/>
          <w:sz w:val="22"/>
          <w:szCs w:val="22"/>
        </w:rPr>
      </w:pPr>
      <w:r w:rsidRPr="00932538">
        <w:rPr>
          <w:rFonts w:ascii="Times New Roman" w:hAnsi="Times New Roman" w:cs="Times New Roman"/>
          <w:color w:val="auto"/>
          <w:sz w:val="22"/>
          <w:szCs w:val="22"/>
        </w:rPr>
        <w:t>7.4 СААД НӨЛӨӨЛӨЛ (ШИНЖИЛГЭЭНИЙ ЯВЦАД ГАРЧ БОЛОХ)</w:t>
      </w:r>
    </w:p>
    <w:p w14:paraId="63FBA06F" w14:textId="77777777" w:rsidR="00E05479" w:rsidRDefault="00E05479" w:rsidP="00E05479">
      <w:pPr>
        <w:spacing w:after="0"/>
        <w:ind w:left="426"/>
        <w:jc w:val="both"/>
        <w:rPr>
          <w:rFonts w:ascii="Times New Roman" w:hAnsi="Times New Roman" w:cs="Times New Roman"/>
          <w:sz w:val="24"/>
          <w:szCs w:val="24"/>
        </w:rPr>
      </w:pPr>
      <w:r w:rsidRPr="00DC1F75">
        <w:rPr>
          <w:rFonts w:ascii="Times New Roman" w:hAnsi="Times New Roman" w:cs="Times New Roman"/>
          <w:sz w:val="24"/>
          <w:szCs w:val="24"/>
        </w:rPr>
        <w:t>Дээж бэлтгэлийн нөлөөлөл</w:t>
      </w:r>
      <w:r>
        <w:rPr>
          <w:rFonts w:ascii="Times New Roman" w:hAnsi="Times New Roman" w:cs="Times New Roman"/>
          <w:sz w:val="24"/>
          <w:szCs w:val="24"/>
        </w:rPr>
        <w:t xml:space="preserve">: </w:t>
      </w:r>
    </w:p>
    <w:p w14:paraId="4746B1E4" w14:textId="77777777" w:rsidR="00E05479" w:rsidRPr="00430468" w:rsidRDefault="00E05479" w:rsidP="00932538">
      <w:pPr>
        <w:pStyle w:val="ListParagraph"/>
        <w:numPr>
          <w:ilvl w:val="0"/>
          <w:numId w:val="17"/>
        </w:numPr>
        <w:spacing w:after="0"/>
        <w:jc w:val="both"/>
        <w:rPr>
          <w:rFonts w:ascii="Times New Roman" w:hAnsi="Times New Roman" w:cs="Times New Roman"/>
          <w:vanish/>
          <w:sz w:val="24"/>
          <w:szCs w:val="24"/>
        </w:rPr>
      </w:pPr>
    </w:p>
    <w:p w14:paraId="7E23636C" w14:textId="77777777" w:rsidR="00E05479" w:rsidRPr="00430468" w:rsidRDefault="00E05479" w:rsidP="00932538">
      <w:pPr>
        <w:pStyle w:val="ListParagraph"/>
        <w:numPr>
          <w:ilvl w:val="0"/>
          <w:numId w:val="17"/>
        </w:numPr>
        <w:spacing w:after="0"/>
        <w:jc w:val="both"/>
        <w:rPr>
          <w:rFonts w:ascii="Times New Roman" w:hAnsi="Times New Roman" w:cs="Times New Roman"/>
          <w:vanish/>
          <w:sz w:val="24"/>
          <w:szCs w:val="24"/>
        </w:rPr>
      </w:pPr>
    </w:p>
    <w:p w14:paraId="2EAA2025" w14:textId="77777777" w:rsidR="00E05479" w:rsidRPr="00430468" w:rsidRDefault="00E05479" w:rsidP="00932538">
      <w:pPr>
        <w:pStyle w:val="ListParagraph"/>
        <w:numPr>
          <w:ilvl w:val="0"/>
          <w:numId w:val="17"/>
        </w:numPr>
        <w:spacing w:after="0"/>
        <w:jc w:val="both"/>
        <w:rPr>
          <w:rFonts w:ascii="Times New Roman" w:hAnsi="Times New Roman" w:cs="Times New Roman"/>
          <w:vanish/>
          <w:sz w:val="24"/>
          <w:szCs w:val="24"/>
        </w:rPr>
      </w:pPr>
    </w:p>
    <w:p w14:paraId="4F9FF34C" w14:textId="77777777" w:rsidR="00E05479" w:rsidRPr="00430468" w:rsidRDefault="00E05479" w:rsidP="00932538">
      <w:pPr>
        <w:pStyle w:val="ListParagraph"/>
        <w:numPr>
          <w:ilvl w:val="0"/>
          <w:numId w:val="17"/>
        </w:numPr>
        <w:spacing w:after="0"/>
        <w:jc w:val="both"/>
        <w:rPr>
          <w:rFonts w:ascii="Times New Roman" w:hAnsi="Times New Roman" w:cs="Times New Roman"/>
          <w:vanish/>
          <w:sz w:val="24"/>
          <w:szCs w:val="24"/>
        </w:rPr>
      </w:pPr>
    </w:p>
    <w:p w14:paraId="46458BDE" w14:textId="77777777" w:rsidR="00E05479" w:rsidRPr="00430468" w:rsidRDefault="00E05479" w:rsidP="00932538">
      <w:pPr>
        <w:pStyle w:val="ListParagraph"/>
        <w:numPr>
          <w:ilvl w:val="0"/>
          <w:numId w:val="17"/>
        </w:numPr>
        <w:spacing w:after="0"/>
        <w:jc w:val="both"/>
        <w:rPr>
          <w:rFonts w:ascii="Times New Roman" w:hAnsi="Times New Roman" w:cs="Times New Roman"/>
          <w:vanish/>
          <w:sz w:val="24"/>
          <w:szCs w:val="24"/>
        </w:rPr>
      </w:pPr>
    </w:p>
    <w:p w14:paraId="751394A5" w14:textId="77777777" w:rsidR="00E05479" w:rsidRPr="00430468" w:rsidRDefault="00E05479" w:rsidP="00932538">
      <w:pPr>
        <w:pStyle w:val="ListParagraph"/>
        <w:numPr>
          <w:ilvl w:val="0"/>
          <w:numId w:val="17"/>
        </w:numPr>
        <w:spacing w:after="0"/>
        <w:jc w:val="both"/>
        <w:rPr>
          <w:rFonts w:ascii="Times New Roman" w:hAnsi="Times New Roman" w:cs="Times New Roman"/>
          <w:vanish/>
          <w:sz w:val="24"/>
          <w:szCs w:val="24"/>
        </w:rPr>
      </w:pPr>
    </w:p>
    <w:p w14:paraId="0B3A6559" w14:textId="77777777" w:rsidR="00E05479" w:rsidRPr="00430468" w:rsidRDefault="00E05479" w:rsidP="00932538">
      <w:pPr>
        <w:pStyle w:val="ListParagraph"/>
        <w:numPr>
          <w:ilvl w:val="0"/>
          <w:numId w:val="17"/>
        </w:numPr>
        <w:spacing w:after="0"/>
        <w:jc w:val="both"/>
        <w:rPr>
          <w:rFonts w:ascii="Times New Roman" w:hAnsi="Times New Roman" w:cs="Times New Roman"/>
          <w:vanish/>
          <w:sz w:val="24"/>
          <w:szCs w:val="24"/>
        </w:rPr>
      </w:pPr>
    </w:p>
    <w:p w14:paraId="5A4EADEB" w14:textId="77777777" w:rsidR="00E05479" w:rsidRPr="00430468" w:rsidRDefault="00E05479" w:rsidP="00932538">
      <w:pPr>
        <w:pStyle w:val="ListParagraph"/>
        <w:numPr>
          <w:ilvl w:val="1"/>
          <w:numId w:val="17"/>
        </w:numPr>
        <w:spacing w:after="0"/>
        <w:jc w:val="both"/>
        <w:rPr>
          <w:rFonts w:ascii="Times New Roman" w:hAnsi="Times New Roman" w:cs="Times New Roman"/>
          <w:vanish/>
          <w:sz w:val="24"/>
          <w:szCs w:val="24"/>
        </w:rPr>
      </w:pPr>
    </w:p>
    <w:p w14:paraId="1772FF1E" w14:textId="77777777" w:rsidR="00E05479" w:rsidRPr="00430468" w:rsidRDefault="00E05479" w:rsidP="00932538">
      <w:pPr>
        <w:pStyle w:val="ListParagraph"/>
        <w:numPr>
          <w:ilvl w:val="1"/>
          <w:numId w:val="17"/>
        </w:numPr>
        <w:spacing w:after="0"/>
        <w:jc w:val="both"/>
        <w:rPr>
          <w:rFonts w:ascii="Times New Roman" w:hAnsi="Times New Roman" w:cs="Times New Roman"/>
          <w:vanish/>
          <w:sz w:val="24"/>
          <w:szCs w:val="24"/>
        </w:rPr>
      </w:pPr>
    </w:p>
    <w:p w14:paraId="31B1E735" w14:textId="77777777" w:rsidR="00E05479" w:rsidRPr="00430468" w:rsidRDefault="00E05479" w:rsidP="00932538">
      <w:pPr>
        <w:pStyle w:val="ListParagraph"/>
        <w:numPr>
          <w:ilvl w:val="1"/>
          <w:numId w:val="17"/>
        </w:numPr>
        <w:spacing w:after="0"/>
        <w:jc w:val="both"/>
        <w:rPr>
          <w:rFonts w:ascii="Times New Roman" w:hAnsi="Times New Roman" w:cs="Times New Roman"/>
          <w:vanish/>
          <w:sz w:val="24"/>
          <w:szCs w:val="24"/>
        </w:rPr>
      </w:pPr>
    </w:p>
    <w:p w14:paraId="10FFB6C5" w14:textId="77777777" w:rsidR="00E05479" w:rsidRPr="00430468" w:rsidRDefault="00E05479" w:rsidP="00932538">
      <w:pPr>
        <w:pStyle w:val="ListParagraph"/>
        <w:numPr>
          <w:ilvl w:val="1"/>
          <w:numId w:val="17"/>
        </w:numPr>
        <w:spacing w:after="0"/>
        <w:jc w:val="both"/>
        <w:rPr>
          <w:rFonts w:ascii="Times New Roman" w:hAnsi="Times New Roman" w:cs="Times New Roman"/>
          <w:vanish/>
          <w:sz w:val="24"/>
          <w:szCs w:val="24"/>
        </w:rPr>
      </w:pPr>
    </w:p>
    <w:p w14:paraId="02F5D60E" w14:textId="77777777" w:rsidR="00DA4974" w:rsidRDefault="00E05479" w:rsidP="00932538">
      <w:pPr>
        <w:pStyle w:val="ListParagraph"/>
        <w:numPr>
          <w:ilvl w:val="2"/>
          <w:numId w:val="17"/>
        </w:numPr>
        <w:spacing w:after="0"/>
        <w:ind w:left="851" w:hanging="709"/>
        <w:jc w:val="both"/>
        <w:rPr>
          <w:rFonts w:ascii="Times New Roman" w:hAnsi="Times New Roman" w:cs="Times New Roman"/>
          <w:sz w:val="24"/>
          <w:szCs w:val="24"/>
        </w:rPr>
      </w:pPr>
      <w:r w:rsidRPr="006249F4">
        <w:rPr>
          <w:rFonts w:ascii="Times New Roman" w:hAnsi="Times New Roman" w:cs="Times New Roman"/>
          <w:sz w:val="24"/>
          <w:szCs w:val="24"/>
        </w:rPr>
        <w:t>Дээжийн ширхэглэлийн хэмжээ жигд байх ба 0.1~0.2мм бутармагийн харьцаа 20%~</w:t>
      </w:r>
      <w:r>
        <w:rPr>
          <w:rFonts w:ascii="Times New Roman" w:hAnsi="Times New Roman" w:cs="Times New Roman"/>
          <w:sz w:val="24"/>
          <w:szCs w:val="24"/>
        </w:rPr>
        <w:t>40</w:t>
      </w:r>
      <w:r w:rsidRPr="006249F4">
        <w:rPr>
          <w:rFonts w:ascii="Times New Roman" w:hAnsi="Times New Roman" w:cs="Times New Roman"/>
          <w:sz w:val="24"/>
          <w:szCs w:val="24"/>
        </w:rPr>
        <w:t>% байна.</w:t>
      </w:r>
    </w:p>
    <w:p w14:paraId="0A1363C8" w14:textId="1EE5F3CF" w:rsidR="00DA4974" w:rsidRPr="00DA4974" w:rsidRDefault="00DA4974" w:rsidP="00932538">
      <w:pPr>
        <w:pStyle w:val="ListParagraph"/>
        <w:numPr>
          <w:ilvl w:val="2"/>
          <w:numId w:val="17"/>
        </w:numPr>
        <w:spacing w:after="0"/>
        <w:ind w:left="851" w:hanging="709"/>
        <w:jc w:val="both"/>
        <w:rPr>
          <w:rFonts w:ascii="Times New Roman" w:hAnsi="Times New Roman" w:cs="Times New Roman"/>
          <w:sz w:val="24"/>
          <w:szCs w:val="24"/>
        </w:rPr>
      </w:pPr>
      <w:r w:rsidRPr="00DA4974">
        <w:rPr>
          <w:rFonts w:ascii="Times New Roman" w:hAnsi="Times New Roman" w:cs="Times New Roman"/>
          <w:color w:val="000000" w:themeColor="text1"/>
          <w:sz w:val="24"/>
          <w:szCs w:val="24"/>
        </w:rPr>
        <w:t xml:space="preserve">Нүүрсний ширхэглэг стандартын хэмжээнээс 0.1-0.2мм-ээр ихсэх үед хөөлтийн зэрэг хоёр нэгжээр өндөр гардаг. </w:t>
      </w:r>
    </w:p>
    <w:p w14:paraId="2C6BF6BC" w14:textId="77777777" w:rsidR="00E05479" w:rsidRDefault="00E05479" w:rsidP="00932538">
      <w:pPr>
        <w:pStyle w:val="ListParagraph"/>
        <w:numPr>
          <w:ilvl w:val="2"/>
          <w:numId w:val="17"/>
        </w:numPr>
        <w:spacing w:after="0"/>
        <w:ind w:left="851" w:hanging="709"/>
        <w:jc w:val="both"/>
        <w:rPr>
          <w:rFonts w:ascii="Times New Roman" w:hAnsi="Times New Roman" w:cs="Times New Roman"/>
          <w:sz w:val="24"/>
          <w:szCs w:val="24"/>
        </w:rPr>
      </w:pPr>
      <w:r w:rsidRPr="00430468">
        <w:rPr>
          <w:rFonts w:ascii="Times New Roman" w:hAnsi="Times New Roman" w:cs="Times New Roman"/>
          <w:sz w:val="24"/>
          <w:szCs w:val="24"/>
        </w:rPr>
        <w:t>Дээжийн холилт жигдрүүлэлт хангалтгүй.</w:t>
      </w:r>
    </w:p>
    <w:p w14:paraId="44E55BE5" w14:textId="77777777" w:rsidR="00E05479" w:rsidRPr="00453BB0" w:rsidRDefault="00E05479" w:rsidP="00E05479">
      <w:pPr>
        <w:pStyle w:val="ListParagraph"/>
        <w:spacing w:after="0"/>
        <w:ind w:left="0"/>
        <w:jc w:val="both"/>
        <w:rPr>
          <w:rFonts w:ascii="Times New Roman" w:hAnsi="Times New Roman" w:cs="Times New Roman"/>
          <w:sz w:val="24"/>
          <w:szCs w:val="24"/>
        </w:rPr>
      </w:pPr>
      <w:r w:rsidRPr="00453BB0">
        <w:rPr>
          <w:rFonts w:ascii="Times New Roman" w:hAnsi="Times New Roman" w:cs="Times New Roman"/>
          <w:sz w:val="24"/>
          <w:szCs w:val="24"/>
        </w:rPr>
        <w:t>Шинжилгээний үеийн нөлөөлөл:</w:t>
      </w:r>
    </w:p>
    <w:p w14:paraId="218CF242" w14:textId="77777777" w:rsidR="00DA4974" w:rsidRDefault="00BB2546" w:rsidP="00932538">
      <w:pPr>
        <w:pStyle w:val="ListParagraph"/>
        <w:numPr>
          <w:ilvl w:val="2"/>
          <w:numId w:val="17"/>
        </w:numPr>
        <w:spacing w:after="0"/>
        <w:ind w:left="851" w:hanging="709"/>
        <w:jc w:val="both"/>
        <w:rPr>
          <w:rFonts w:ascii="Times New Roman" w:hAnsi="Times New Roman" w:cs="Times New Roman"/>
          <w:sz w:val="24"/>
          <w:szCs w:val="24"/>
        </w:rPr>
      </w:pPr>
      <w:r w:rsidRPr="00DA4974">
        <w:rPr>
          <w:rFonts w:ascii="Times New Roman" w:hAnsi="Times New Roman" w:cs="Times New Roman"/>
          <w:color w:val="000000" w:themeColor="text1"/>
          <w:sz w:val="24"/>
          <w:szCs w:val="24"/>
        </w:rPr>
        <w:t>Цахилгаан</w:t>
      </w:r>
      <w:r w:rsidR="00356469" w:rsidRPr="00DA4974">
        <w:rPr>
          <w:rFonts w:ascii="Times New Roman" w:hAnsi="Times New Roman" w:cs="Times New Roman"/>
          <w:color w:val="000000" w:themeColor="text1"/>
          <w:sz w:val="24"/>
          <w:szCs w:val="24"/>
        </w:rPr>
        <w:t xml:space="preserve"> зуухны </w:t>
      </w:r>
      <w:r w:rsidR="00570A90" w:rsidRPr="00DA4974">
        <w:rPr>
          <w:rFonts w:ascii="Times New Roman" w:hAnsi="Times New Roman" w:cs="Times New Roman"/>
          <w:color w:val="000000" w:themeColor="text1"/>
          <w:sz w:val="24"/>
          <w:szCs w:val="24"/>
        </w:rPr>
        <w:t>дээд, доод</w:t>
      </w:r>
      <w:r w:rsidR="00356469" w:rsidRPr="00DA4974">
        <w:rPr>
          <w:rFonts w:ascii="Times New Roman" w:hAnsi="Times New Roman" w:cs="Times New Roman"/>
          <w:color w:val="000000" w:themeColor="text1"/>
          <w:sz w:val="24"/>
          <w:szCs w:val="24"/>
        </w:rPr>
        <w:t xml:space="preserve"> термопарын үзүүрийн байршил буруу</w:t>
      </w:r>
      <w:r w:rsidR="00C04D5C" w:rsidRPr="00DA4974">
        <w:rPr>
          <w:rFonts w:ascii="Times New Roman" w:hAnsi="Times New Roman" w:cs="Times New Roman"/>
          <w:color w:val="000000" w:themeColor="text1"/>
          <w:sz w:val="24"/>
          <w:szCs w:val="24"/>
        </w:rPr>
        <w:t>.</w:t>
      </w:r>
    </w:p>
    <w:p w14:paraId="2AC61F3D" w14:textId="77777777" w:rsidR="00DA4974" w:rsidRDefault="00BB2546" w:rsidP="00932538">
      <w:pPr>
        <w:pStyle w:val="ListParagraph"/>
        <w:numPr>
          <w:ilvl w:val="2"/>
          <w:numId w:val="17"/>
        </w:numPr>
        <w:spacing w:after="0"/>
        <w:ind w:left="851" w:hanging="709"/>
        <w:jc w:val="both"/>
        <w:rPr>
          <w:rFonts w:ascii="Times New Roman" w:hAnsi="Times New Roman" w:cs="Times New Roman"/>
          <w:sz w:val="24"/>
          <w:szCs w:val="24"/>
        </w:rPr>
      </w:pPr>
      <w:r w:rsidRPr="00DA4974">
        <w:rPr>
          <w:rFonts w:ascii="Times New Roman" w:hAnsi="Times New Roman" w:cs="Times New Roman"/>
          <w:color w:val="000000" w:themeColor="text1"/>
          <w:sz w:val="24"/>
          <w:szCs w:val="24"/>
        </w:rPr>
        <w:t xml:space="preserve">Цахилгаан </w:t>
      </w:r>
      <w:r w:rsidR="00356469" w:rsidRPr="00DA4974">
        <w:rPr>
          <w:rFonts w:ascii="Times New Roman" w:hAnsi="Times New Roman" w:cs="Times New Roman"/>
          <w:color w:val="000000" w:themeColor="text1"/>
          <w:sz w:val="24"/>
          <w:szCs w:val="24"/>
        </w:rPr>
        <w:t>зуухны</w:t>
      </w:r>
      <w:r w:rsidR="00C04D5C" w:rsidRPr="00DA4974">
        <w:rPr>
          <w:rFonts w:ascii="Times New Roman" w:hAnsi="Times New Roman" w:cs="Times New Roman"/>
          <w:color w:val="000000" w:themeColor="text1"/>
          <w:sz w:val="24"/>
          <w:szCs w:val="24"/>
        </w:rPr>
        <w:t xml:space="preserve"> </w:t>
      </w:r>
      <w:r w:rsidR="00356469" w:rsidRPr="00DA4974">
        <w:rPr>
          <w:rFonts w:ascii="Times New Roman" w:hAnsi="Times New Roman" w:cs="Times New Roman"/>
          <w:color w:val="000000" w:themeColor="text1"/>
          <w:sz w:val="24"/>
          <w:szCs w:val="24"/>
        </w:rPr>
        <w:t>температур</w:t>
      </w:r>
      <w:r w:rsidR="00C04D5C" w:rsidRPr="00DA4974">
        <w:rPr>
          <w:rFonts w:ascii="Times New Roman" w:hAnsi="Times New Roman" w:cs="Times New Roman"/>
          <w:color w:val="000000" w:themeColor="text1"/>
          <w:sz w:val="24"/>
          <w:szCs w:val="24"/>
        </w:rPr>
        <w:t xml:space="preserve"> </w:t>
      </w:r>
      <w:r w:rsidR="00356469" w:rsidRPr="00DA4974">
        <w:rPr>
          <w:rFonts w:ascii="Times New Roman" w:hAnsi="Times New Roman" w:cs="Times New Roman"/>
          <w:color w:val="000000" w:themeColor="text1"/>
          <w:sz w:val="24"/>
          <w:szCs w:val="24"/>
        </w:rPr>
        <w:t>ба</w:t>
      </w:r>
      <w:r w:rsidR="00C04D5C" w:rsidRPr="00DA4974">
        <w:rPr>
          <w:rFonts w:ascii="Times New Roman" w:hAnsi="Times New Roman" w:cs="Times New Roman"/>
          <w:color w:val="000000" w:themeColor="text1"/>
          <w:sz w:val="24"/>
          <w:szCs w:val="24"/>
        </w:rPr>
        <w:t xml:space="preserve"> </w:t>
      </w:r>
      <w:r w:rsidR="00356469" w:rsidRPr="00DA4974">
        <w:rPr>
          <w:rFonts w:ascii="Times New Roman" w:hAnsi="Times New Roman" w:cs="Times New Roman"/>
          <w:color w:val="000000" w:themeColor="text1"/>
          <w:sz w:val="24"/>
          <w:szCs w:val="24"/>
        </w:rPr>
        <w:t>тогтмол</w:t>
      </w:r>
      <w:r w:rsidR="00C04D5C" w:rsidRPr="00DA4974">
        <w:rPr>
          <w:rFonts w:ascii="Times New Roman" w:hAnsi="Times New Roman" w:cs="Times New Roman"/>
          <w:color w:val="000000" w:themeColor="text1"/>
          <w:sz w:val="24"/>
          <w:szCs w:val="24"/>
        </w:rPr>
        <w:t xml:space="preserve"> </w:t>
      </w:r>
      <w:r w:rsidR="00356469" w:rsidRPr="00DA4974">
        <w:rPr>
          <w:rFonts w:ascii="Times New Roman" w:hAnsi="Times New Roman" w:cs="Times New Roman"/>
          <w:color w:val="000000" w:themeColor="text1"/>
          <w:sz w:val="24"/>
          <w:szCs w:val="24"/>
        </w:rPr>
        <w:t>температурын</w:t>
      </w:r>
      <w:r w:rsidR="00C04D5C" w:rsidRPr="00DA4974">
        <w:rPr>
          <w:rFonts w:ascii="Times New Roman" w:hAnsi="Times New Roman" w:cs="Times New Roman"/>
          <w:color w:val="000000" w:themeColor="text1"/>
          <w:sz w:val="24"/>
          <w:szCs w:val="24"/>
        </w:rPr>
        <w:t xml:space="preserve"> </w:t>
      </w:r>
      <w:r w:rsidR="00356469" w:rsidRPr="00DA4974">
        <w:rPr>
          <w:rFonts w:ascii="Times New Roman" w:hAnsi="Times New Roman" w:cs="Times New Roman"/>
          <w:color w:val="000000" w:themeColor="text1"/>
          <w:sz w:val="24"/>
          <w:szCs w:val="24"/>
        </w:rPr>
        <w:t>бүсийг</w:t>
      </w:r>
      <w:r w:rsidR="00C04D5C" w:rsidRPr="00DA4974">
        <w:rPr>
          <w:rFonts w:ascii="Times New Roman" w:hAnsi="Times New Roman" w:cs="Times New Roman"/>
          <w:color w:val="000000" w:themeColor="text1"/>
          <w:sz w:val="24"/>
          <w:szCs w:val="24"/>
        </w:rPr>
        <w:t xml:space="preserve"> </w:t>
      </w:r>
      <w:r w:rsidR="00356469" w:rsidRPr="00DA4974">
        <w:rPr>
          <w:rFonts w:ascii="Times New Roman" w:hAnsi="Times New Roman" w:cs="Times New Roman"/>
          <w:color w:val="000000" w:themeColor="text1"/>
          <w:sz w:val="24"/>
          <w:szCs w:val="24"/>
        </w:rPr>
        <w:t>удаан</w:t>
      </w:r>
      <w:r w:rsidR="00C04D5C" w:rsidRPr="00DA4974">
        <w:rPr>
          <w:rFonts w:ascii="Times New Roman" w:hAnsi="Times New Roman" w:cs="Times New Roman"/>
          <w:color w:val="000000" w:themeColor="text1"/>
          <w:sz w:val="24"/>
          <w:szCs w:val="24"/>
        </w:rPr>
        <w:t xml:space="preserve"> </w:t>
      </w:r>
      <w:r w:rsidR="00356469" w:rsidRPr="00DA4974">
        <w:rPr>
          <w:rFonts w:ascii="Times New Roman" w:hAnsi="Times New Roman" w:cs="Times New Roman"/>
          <w:color w:val="000000" w:themeColor="text1"/>
          <w:sz w:val="24"/>
          <w:szCs w:val="24"/>
        </w:rPr>
        <w:t>хугацаанд</w:t>
      </w:r>
      <w:r w:rsidR="00C04D5C" w:rsidRPr="00DA4974">
        <w:rPr>
          <w:rFonts w:ascii="Times New Roman" w:hAnsi="Times New Roman" w:cs="Times New Roman"/>
          <w:color w:val="000000" w:themeColor="text1"/>
          <w:sz w:val="24"/>
          <w:szCs w:val="24"/>
        </w:rPr>
        <w:t xml:space="preserve"> </w:t>
      </w:r>
      <w:r w:rsidR="00356469" w:rsidRPr="00DA4974">
        <w:rPr>
          <w:rFonts w:ascii="Times New Roman" w:hAnsi="Times New Roman" w:cs="Times New Roman"/>
          <w:color w:val="000000" w:themeColor="text1"/>
          <w:sz w:val="24"/>
          <w:szCs w:val="24"/>
        </w:rPr>
        <w:t>баталгаажуулаагүй, температур өөрчлөлттэй</w:t>
      </w:r>
      <w:r w:rsidR="00C04D5C" w:rsidRPr="00DA4974">
        <w:rPr>
          <w:rFonts w:ascii="Times New Roman" w:hAnsi="Times New Roman" w:cs="Times New Roman"/>
          <w:color w:val="000000" w:themeColor="text1"/>
          <w:sz w:val="24"/>
          <w:szCs w:val="24"/>
        </w:rPr>
        <w:t>.</w:t>
      </w:r>
    </w:p>
    <w:p w14:paraId="6A7E5434" w14:textId="77777777" w:rsidR="00DA4974" w:rsidRDefault="00E12E15" w:rsidP="00932538">
      <w:pPr>
        <w:pStyle w:val="ListParagraph"/>
        <w:numPr>
          <w:ilvl w:val="2"/>
          <w:numId w:val="17"/>
        </w:numPr>
        <w:spacing w:after="0"/>
        <w:ind w:left="851" w:hanging="709"/>
        <w:jc w:val="both"/>
        <w:rPr>
          <w:rFonts w:ascii="Times New Roman" w:hAnsi="Times New Roman" w:cs="Times New Roman"/>
          <w:sz w:val="24"/>
          <w:szCs w:val="24"/>
        </w:rPr>
      </w:pPr>
      <w:r w:rsidRPr="00DA4974">
        <w:rPr>
          <w:rFonts w:ascii="Times New Roman" w:hAnsi="Times New Roman" w:cs="Times New Roman"/>
          <w:sz w:val="24"/>
          <w:szCs w:val="24"/>
        </w:rPr>
        <w:t>Багажыг сайн халааж тогтмолжуулаагүй байх.</w:t>
      </w:r>
    </w:p>
    <w:p w14:paraId="361364B8" w14:textId="77777777" w:rsidR="00DA4974" w:rsidRDefault="00E12E15" w:rsidP="00932538">
      <w:pPr>
        <w:pStyle w:val="ListParagraph"/>
        <w:numPr>
          <w:ilvl w:val="2"/>
          <w:numId w:val="17"/>
        </w:numPr>
        <w:spacing w:after="0"/>
        <w:ind w:left="851" w:hanging="709"/>
        <w:jc w:val="both"/>
        <w:rPr>
          <w:rFonts w:ascii="Times New Roman" w:hAnsi="Times New Roman" w:cs="Times New Roman"/>
          <w:sz w:val="24"/>
          <w:szCs w:val="24"/>
        </w:rPr>
      </w:pPr>
      <w:r w:rsidRPr="00DA4974">
        <w:rPr>
          <w:rFonts w:ascii="Times New Roman" w:hAnsi="Times New Roman" w:cs="Times New Roman"/>
          <w:sz w:val="24"/>
          <w:szCs w:val="24"/>
        </w:rPr>
        <w:t>Хоосон тегилийн туршилтын явцад зуухны температур хугацаандаа амжиж хүрэхгүй байх</w:t>
      </w:r>
      <w:r w:rsidR="0028003D" w:rsidRPr="00DA4974">
        <w:rPr>
          <w:rFonts w:ascii="Times New Roman" w:hAnsi="Times New Roman" w:cs="Times New Roman"/>
          <w:sz w:val="24"/>
          <w:szCs w:val="24"/>
        </w:rPr>
        <w:t>.</w:t>
      </w:r>
    </w:p>
    <w:p w14:paraId="2C8BFE32" w14:textId="5071ED48" w:rsidR="00DA4974" w:rsidRDefault="008154AD" w:rsidP="00932538">
      <w:pPr>
        <w:pStyle w:val="ListParagraph"/>
        <w:numPr>
          <w:ilvl w:val="2"/>
          <w:numId w:val="17"/>
        </w:numPr>
        <w:spacing w:after="0"/>
        <w:ind w:left="851" w:hanging="709"/>
        <w:jc w:val="both"/>
        <w:rPr>
          <w:rFonts w:ascii="Times New Roman" w:hAnsi="Times New Roman" w:cs="Times New Roman"/>
          <w:sz w:val="24"/>
          <w:szCs w:val="24"/>
        </w:rPr>
      </w:pPr>
      <w:r w:rsidRPr="00DA4974">
        <w:rPr>
          <w:rFonts w:ascii="Times New Roman" w:hAnsi="Times New Roman" w:cs="Times New Roman"/>
          <w:sz w:val="24"/>
        </w:rPr>
        <w:t>Хоосон тигелийн туршилтыг нэг тигелиэр биш хийх бүртээ тасалгааны температур</w:t>
      </w:r>
      <w:r w:rsidR="00ED0611">
        <w:rPr>
          <w:rFonts w:ascii="Times New Roman" w:hAnsi="Times New Roman" w:cs="Times New Roman"/>
          <w:sz w:val="24"/>
        </w:rPr>
        <w:t>т</w:t>
      </w:r>
      <w:r w:rsidRPr="00DA4974">
        <w:rPr>
          <w:rFonts w:ascii="Times New Roman" w:hAnsi="Times New Roman" w:cs="Times New Roman"/>
          <w:sz w:val="24"/>
        </w:rPr>
        <w:t xml:space="preserve"> дахь </w:t>
      </w:r>
      <w:r w:rsidR="00ED0611">
        <w:rPr>
          <w:rFonts w:ascii="Times New Roman" w:hAnsi="Times New Roman" w:cs="Times New Roman"/>
          <w:sz w:val="24"/>
        </w:rPr>
        <w:t xml:space="preserve">хүйтэн </w:t>
      </w:r>
      <w:r w:rsidRPr="00DA4974">
        <w:rPr>
          <w:rFonts w:ascii="Times New Roman" w:hAnsi="Times New Roman" w:cs="Times New Roman"/>
          <w:sz w:val="24"/>
        </w:rPr>
        <w:t>тигелиэр турших.</w:t>
      </w:r>
    </w:p>
    <w:p w14:paraId="41B5265D" w14:textId="77777777" w:rsidR="00DA4974" w:rsidRDefault="008154AD" w:rsidP="00932538">
      <w:pPr>
        <w:pStyle w:val="ListParagraph"/>
        <w:numPr>
          <w:ilvl w:val="2"/>
          <w:numId w:val="17"/>
        </w:numPr>
        <w:spacing w:after="0"/>
        <w:ind w:left="851" w:hanging="709"/>
        <w:jc w:val="both"/>
        <w:rPr>
          <w:rFonts w:ascii="Times New Roman" w:hAnsi="Times New Roman" w:cs="Times New Roman"/>
          <w:sz w:val="24"/>
          <w:szCs w:val="24"/>
        </w:rPr>
      </w:pPr>
      <w:r w:rsidRPr="00DA4974">
        <w:rPr>
          <w:rFonts w:ascii="Times New Roman" w:hAnsi="Times New Roman" w:cs="Times New Roman"/>
          <w:sz w:val="24"/>
        </w:rPr>
        <w:lastRenderedPageBreak/>
        <w:t>Дээжтэй тигелийг аль болох түргэн хугацаанд болгоомжтой зуухны бодит температурын хэсэгт байрлуулах.</w:t>
      </w:r>
    </w:p>
    <w:p w14:paraId="648A479F" w14:textId="01EB8A80" w:rsidR="00DA4974" w:rsidRDefault="00570A90" w:rsidP="00932538">
      <w:pPr>
        <w:pStyle w:val="ListParagraph"/>
        <w:numPr>
          <w:ilvl w:val="2"/>
          <w:numId w:val="17"/>
        </w:numPr>
        <w:spacing w:after="0"/>
        <w:ind w:left="851" w:hanging="709"/>
        <w:jc w:val="both"/>
        <w:rPr>
          <w:rFonts w:ascii="Times New Roman" w:hAnsi="Times New Roman" w:cs="Times New Roman"/>
          <w:sz w:val="24"/>
          <w:szCs w:val="24"/>
        </w:rPr>
      </w:pPr>
      <w:r w:rsidRPr="00DA4974">
        <w:rPr>
          <w:rFonts w:ascii="Times New Roman" w:hAnsi="Times New Roman" w:cs="Times New Roman"/>
          <w:sz w:val="24"/>
          <w:szCs w:val="24"/>
        </w:rPr>
        <w:t>Цахилгаан зуух</w:t>
      </w:r>
      <w:r w:rsidR="00932538">
        <w:rPr>
          <w:rFonts w:ascii="Times New Roman" w:hAnsi="Times New Roman" w:cs="Times New Roman"/>
          <w:sz w:val="24"/>
          <w:szCs w:val="24"/>
        </w:rPr>
        <w:t>ны</w:t>
      </w:r>
      <w:r w:rsidRPr="00DA4974">
        <w:rPr>
          <w:rFonts w:ascii="Times New Roman" w:hAnsi="Times New Roman" w:cs="Times New Roman"/>
          <w:sz w:val="24"/>
          <w:szCs w:val="24"/>
        </w:rPr>
        <w:t xml:space="preserve"> дулаан алдагдал их байх. </w:t>
      </w:r>
    </w:p>
    <w:p w14:paraId="4CDBAD66" w14:textId="77777777" w:rsidR="00DA4974" w:rsidRDefault="007E7AE2" w:rsidP="00DA4974">
      <w:pPr>
        <w:pStyle w:val="ListParagraph"/>
        <w:spacing w:after="0"/>
        <w:ind w:left="0"/>
        <w:jc w:val="both"/>
        <w:rPr>
          <w:rFonts w:ascii="Times New Roman" w:hAnsi="Times New Roman" w:cs="Times New Roman"/>
          <w:sz w:val="24"/>
          <w:szCs w:val="24"/>
        </w:rPr>
      </w:pPr>
      <w:r w:rsidRPr="00DA4974">
        <w:rPr>
          <w:rFonts w:ascii="Times New Roman" w:hAnsi="Times New Roman" w:cs="Times New Roman"/>
          <w:color w:val="000000" w:themeColor="text1"/>
          <w:sz w:val="24"/>
          <w:szCs w:val="24"/>
        </w:rPr>
        <w:t>Бусад шалтгаан:</w:t>
      </w:r>
    </w:p>
    <w:p w14:paraId="6CA304B2" w14:textId="77777777" w:rsidR="00DA4974" w:rsidRDefault="008154AD" w:rsidP="00932538">
      <w:pPr>
        <w:pStyle w:val="ListParagraph"/>
        <w:numPr>
          <w:ilvl w:val="2"/>
          <w:numId w:val="17"/>
        </w:numPr>
        <w:spacing w:after="0"/>
        <w:ind w:left="851" w:hanging="709"/>
        <w:jc w:val="both"/>
        <w:rPr>
          <w:rFonts w:ascii="Times New Roman" w:hAnsi="Times New Roman" w:cs="Times New Roman"/>
          <w:sz w:val="24"/>
          <w:szCs w:val="24"/>
        </w:rPr>
      </w:pPr>
      <w:r w:rsidRPr="00DA4974">
        <w:rPr>
          <w:rFonts w:ascii="Times New Roman" w:hAnsi="Times New Roman" w:cs="Times New Roman"/>
          <w:sz w:val="24"/>
        </w:rPr>
        <w:t xml:space="preserve">Шинжилгээ хийх гэж буй тигелийн амсар сэтэрсэн, хана нимгэрч цуурсан эсэхийг сайтар шалгах. </w:t>
      </w:r>
    </w:p>
    <w:p w14:paraId="7415C7ED" w14:textId="77777777" w:rsidR="00DA4974" w:rsidRDefault="008154AD" w:rsidP="00932538">
      <w:pPr>
        <w:pStyle w:val="ListParagraph"/>
        <w:numPr>
          <w:ilvl w:val="2"/>
          <w:numId w:val="17"/>
        </w:numPr>
        <w:spacing w:after="0"/>
        <w:ind w:left="851" w:hanging="709"/>
        <w:jc w:val="both"/>
        <w:rPr>
          <w:rFonts w:ascii="Times New Roman" w:hAnsi="Times New Roman" w:cs="Times New Roman"/>
          <w:sz w:val="24"/>
          <w:szCs w:val="24"/>
        </w:rPr>
      </w:pPr>
      <w:r w:rsidRPr="00DA4974">
        <w:rPr>
          <w:rFonts w:ascii="Times New Roman" w:hAnsi="Times New Roman" w:cs="Times New Roman"/>
          <w:sz w:val="24"/>
        </w:rPr>
        <w:t>Багажыг шаардлагатай хугацаанд зайлшгүй тогтворжуулах.</w:t>
      </w:r>
    </w:p>
    <w:p w14:paraId="54FD786F" w14:textId="1D478A69" w:rsidR="009510E3" w:rsidRDefault="008154AD" w:rsidP="00932538">
      <w:pPr>
        <w:pStyle w:val="ListParagraph"/>
        <w:numPr>
          <w:ilvl w:val="2"/>
          <w:numId w:val="17"/>
        </w:numPr>
        <w:spacing w:after="0"/>
        <w:ind w:left="851" w:hanging="709"/>
        <w:jc w:val="both"/>
      </w:pPr>
      <w:r w:rsidRPr="00DA4974">
        <w:rPr>
          <w:rFonts w:ascii="Times New Roman" w:hAnsi="Times New Roman" w:cs="Times New Roman"/>
          <w:sz w:val="24"/>
        </w:rPr>
        <w:t>Хэт удаан хугацаанд ашиглахгүй асаалттай орхихгүй байх шаардлагатай</w:t>
      </w:r>
      <w:r w:rsidR="000866BB" w:rsidRPr="00DA4974">
        <w:rPr>
          <w:rFonts w:ascii="Times New Roman" w:hAnsi="Times New Roman" w:cs="Times New Roman"/>
          <w:sz w:val="24"/>
        </w:rPr>
        <w:t>.</w:t>
      </w:r>
    </w:p>
    <w:p w14:paraId="201D9597" w14:textId="77777777" w:rsidR="00DA4974" w:rsidRPr="00932538" w:rsidRDefault="00DA4974" w:rsidP="001D6C35">
      <w:pPr>
        <w:pStyle w:val="Heading2"/>
        <w:spacing w:after="0"/>
        <w:ind w:left="284" w:hanging="284"/>
        <w:rPr>
          <w:rFonts w:ascii="Times New Roman" w:hAnsi="Times New Roman" w:cs="Times New Roman"/>
          <w:color w:val="auto"/>
          <w:sz w:val="22"/>
          <w:szCs w:val="22"/>
        </w:rPr>
      </w:pPr>
      <w:bookmarkStart w:id="12" w:name="_Hlk201277247"/>
      <w:r w:rsidRPr="00932538">
        <w:rPr>
          <w:rFonts w:ascii="Times New Roman" w:hAnsi="Times New Roman" w:cs="Times New Roman"/>
          <w:color w:val="auto"/>
          <w:sz w:val="22"/>
          <w:szCs w:val="22"/>
        </w:rPr>
        <w:t>7.5 ҮР ДҮНГИЙН БОЛОВСРУУЛАЛТ</w:t>
      </w:r>
    </w:p>
    <w:bookmarkEnd w:id="12"/>
    <w:p w14:paraId="5C61F035" w14:textId="22ADF3E9" w:rsidR="0055758F" w:rsidRPr="00C02990" w:rsidRDefault="00C02990" w:rsidP="00A376CD">
      <w:pPr>
        <w:spacing w:after="0"/>
        <w:rPr>
          <w:rFonts w:ascii="Times New Roman" w:hAnsi="Times New Roman" w:cs="Times New Roman"/>
          <w:sz w:val="24"/>
          <w:szCs w:val="24"/>
        </w:rPr>
      </w:pPr>
      <w:r>
        <w:rPr>
          <w:rFonts w:ascii="Times New Roman" w:hAnsi="Times New Roman" w:cs="Times New Roman"/>
          <w:sz w:val="24"/>
          <w:szCs w:val="24"/>
        </w:rPr>
        <w:t>Нүүрсний дээжийн хөөлтийн зэргийг дараах байдлаар илэрхийлнэ.</w:t>
      </w:r>
    </w:p>
    <w:p w14:paraId="50424027" w14:textId="77777777" w:rsidR="008D1508" w:rsidRPr="008D1508" w:rsidRDefault="008D1508" w:rsidP="00932538">
      <w:pPr>
        <w:pStyle w:val="ListParagraph"/>
        <w:numPr>
          <w:ilvl w:val="0"/>
          <w:numId w:val="4"/>
        </w:numPr>
        <w:spacing w:after="0"/>
        <w:jc w:val="both"/>
        <w:rPr>
          <w:rFonts w:ascii="Times New Roman" w:hAnsi="Times New Roman" w:cs="Times New Roman"/>
          <w:bCs/>
          <w:vanish/>
          <w:color w:val="000000" w:themeColor="text1"/>
          <w:sz w:val="24"/>
          <w:szCs w:val="24"/>
        </w:rPr>
      </w:pPr>
    </w:p>
    <w:p w14:paraId="63433703" w14:textId="77777777" w:rsidR="008D1508" w:rsidRPr="008D1508" w:rsidRDefault="008D1508" w:rsidP="00932538">
      <w:pPr>
        <w:pStyle w:val="ListParagraph"/>
        <w:numPr>
          <w:ilvl w:val="0"/>
          <w:numId w:val="4"/>
        </w:numPr>
        <w:spacing w:after="0"/>
        <w:jc w:val="both"/>
        <w:rPr>
          <w:rFonts w:ascii="Times New Roman" w:hAnsi="Times New Roman" w:cs="Times New Roman"/>
          <w:bCs/>
          <w:vanish/>
          <w:color w:val="000000" w:themeColor="text1"/>
          <w:sz w:val="24"/>
          <w:szCs w:val="24"/>
        </w:rPr>
      </w:pPr>
    </w:p>
    <w:p w14:paraId="01691EBB" w14:textId="77777777" w:rsidR="008D1508" w:rsidRPr="008D1508" w:rsidRDefault="008D1508" w:rsidP="00932538">
      <w:pPr>
        <w:pStyle w:val="ListParagraph"/>
        <w:numPr>
          <w:ilvl w:val="0"/>
          <w:numId w:val="4"/>
        </w:numPr>
        <w:spacing w:after="0"/>
        <w:jc w:val="both"/>
        <w:rPr>
          <w:rFonts w:ascii="Times New Roman" w:hAnsi="Times New Roman" w:cs="Times New Roman"/>
          <w:bCs/>
          <w:vanish/>
          <w:color w:val="000000" w:themeColor="text1"/>
          <w:sz w:val="24"/>
          <w:szCs w:val="24"/>
        </w:rPr>
      </w:pPr>
    </w:p>
    <w:p w14:paraId="1D14F06F" w14:textId="77777777" w:rsidR="008D1508" w:rsidRPr="008D1508" w:rsidRDefault="008D1508" w:rsidP="00932538">
      <w:pPr>
        <w:pStyle w:val="ListParagraph"/>
        <w:numPr>
          <w:ilvl w:val="0"/>
          <w:numId w:val="4"/>
        </w:numPr>
        <w:spacing w:after="0"/>
        <w:jc w:val="both"/>
        <w:rPr>
          <w:rFonts w:ascii="Times New Roman" w:hAnsi="Times New Roman" w:cs="Times New Roman"/>
          <w:bCs/>
          <w:vanish/>
          <w:color w:val="000000" w:themeColor="text1"/>
          <w:sz w:val="24"/>
          <w:szCs w:val="24"/>
        </w:rPr>
      </w:pPr>
    </w:p>
    <w:p w14:paraId="29DE1D79" w14:textId="77777777" w:rsidR="008D1508" w:rsidRPr="008D1508" w:rsidRDefault="008D1508" w:rsidP="00932538">
      <w:pPr>
        <w:pStyle w:val="ListParagraph"/>
        <w:numPr>
          <w:ilvl w:val="1"/>
          <w:numId w:val="4"/>
        </w:numPr>
        <w:spacing w:after="0"/>
        <w:jc w:val="both"/>
        <w:rPr>
          <w:rFonts w:ascii="Times New Roman" w:hAnsi="Times New Roman" w:cs="Times New Roman"/>
          <w:bCs/>
          <w:vanish/>
          <w:color w:val="000000" w:themeColor="text1"/>
          <w:sz w:val="24"/>
          <w:szCs w:val="24"/>
        </w:rPr>
      </w:pPr>
    </w:p>
    <w:p w14:paraId="0C095CF5" w14:textId="77777777" w:rsidR="008D1508" w:rsidRPr="008D1508" w:rsidRDefault="008D1508" w:rsidP="00932538">
      <w:pPr>
        <w:pStyle w:val="ListParagraph"/>
        <w:numPr>
          <w:ilvl w:val="1"/>
          <w:numId w:val="4"/>
        </w:numPr>
        <w:spacing w:after="0"/>
        <w:jc w:val="both"/>
        <w:rPr>
          <w:rFonts w:ascii="Times New Roman" w:hAnsi="Times New Roman" w:cs="Times New Roman"/>
          <w:bCs/>
          <w:vanish/>
          <w:color w:val="000000" w:themeColor="text1"/>
          <w:sz w:val="24"/>
          <w:szCs w:val="24"/>
        </w:rPr>
      </w:pPr>
    </w:p>
    <w:p w14:paraId="53B7AB79" w14:textId="77777777" w:rsidR="008D1508" w:rsidRPr="008D1508" w:rsidRDefault="008D1508" w:rsidP="00932538">
      <w:pPr>
        <w:pStyle w:val="ListParagraph"/>
        <w:numPr>
          <w:ilvl w:val="1"/>
          <w:numId w:val="4"/>
        </w:numPr>
        <w:spacing w:after="0"/>
        <w:jc w:val="both"/>
        <w:rPr>
          <w:rFonts w:ascii="Times New Roman" w:hAnsi="Times New Roman" w:cs="Times New Roman"/>
          <w:bCs/>
          <w:vanish/>
          <w:color w:val="000000" w:themeColor="text1"/>
          <w:sz w:val="24"/>
          <w:szCs w:val="24"/>
        </w:rPr>
      </w:pPr>
    </w:p>
    <w:p w14:paraId="79E3419A" w14:textId="77777777" w:rsidR="008D1508" w:rsidRPr="008D1508" w:rsidRDefault="008D1508" w:rsidP="00932538">
      <w:pPr>
        <w:pStyle w:val="ListParagraph"/>
        <w:numPr>
          <w:ilvl w:val="1"/>
          <w:numId w:val="4"/>
        </w:numPr>
        <w:spacing w:after="0"/>
        <w:jc w:val="both"/>
        <w:rPr>
          <w:rFonts w:ascii="Times New Roman" w:hAnsi="Times New Roman" w:cs="Times New Roman"/>
          <w:bCs/>
          <w:vanish/>
          <w:color w:val="000000" w:themeColor="text1"/>
          <w:sz w:val="24"/>
          <w:szCs w:val="24"/>
        </w:rPr>
      </w:pPr>
    </w:p>
    <w:p w14:paraId="4CE4014A" w14:textId="77777777" w:rsidR="008D1508" w:rsidRPr="008D1508" w:rsidRDefault="008D1508" w:rsidP="00932538">
      <w:pPr>
        <w:pStyle w:val="ListParagraph"/>
        <w:numPr>
          <w:ilvl w:val="1"/>
          <w:numId w:val="4"/>
        </w:numPr>
        <w:spacing w:after="0"/>
        <w:jc w:val="both"/>
        <w:rPr>
          <w:rFonts w:ascii="Times New Roman" w:hAnsi="Times New Roman" w:cs="Times New Roman"/>
          <w:bCs/>
          <w:vanish/>
          <w:color w:val="000000" w:themeColor="text1"/>
          <w:sz w:val="24"/>
          <w:szCs w:val="24"/>
        </w:rPr>
      </w:pPr>
    </w:p>
    <w:p w14:paraId="7FEEE9C6" w14:textId="340E3F7C" w:rsidR="008D1508" w:rsidRDefault="009C48BA" w:rsidP="00932538">
      <w:pPr>
        <w:pStyle w:val="ListParagraph"/>
        <w:numPr>
          <w:ilvl w:val="2"/>
          <w:numId w:val="4"/>
        </w:numPr>
        <w:spacing w:after="0"/>
        <w:ind w:left="851"/>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Хэрэв үлдэгдэл нь барьцалдаагүй</w:t>
      </w:r>
      <w:r w:rsidR="00387A80">
        <w:rPr>
          <w:rFonts w:ascii="Times New Roman" w:hAnsi="Times New Roman" w:cs="Times New Roman"/>
          <w:bCs/>
          <w:color w:val="000000" w:themeColor="text1"/>
          <w:sz w:val="24"/>
          <w:szCs w:val="24"/>
        </w:rPr>
        <w:t xml:space="preserve"> маш сэвсгэр нунтаг бол тодорхойлолт явуулах боломжгүй бөгөөд энэ дүр дүнг хөөлтийн зэрэг </w:t>
      </w:r>
      <w:r w:rsidR="00A376CD">
        <w:rPr>
          <w:rFonts w:ascii="Times New Roman" w:hAnsi="Times New Roman" w:cs="Times New Roman"/>
          <w:bCs/>
          <w:color w:val="000000" w:themeColor="text1"/>
          <w:sz w:val="24"/>
          <w:szCs w:val="24"/>
        </w:rPr>
        <w:t>“0”</w:t>
      </w:r>
      <w:r w:rsidR="00387A80">
        <w:rPr>
          <w:rFonts w:ascii="Times New Roman" w:hAnsi="Times New Roman" w:cs="Times New Roman"/>
          <w:bCs/>
          <w:color w:val="000000" w:themeColor="text1"/>
          <w:sz w:val="24"/>
          <w:szCs w:val="24"/>
        </w:rPr>
        <w:t xml:space="preserve"> гэж тогтооно.</w:t>
      </w:r>
    </w:p>
    <w:p w14:paraId="4F2B3943" w14:textId="4DA55A3B" w:rsidR="0055758F" w:rsidRPr="008D1508" w:rsidRDefault="008D1508" w:rsidP="00932538">
      <w:pPr>
        <w:pStyle w:val="ListParagraph"/>
        <w:numPr>
          <w:ilvl w:val="2"/>
          <w:numId w:val="4"/>
        </w:numPr>
        <w:spacing w:after="0"/>
        <w:ind w:left="851"/>
        <w:jc w:val="both"/>
        <w:rPr>
          <w:rFonts w:ascii="Times New Roman" w:hAnsi="Times New Roman" w:cs="Times New Roman"/>
          <w:bCs/>
          <w:color w:val="000000" w:themeColor="text1"/>
          <w:sz w:val="24"/>
          <w:szCs w:val="24"/>
        </w:rPr>
      </w:pPr>
      <w:r>
        <w:rPr>
          <w:noProof/>
        </w:rPr>
        <w:drawing>
          <wp:anchor distT="0" distB="0" distL="114300" distR="114300" simplePos="0" relativeHeight="251730944" behindDoc="1" locked="0" layoutInCell="1" allowOverlap="1" wp14:anchorId="01745CD3" wp14:editId="45437A31">
            <wp:simplePos x="0" y="0"/>
            <wp:positionH relativeFrom="column">
              <wp:posOffset>91440</wp:posOffset>
            </wp:positionH>
            <wp:positionV relativeFrom="paragraph">
              <wp:posOffset>1212850</wp:posOffset>
            </wp:positionV>
            <wp:extent cx="5738495" cy="3671570"/>
            <wp:effectExtent l="0" t="0" r="0" b="5080"/>
            <wp:wrapTight wrapText="bothSides">
              <wp:wrapPolygon edited="0">
                <wp:start x="0" y="0"/>
                <wp:lineTo x="0" y="21518"/>
                <wp:lineTo x="21512" y="21518"/>
                <wp:lineTo x="21512" y="0"/>
                <wp:lineTo x="0" y="0"/>
              </wp:wrapPolygon>
            </wp:wrapTight>
            <wp:docPr id="1787107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t="1272"/>
                    <a:stretch/>
                  </pic:blipFill>
                  <pic:spPr bwMode="auto">
                    <a:xfrm>
                      <a:off x="0" y="0"/>
                      <a:ext cx="5738495" cy="36715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87A80" w:rsidRPr="008D1508">
        <w:rPr>
          <w:rFonts w:ascii="Times New Roman" w:hAnsi="Times New Roman" w:cs="Times New Roman"/>
          <w:bCs/>
          <w:color w:val="000000" w:themeColor="text1"/>
          <w:sz w:val="24"/>
          <w:szCs w:val="24"/>
        </w:rPr>
        <w:t>Хэрэв үлдэгдэл нь барьцалдсан коксийн үрэл боловч хөөгөөгүй байвал хавтгай хавтан дээр тавих ба үлдэгдэл дээр 500 гр-ын туухай тавина. 500гр-ын туухай тавихад үрэл нь хоёр болон гурав</w:t>
      </w:r>
      <w:r w:rsidR="00463281" w:rsidRPr="008D1508">
        <w:rPr>
          <w:rFonts w:ascii="Times New Roman" w:hAnsi="Times New Roman" w:cs="Times New Roman"/>
          <w:bCs/>
          <w:color w:val="000000" w:themeColor="text1"/>
          <w:sz w:val="24"/>
          <w:szCs w:val="24"/>
        </w:rPr>
        <w:t xml:space="preserve"> хавтгай хэсгээс их болж хагарахгүй бол хөөлтийн зэрэг 1.0 гэж үнэлнэ. Хэрэв бутарч задарвал хөөлтийн зэргийг</w:t>
      </w:r>
      <w:r w:rsidR="001C7A93" w:rsidRPr="008D1508">
        <w:rPr>
          <w:rFonts w:ascii="Times New Roman" w:hAnsi="Times New Roman" w:cs="Times New Roman"/>
          <w:bCs/>
          <w:color w:val="000000" w:themeColor="text1"/>
          <w:sz w:val="24"/>
          <w:szCs w:val="24"/>
        </w:rPr>
        <w:t xml:space="preserve"> 0.5</w:t>
      </w:r>
      <w:r w:rsidR="00463281" w:rsidRPr="008D1508">
        <w:rPr>
          <w:rFonts w:ascii="Times New Roman" w:hAnsi="Times New Roman" w:cs="Times New Roman"/>
          <w:bCs/>
          <w:color w:val="000000" w:themeColor="text1"/>
          <w:sz w:val="24"/>
          <w:szCs w:val="24"/>
        </w:rPr>
        <w:t xml:space="preserve"> гэж тогтооно.</w:t>
      </w:r>
      <w:r w:rsidR="00A376CD">
        <w:rPr>
          <w:rFonts w:ascii="Times New Roman" w:hAnsi="Times New Roman" w:cs="Times New Roman"/>
          <w:bCs/>
          <w:color w:val="000000" w:themeColor="text1"/>
          <w:sz w:val="24"/>
          <w:szCs w:val="24"/>
        </w:rPr>
        <w:t xml:space="preserve"> </w:t>
      </w:r>
      <w:r w:rsidR="001C7A93" w:rsidRPr="008D1508">
        <w:rPr>
          <w:rFonts w:ascii="Times New Roman" w:hAnsi="Times New Roman" w:cs="Times New Roman"/>
          <w:bCs/>
          <w:color w:val="000000" w:themeColor="text1"/>
          <w:sz w:val="24"/>
          <w:szCs w:val="24"/>
        </w:rPr>
        <w:t xml:space="preserve">Хэрэв коксийн үрэл нь хөөсөн байвал </w:t>
      </w:r>
      <w:r w:rsidR="00681728">
        <w:rPr>
          <w:rFonts w:ascii="Times New Roman" w:hAnsi="Times New Roman" w:cs="Times New Roman"/>
          <w:bCs/>
          <w:color w:val="000000" w:themeColor="text1"/>
          <w:sz w:val="24"/>
          <w:szCs w:val="24"/>
        </w:rPr>
        <w:t>дээрх</w:t>
      </w:r>
      <w:r w:rsidR="001C7A93" w:rsidRPr="008D1508">
        <w:rPr>
          <w:rFonts w:ascii="Times New Roman" w:hAnsi="Times New Roman" w:cs="Times New Roman"/>
          <w:bCs/>
          <w:color w:val="000000" w:themeColor="text1"/>
          <w:sz w:val="24"/>
          <w:szCs w:val="24"/>
        </w:rPr>
        <w:t xml:space="preserve"> зурагт харуулснаар н</w:t>
      </w:r>
      <w:r w:rsidR="008F2ED1" w:rsidRPr="008D1508">
        <w:rPr>
          <w:rFonts w:ascii="Times New Roman" w:hAnsi="Times New Roman" w:cs="Times New Roman"/>
          <w:sz w:val="24"/>
          <w:szCs w:val="24"/>
        </w:rPr>
        <w:t>ийт 17 тоон хэмжүүр бүхий стандарт дүрстэй харьцуулж</w:t>
      </w:r>
      <w:r w:rsidR="008F2ED1" w:rsidRPr="008D1508">
        <w:rPr>
          <w:rFonts w:ascii="Times New Roman" w:hAnsi="Times New Roman" w:cs="Times New Roman"/>
          <w:bCs/>
          <w:color w:val="000000" w:themeColor="text1"/>
          <w:sz w:val="24"/>
          <w:szCs w:val="24"/>
        </w:rPr>
        <w:t xml:space="preserve"> </w:t>
      </w:r>
      <w:r w:rsidR="001C7A93" w:rsidRPr="008D1508">
        <w:rPr>
          <w:rFonts w:ascii="Times New Roman" w:hAnsi="Times New Roman" w:cs="Times New Roman"/>
          <w:bCs/>
          <w:color w:val="000000" w:themeColor="text1"/>
          <w:sz w:val="24"/>
          <w:szCs w:val="24"/>
        </w:rPr>
        <w:t>дүгнэнэ.</w:t>
      </w:r>
    </w:p>
    <w:p w14:paraId="5BD776D7" w14:textId="77777777" w:rsidR="00681728" w:rsidRPr="00932538" w:rsidRDefault="00681728" w:rsidP="001D6C35">
      <w:pPr>
        <w:pStyle w:val="Heading2"/>
        <w:spacing w:after="0"/>
        <w:ind w:left="284" w:hanging="284"/>
        <w:rPr>
          <w:rFonts w:ascii="Times New Roman" w:hAnsi="Times New Roman" w:cs="Times New Roman"/>
          <w:b/>
          <w:bCs/>
          <w:color w:val="000000" w:themeColor="text1"/>
          <w:sz w:val="22"/>
          <w:szCs w:val="22"/>
        </w:rPr>
      </w:pPr>
      <w:r w:rsidRPr="00932538">
        <w:rPr>
          <w:rFonts w:ascii="Times New Roman" w:hAnsi="Times New Roman" w:cs="Times New Roman"/>
          <w:color w:val="auto"/>
          <w:sz w:val="22"/>
          <w:szCs w:val="22"/>
        </w:rPr>
        <w:t>7.6 АРГЫН БАТАЛГААЖУУЛАЛТ</w:t>
      </w:r>
    </w:p>
    <w:p w14:paraId="52BB5FC5" w14:textId="77777777" w:rsidR="00681728" w:rsidRPr="00681728" w:rsidRDefault="00681728" w:rsidP="00932538">
      <w:pPr>
        <w:pStyle w:val="ListParagraph"/>
        <w:numPr>
          <w:ilvl w:val="0"/>
          <w:numId w:val="1"/>
        </w:numPr>
        <w:spacing w:after="0"/>
        <w:jc w:val="both"/>
        <w:rPr>
          <w:rFonts w:ascii="Times New Roman" w:hAnsi="Times New Roman" w:cs="Times New Roman"/>
          <w:vanish/>
          <w:color w:val="000000" w:themeColor="text1"/>
          <w:sz w:val="24"/>
          <w:szCs w:val="24"/>
        </w:rPr>
      </w:pPr>
    </w:p>
    <w:p w14:paraId="6ED5C1B6" w14:textId="77777777" w:rsidR="00681728" w:rsidRPr="00681728" w:rsidRDefault="00681728" w:rsidP="00932538">
      <w:pPr>
        <w:pStyle w:val="ListParagraph"/>
        <w:numPr>
          <w:ilvl w:val="0"/>
          <w:numId w:val="1"/>
        </w:numPr>
        <w:spacing w:after="0"/>
        <w:jc w:val="both"/>
        <w:rPr>
          <w:rFonts w:ascii="Times New Roman" w:hAnsi="Times New Roman" w:cs="Times New Roman"/>
          <w:vanish/>
          <w:color w:val="000000" w:themeColor="text1"/>
          <w:sz w:val="24"/>
          <w:szCs w:val="24"/>
        </w:rPr>
      </w:pPr>
    </w:p>
    <w:p w14:paraId="42DB474D" w14:textId="77777777" w:rsidR="00681728" w:rsidRPr="00681728" w:rsidRDefault="00681728" w:rsidP="00932538">
      <w:pPr>
        <w:pStyle w:val="ListParagraph"/>
        <w:numPr>
          <w:ilvl w:val="1"/>
          <w:numId w:val="1"/>
        </w:numPr>
        <w:spacing w:after="0"/>
        <w:jc w:val="both"/>
        <w:rPr>
          <w:rFonts w:ascii="Times New Roman" w:hAnsi="Times New Roman" w:cs="Times New Roman"/>
          <w:vanish/>
          <w:color w:val="000000" w:themeColor="text1"/>
          <w:sz w:val="24"/>
          <w:szCs w:val="24"/>
        </w:rPr>
      </w:pPr>
    </w:p>
    <w:p w14:paraId="6C4CD35C" w14:textId="77777777" w:rsidR="00681728" w:rsidRPr="00681728" w:rsidRDefault="00681728" w:rsidP="00932538">
      <w:pPr>
        <w:pStyle w:val="ListParagraph"/>
        <w:numPr>
          <w:ilvl w:val="1"/>
          <w:numId w:val="1"/>
        </w:numPr>
        <w:spacing w:after="0"/>
        <w:jc w:val="both"/>
        <w:rPr>
          <w:rFonts w:ascii="Times New Roman" w:hAnsi="Times New Roman" w:cs="Times New Roman"/>
          <w:vanish/>
          <w:color w:val="000000" w:themeColor="text1"/>
          <w:sz w:val="24"/>
          <w:szCs w:val="24"/>
        </w:rPr>
      </w:pPr>
    </w:p>
    <w:p w14:paraId="1B5E3568" w14:textId="77777777" w:rsidR="00681728" w:rsidRPr="00681728" w:rsidRDefault="00681728" w:rsidP="00932538">
      <w:pPr>
        <w:pStyle w:val="ListParagraph"/>
        <w:numPr>
          <w:ilvl w:val="1"/>
          <w:numId w:val="1"/>
        </w:numPr>
        <w:spacing w:after="0"/>
        <w:jc w:val="both"/>
        <w:rPr>
          <w:rFonts w:ascii="Times New Roman" w:hAnsi="Times New Roman" w:cs="Times New Roman"/>
          <w:vanish/>
          <w:color w:val="000000" w:themeColor="text1"/>
          <w:sz w:val="24"/>
          <w:szCs w:val="24"/>
        </w:rPr>
      </w:pPr>
    </w:p>
    <w:p w14:paraId="40E382C1" w14:textId="77777777" w:rsidR="00681728" w:rsidRPr="00681728" w:rsidRDefault="00681728" w:rsidP="00932538">
      <w:pPr>
        <w:pStyle w:val="ListParagraph"/>
        <w:numPr>
          <w:ilvl w:val="1"/>
          <w:numId w:val="1"/>
        </w:numPr>
        <w:spacing w:after="0"/>
        <w:jc w:val="both"/>
        <w:rPr>
          <w:rFonts w:ascii="Times New Roman" w:hAnsi="Times New Roman" w:cs="Times New Roman"/>
          <w:vanish/>
          <w:color w:val="000000" w:themeColor="text1"/>
          <w:sz w:val="24"/>
          <w:szCs w:val="24"/>
        </w:rPr>
      </w:pPr>
    </w:p>
    <w:p w14:paraId="1484A1D3" w14:textId="77777777" w:rsidR="00681728" w:rsidRPr="00681728" w:rsidRDefault="00681728" w:rsidP="00932538">
      <w:pPr>
        <w:pStyle w:val="ListParagraph"/>
        <w:numPr>
          <w:ilvl w:val="1"/>
          <w:numId w:val="1"/>
        </w:numPr>
        <w:spacing w:after="0"/>
        <w:jc w:val="both"/>
        <w:rPr>
          <w:rFonts w:ascii="Times New Roman" w:hAnsi="Times New Roman" w:cs="Times New Roman"/>
          <w:vanish/>
          <w:color w:val="000000" w:themeColor="text1"/>
          <w:sz w:val="24"/>
          <w:szCs w:val="24"/>
        </w:rPr>
      </w:pPr>
    </w:p>
    <w:p w14:paraId="34DB30B6" w14:textId="77777777" w:rsidR="00681728" w:rsidRPr="00681728" w:rsidRDefault="00681728" w:rsidP="00932538">
      <w:pPr>
        <w:pStyle w:val="ListParagraph"/>
        <w:numPr>
          <w:ilvl w:val="1"/>
          <w:numId w:val="1"/>
        </w:numPr>
        <w:spacing w:after="0"/>
        <w:jc w:val="both"/>
        <w:rPr>
          <w:rFonts w:ascii="Times New Roman" w:hAnsi="Times New Roman" w:cs="Times New Roman"/>
          <w:vanish/>
          <w:color w:val="000000" w:themeColor="text1"/>
          <w:sz w:val="24"/>
          <w:szCs w:val="24"/>
        </w:rPr>
      </w:pPr>
    </w:p>
    <w:p w14:paraId="76B8B362" w14:textId="0CB6AE3E" w:rsidR="009B5898" w:rsidRDefault="0003730D" w:rsidP="00932538">
      <w:pPr>
        <w:pStyle w:val="ListParagraph"/>
        <w:numPr>
          <w:ilvl w:val="2"/>
          <w:numId w:val="1"/>
        </w:numPr>
        <w:spacing w:after="0"/>
        <w:ind w:hanging="57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Хөөлтийн зэрэг</w:t>
      </w:r>
      <w:r w:rsidR="00C70954" w:rsidRPr="00663BA2">
        <w:rPr>
          <w:rFonts w:ascii="Times New Roman" w:hAnsi="Times New Roman" w:cs="Times New Roman"/>
          <w:color w:val="000000" w:themeColor="text1"/>
          <w:sz w:val="24"/>
          <w:szCs w:val="24"/>
        </w:rPr>
        <w:t xml:space="preserve"> тодорхойлох сорилтыг нэг дээжинд</w:t>
      </w:r>
      <w:r w:rsidR="009B5898">
        <w:rPr>
          <w:rFonts w:ascii="Times New Roman" w:hAnsi="Times New Roman" w:cs="Times New Roman"/>
          <w:color w:val="000000" w:themeColor="text1"/>
          <w:sz w:val="24"/>
          <w:szCs w:val="24"/>
        </w:rPr>
        <w:t xml:space="preserve"> </w:t>
      </w:r>
      <w:r w:rsidR="00C70954" w:rsidRPr="00663BA2">
        <w:rPr>
          <w:rFonts w:ascii="Times New Roman" w:hAnsi="Times New Roman" w:cs="Times New Roman"/>
          <w:color w:val="000000" w:themeColor="text1"/>
          <w:sz w:val="24"/>
          <w:szCs w:val="24"/>
        </w:rPr>
        <w:t>зэрэгцээ хийнэ. Зэрэгцээ сорилтын үр дүн тохирцын хязгаараас давсан тохиолдолд</w:t>
      </w:r>
      <w:r w:rsidR="00663BA2">
        <w:rPr>
          <w:rFonts w:ascii="Times New Roman" w:hAnsi="Times New Roman" w:cs="Times New Roman"/>
          <w:color w:val="000000" w:themeColor="text1"/>
          <w:sz w:val="24"/>
          <w:szCs w:val="24"/>
        </w:rPr>
        <w:t xml:space="preserve"> хяналтын шинжилгээг</w:t>
      </w:r>
      <w:r>
        <w:rPr>
          <w:rFonts w:ascii="Times New Roman" w:hAnsi="Times New Roman" w:cs="Times New Roman"/>
          <w:color w:val="000000" w:themeColor="text1"/>
          <w:sz w:val="24"/>
          <w:szCs w:val="24"/>
        </w:rPr>
        <w:t xml:space="preserve"> </w:t>
      </w:r>
      <w:r w:rsidR="009B5898">
        <w:rPr>
          <w:rFonts w:ascii="Times New Roman" w:hAnsi="Times New Roman" w:cs="Times New Roman"/>
          <w:color w:val="000000" w:themeColor="text1"/>
          <w:sz w:val="24"/>
          <w:szCs w:val="24"/>
        </w:rPr>
        <w:t>гурав болон тав</w:t>
      </w:r>
      <w:r w:rsidR="00932538">
        <w:rPr>
          <w:rFonts w:ascii="Times New Roman" w:hAnsi="Times New Roman" w:cs="Times New Roman"/>
          <w:color w:val="000000" w:themeColor="text1"/>
          <w:sz w:val="24"/>
          <w:szCs w:val="24"/>
        </w:rPr>
        <w:t>ан</w:t>
      </w:r>
      <w:r w:rsidR="009B5898">
        <w:rPr>
          <w:rFonts w:ascii="Times New Roman" w:hAnsi="Times New Roman" w:cs="Times New Roman"/>
          <w:color w:val="000000" w:themeColor="text1"/>
          <w:sz w:val="24"/>
          <w:szCs w:val="24"/>
        </w:rPr>
        <w:t xml:space="preserve"> зэрэгцээ шинжилгээ</w:t>
      </w:r>
      <w:r w:rsidR="00C70954" w:rsidRPr="00663BA2">
        <w:rPr>
          <w:rFonts w:ascii="Times New Roman" w:hAnsi="Times New Roman" w:cs="Times New Roman"/>
          <w:color w:val="000000" w:themeColor="text1"/>
          <w:sz w:val="24"/>
          <w:szCs w:val="24"/>
        </w:rPr>
        <w:t xml:space="preserve"> хийнэ.</w:t>
      </w:r>
    </w:p>
    <w:p w14:paraId="73DFBCF8" w14:textId="74E5570C" w:rsidR="009B5898" w:rsidRDefault="00C70954" w:rsidP="00932538">
      <w:pPr>
        <w:pStyle w:val="ListParagraph"/>
        <w:numPr>
          <w:ilvl w:val="2"/>
          <w:numId w:val="1"/>
        </w:numPr>
        <w:spacing w:after="0"/>
        <w:ind w:hanging="578"/>
        <w:jc w:val="both"/>
        <w:rPr>
          <w:rFonts w:ascii="Times New Roman" w:hAnsi="Times New Roman" w:cs="Times New Roman"/>
          <w:color w:val="000000" w:themeColor="text1"/>
          <w:sz w:val="24"/>
          <w:szCs w:val="24"/>
        </w:rPr>
      </w:pPr>
      <w:r w:rsidRPr="009B5898">
        <w:rPr>
          <w:rFonts w:ascii="Times New Roman" w:hAnsi="Times New Roman" w:cs="Times New Roman"/>
          <w:color w:val="000000" w:themeColor="text1"/>
          <w:sz w:val="24"/>
          <w:szCs w:val="24"/>
        </w:rPr>
        <w:t xml:space="preserve">Нүүрсний үр дүн нь тодорхой дотоод хяналтын загвар дээжийн сорилтыг өдөр бүр хийнэ. </w:t>
      </w:r>
    </w:p>
    <w:p w14:paraId="4D4B5F11" w14:textId="77777777" w:rsidR="009B5898" w:rsidRDefault="00C70954" w:rsidP="00932538">
      <w:pPr>
        <w:pStyle w:val="ListParagraph"/>
        <w:numPr>
          <w:ilvl w:val="2"/>
          <w:numId w:val="1"/>
        </w:numPr>
        <w:spacing w:after="0"/>
        <w:ind w:hanging="578"/>
        <w:jc w:val="both"/>
        <w:rPr>
          <w:rFonts w:ascii="Times New Roman" w:hAnsi="Times New Roman" w:cs="Times New Roman"/>
          <w:color w:val="000000" w:themeColor="text1"/>
          <w:sz w:val="24"/>
          <w:szCs w:val="24"/>
        </w:rPr>
      </w:pPr>
      <w:r w:rsidRPr="009B5898">
        <w:rPr>
          <w:rFonts w:ascii="Times New Roman" w:hAnsi="Times New Roman" w:cs="Times New Roman"/>
          <w:color w:val="000000" w:themeColor="text1"/>
          <w:sz w:val="24"/>
          <w:szCs w:val="24"/>
        </w:rPr>
        <w:t>Үр дүн нь тодорхой, хуурай сэрүүн нөхцөлд 3-7 хүртэл хоног хадгалагдаж буй нүүрсний дээжинд давтан сорилт хийж үр дүнг харьцуул</w:t>
      </w:r>
      <w:r w:rsidR="00662351" w:rsidRPr="009B5898">
        <w:rPr>
          <w:rFonts w:ascii="Times New Roman" w:hAnsi="Times New Roman" w:cs="Times New Roman"/>
          <w:color w:val="000000" w:themeColor="text1"/>
          <w:sz w:val="24"/>
          <w:szCs w:val="24"/>
        </w:rPr>
        <w:t>ан хянаж болно.</w:t>
      </w:r>
    </w:p>
    <w:p w14:paraId="7A8015E6" w14:textId="77777777" w:rsidR="009B5898" w:rsidRDefault="00C70954" w:rsidP="00932538">
      <w:pPr>
        <w:pStyle w:val="ListParagraph"/>
        <w:numPr>
          <w:ilvl w:val="2"/>
          <w:numId w:val="1"/>
        </w:numPr>
        <w:spacing w:after="0"/>
        <w:ind w:hanging="578"/>
        <w:jc w:val="both"/>
        <w:rPr>
          <w:rFonts w:ascii="Times New Roman" w:hAnsi="Times New Roman" w:cs="Times New Roman"/>
          <w:color w:val="000000" w:themeColor="text1"/>
          <w:sz w:val="24"/>
          <w:szCs w:val="24"/>
        </w:rPr>
      </w:pPr>
      <w:r w:rsidRPr="009B5898">
        <w:rPr>
          <w:rFonts w:ascii="Times New Roman" w:hAnsi="Times New Roman" w:cs="Times New Roman"/>
          <w:color w:val="000000" w:themeColor="text1"/>
          <w:sz w:val="24"/>
          <w:szCs w:val="24"/>
        </w:rPr>
        <w:lastRenderedPageBreak/>
        <w:t xml:space="preserve">Нэг дээжийг шалгалт тохируулга хийгдсэн </w:t>
      </w:r>
      <w:r w:rsidR="00663BA2" w:rsidRPr="009B5898">
        <w:rPr>
          <w:rFonts w:ascii="Times New Roman" w:hAnsi="Times New Roman" w:cs="Times New Roman"/>
          <w:color w:val="000000" w:themeColor="text1"/>
          <w:sz w:val="24"/>
          <w:szCs w:val="24"/>
        </w:rPr>
        <w:t>хоёр</w:t>
      </w:r>
      <w:r w:rsidRPr="009B5898">
        <w:rPr>
          <w:rFonts w:ascii="Times New Roman" w:hAnsi="Times New Roman" w:cs="Times New Roman"/>
          <w:color w:val="000000" w:themeColor="text1"/>
          <w:sz w:val="24"/>
          <w:szCs w:val="24"/>
        </w:rPr>
        <w:t xml:space="preserve"> өөр багаж ашиглан сорилт явуул</w:t>
      </w:r>
      <w:r w:rsidR="00663BA2" w:rsidRPr="009B5898">
        <w:rPr>
          <w:rFonts w:ascii="Times New Roman" w:hAnsi="Times New Roman" w:cs="Times New Roman"/>
          <w:color w:val="000000" w:themeColor="text1"/>
          <w:sz w:val="24"/>
          <w:szCs w:val="24"/>
        </w:rPr>
        <w:t>ж болно.</w:t>
      </w:r>
      <w:r w:rsidRPr="009B5898">
        <w:rPr>
          <w:rFonts w:ascii="Times New Roman" w:hAnsi="Times New Roman" w:cs="Times New Roman"/>
          <w:color w:val="000000" w:themeColor="text1"/>
          <w:sz w:val="24"/>
          <w:szCs w:val="24"/>
        </w:rPr>
        <w:t xml:space="preserve"> Шаардлагатай тохиолдолд </w:t>
      </w:r>
      <w:r w:rsidR="00662351" w:rsidRPr="009B5898">
        <w:rPr>
          <w:rFonts w:ascii="Times New Roman" w:hAnsi="Times New Roman" w:cs="Times New Roman"/>
          <w:color w:val="000000" w:themeColor="text1"/>
          <w:sz w:val="24"/>
          <w:szCs w:val="24"/>
        </w:rPr>
        <w:t>нэг</w:t>
      </w:r>
      <w:r w:rsidRPr="009B5898">
        <w:rPr>
          <w:rFonts w:ascii="Times New Roman" w:hAnsi="Times New Roman" w:cs="Times New Roman"/>
          <w:color w:val="000000" w:themeColor="text1"/>
          <w:sz w:val="24"/>
          <w:szCs w:val="24"/>
        </w:rPr>
        <w:t xml:space="preserve"> дээжинд  </w:t>
      </w:r>
      <w:r w:rsidR="00662351" w:rsidRPr="009B5898">
        <w:rPr>
          <w:rFonts w:ascii="Times New Roman" w:hAnsi="Times New Roman" w:cs="Times New Roman"/>
          <w:color w:val="000000" w:themeColor="text1"/>
          <w:sz w:val="24"/>
          <w:szCs w:val="24"/>
        </w:rPr>
        <w:t>хоёр</w:t>
      </w:r>
      <w:r w:rsidRPr="009B5898">
        <w:rPr>
          <w:rFonts w:ascii="Times New Roman" w:hAnsi="Times New Roman" w:cs="Times New Roman"/>
          <w:color w:val="000000" w:themeColor="text1"/>
          <w:sz w:val="24"/>
          <w:szCs w:val="24"/>
        </w:rPr>
        <w:t xml:space="preserve"> өөр шинжээчээр сорилт хийлгэж болно.</w:t>
      </w:r>
    </w:p>
    <w:p w14:paraId="42F29C0C" w14:textId="751D0CDB" w:rsidR="00E21193" w:rsidRPr="009B5898" w:rsidRDefault="006C4038" w:rsidP="00932538">
      <w:pPr>
        <w:pStyle w:val="ListParagraph"/>
        <w:numPr>
          <w:ilvl w:val="2"/>
          <w:numId w:val="1"/>
        </w:numPr>
        <w:ind w:hanging="578"/>
        <w:jc w:val="both"/>
        <w:rPr>
          <w:rFonts w:ascii="Times New Roman" w:hAnsi="Times New Roman" w:cs="Times New Roman"/>
          <w:color w:val="000000" w:themeColor="text1"/>
          <w:sz w:val="24"/>
          <w:szCs w:val="24"/>
        </w:rPr>
      </w:pPr>
      <w:r w:rsidRPr="009B5898">
        <w:rPr>
          <w:rFonts w:ascii="Times New Roman" w:hAnsi="Times New Roman" w:cs="Times New Roman"/>
          <w:color w:val="000000" w:themeColor="text1"/>
          <w:sz w:val="24"/>
          <w:szCs w:val="24"/>
        </w:rPr>
        <w:t>Нүүрсний хөөлтийн зэргийн үр дүнг шууд хамаарал бүхий үнслэг, барьцалдах чадварын үзүүлэлттэй харьцуулах хяналтын карт ашиглаж чанарын хяналтыг хэрэгжүүлж болно.</w:t>
      </w:r>
    </w:p>
    <w:p w14:paraId="5031F692" w14:textId="29875A60" w:rsidR="00293DFA" w:rsidRDefault="006C4038" w:rsidP="00293DFA">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Хөөлтийн зэрэг</w:t>
      </w:r>
      <w:r w:rsidR="00C70954" w:rsidRPr="00E21193">
        <w:rPr>
          <w:rFonts w:ascii="Times New Roman" w:hAnsi="Times New Roman" w:cs="Times New Roman"/>
          <w:color w:val="000000" w:themeColor="text1"/>
          <w:sz w:val="24"/>
          <w:szCs w:val="24"/>
        </w:rPr>
        <w:t xml:space="preserve"> тодорхойлох нарийвчлал:</w:t>
      </w:r>
    </w:p>
    <w:tbl>
      <w:tblPr>
        <w:tblStyle w:val="TableGrid"/>
        <w:tblW w:w="4975" w:type="pct"/>
        <w:tblLook w:val="04A0" w:firstRow="1" w:lastRow="0" w:firstColumn="1" w:lastColumn="0" w:noHBand="0" w:noVBand="1"/>
      </w:tblPr>
      <w:tblGrid>
        <w:gridCol w:w="3663"/>
        <w:gridCol w:w="2538"/>
        <w:gridCol w:w="3096"/>
      </w:tblGrid>
      <w:tr w:rsidR="00DB6596" w:rsidRPr="00521F4B" w14:paraId="2E359458" w14:textId="77777777" w:rsidTr="00521F4B">
        <w:trPr>
          <w:trHeight w:val="627"/>
        </w:trPr>
        <w:tc>
          <w:tcPr>
            <w:tcW w:w="1970" w:type="pct"/>
            <w:vMerge w:val="restart"/>
            <w:vAlign w:val="center"/>
          </w:tcPr>
          <w:p w14:paraId="3B38C404" w14:textId="6A42EC79" w:rsidR="00DB6596" w:rsidRPr="00521F4B" w:rsidRDefault="00E56DA9" w:rsidP="00521F4B">
            <w:pPr>
              <w:spacing w:after="0"/>
              <w:jc w:val="center"/>
              <w:rPr>
                <w:rFonts w:ascii="Times New Roman" w:hAnsi="Times New Roman" w:cs="Times New Roman"/>
                <w:b/>
                <w:bCs/>
                <w:color w:val="000000" w:themeColor="text1"/>
              </w:rPr>
            </w:pPr>
            <w:r w:rsidRPr="00521F4B">
              <w:rPr>
                <w:rFonts w:ascii="Times New Roman" w:hAnsi="Times New Roman" w:cs="Times New Roman"/>
                <w:b/>
                <w:bCs/>
                <w:color w:val="000000" w:themeColor="text1"/>
              </w:rPr>
              <w:t>Тигелийн аргаар хөөлтийн</w:t>
            </w:r>
            <w:r w:rsidR="00DB6596" w:rsidRPr="00521F4B">
              <w:rPr>
                <w:rFonts w:ascii="Times New Roman" w:hAnsi="Times New Roman" w:cs="Times New Roman"/>
                <w:b/>
                <w:bCs/>
                <w:color w:val="000000" w:themeColor="text1"/>
              </w:rPr>
              <w:t xml:space="preserve"> зэрэг </w:t>
            </w:r>
          </w:p>
        </w:tc>
        <w:tc>
          <w:tcPr>
            <w:tcW w:w="3030" w:type="pct"/>
            <w:gridSpan w:val="2"/>
            <w:vAlign w:val="center"/>
          </w:tcPr>
          <w:p w14:paraId="106FDB1D" w14:textId="22613CF0" w:rsidR="00DB6596" w:rsidRPr="00521F4B" w:rsidRDefault="00DB6596" w:rsidP="00521F4B">
            <w:pPr>
              <w:spacing w:after="0"/>
              <w:jc w:val="center"/>
              <w:rPr>
                <w:rFonts w:ascii="Times New Roman" w:hAnsi="Times New Roman" w:cs="Times New Roman"/>
                <w:b/>
                <w:bCs/>
                <w:color w:val="000000" w:themeColor="text1"/>
              </w:rPr>
            </w:pPr>
            <w:r w:rsidRPr="00521F4B">
              <w:rPr>
                <w:rFonts w:ascii="Times New Roman" w:hAnsi="Times New Roman" w:cs="Times New Roman"/>
                <w:b/>
                <w:bCs/>
                <w:color w:val="000000" w:themeColor="text1"/>
              </w:rPr>
              <w:t>Үр дүнгүүдийн хооронд байж болох хамгийн их зөвшөөрөгдөх зөрүү</w:t>
            </w:r>
          </w:p>
        </w:tc>
      </w:tr>
      <w:tr w:rsidR="00DB6596" w:rsidRPr="00521F4B" w14:paraId="4DC32CE7" w14:textId="77777777" w:rsidTr="00521F4B">
        <w:trPr>
          <w:trHeight w:val="173"/>
        </w:trPr>
        <w:tc>
          <w:tcPr>
            <w:tcW w:w="1970" w:type="pct"/>
            <w:vMerge/>
            <w:vAlign w:val="center"/>
          </w:tcPr>
          <w:p w14:paraId="1338B380" w14:textId="61E97DF4" w:rsidR="00DB6596" w:rsidRPr="00521F4B" w:rsidRDefault="00DB6596" w:rsidP="00521F4B">
            <w:pPr>
              <w:spacing w:after="0"/>
              <w:jc w:val="center"/>
              <w:rPr>
                <w:rFonts w:ascii="Times New Roman" w:hAnsi="Times New Roman" w:cs="Times New Roman"/>
                <w:color w:val="000000" w:themeColor="text1"/>
              </w:rPr>
            </w:pPr>
          </w:p>
        </w:tc>
        <w:tc>
          <w:tcPr>
            <w:tcW w:w="1365" w:type="pct"/>
            <w:vAlign w:val="center"/>
          </w:tcPr>
          <w:p w14:paraId="40B1C686" w14:textId="3A57AEBB" w:rsidR="00DB6596" w:rsidRPr="00521F4B" w:rsidRDefault="00DB6596" w:rsidP="00521F4B">
            <w:pPr>
              <w:spacing w:after="0"/>
              <w:jc w:val="center"/>
              <w:rPr>
                <w:rFonts w:ascii="Times New Roman" w:hAnsi="Times New Roman" w:cs="Times New Roman"/>
                <w:color w:val="000000" w:themeColor="text1"/>
              </w:rPr>
            </w:pPr>
            <w:r w:rsidRPr="00521F4B">
              <w:rPr>
                <w:rFonts w:ascii="Times New Roman" w:hAnsi="Times New Roman" w:cs="Times New Roman"/>
                <w:color w:val="000000" w:themeColor="text1"/>
              </w:rPr>
              <w:t>Тохирцын хязгаар</w:t>
            </w:r>
          </w:p>
        </w:tc>
        <w:tc>
          <w:tcPr>
            <w:tcW w:w="1665" w:type="pct"/>
            <w:vAlign w:val="center"/>
          </w:tcPr>
          <w:p w14:paraId="2A605C57" w14:textId="65E6C03C" w:rsidR="00DB6596" w:rsidRPr="00521F4B" w:rsidRDefault="00DB6596" w:rsidP="00521F4B">
            <w:pPr>
              <w:spacing w:after="0"/>
              <w:jc w:val="center"/>
              <w:rPr>
                <w:rFonts w:ascii="Times New Roman" w:hAnsi="Times New Roman" w:cs="Times New Roman"/>
                <w:color w:val="000000" w:themeColor="text1"/>
              </w:rPr>
            </w:pPr>
            <w:r w:rsidRPr="00521F4B">
              <w:rPr>
                <w:rFonts w:ascii="Times New Roman" w:hAnsi="Times New Roman" w:cs="Times New Roman"/>
                <w:color w:val="000000" w:themeColor="text1"/>
              </w:rPr>
              <w:t>Таарцын хязгаар</w:t>
            </w:r>
          </w:p>
        </w:tc>
      </w:tr>
      <w:tr w:rsidR="00DB6596" w:rsidRPr="00521F4B" w14:paraId="11EF925F" w14:textId="77777777" w:rsidTr="00521F4B">
        <w:trPr>
          <w:trHeight w:val="117"/>
        </w:trPr>
        <w:tc>
          <w:tcPr>
            <w:tcW w:w="1970" w:type="pct"/>
            <w:vMerge/>
            <w:vAlign w:val="center"/>
          </w:tcPr>
          <w:p w14:paraId="144FAD6E" w14:textId="77777777" w:rsidR="00DB6596" w:rsidRPr="00521F4B" w:rsidRDefault="00DB6596" w:rsidP="00521F4B">
            <w:pPr>
              <w:spacing w:after="0"/>
              <w:jc w:val="center"/>
              <w:rPr>
                <w:rFonts w:ascii="Times New Roman" w:hAnsi="Times New Roman" w:cs="Times New Roman"/>
                <w:color w:val="000000" w:themeColor="text1"/>
              </w:rPr>
            </w:pPr>
          </w:p>
        </w:tc>
        <w:tc>
          <w:tcPr>
            <w:tcW w:w="1365" w:type="pct"/>
            <w:vAlign w:val="center"/>
          </w:tcPr>
          <w:p w14:paraId="4FBCFF25" w14:textId="4A5054A2" w:rsidR="00DB6596" w:rsidRPr="00521F4B" w:rsidRDefault="00DB6596" w:rsidP="00521F4B">
            <w:pPr>
              <w:spacing w:after="0"/>
              <w:jc w:val="center"/>
              <w:rPr>
                <w:rFonts w:ascii="Times New Roman" w:hAnsi="Times New Roman" w:cs="Times New Roman"/>
                <w:color w:val="000000" w:themeColor="text1"/>
              </w:rPr>
            </w:pPr>
            <w:r w:rsidRPr="00521F4B">
              <w:rPr>
                <w:rFonts w:ascii="Times New Roman" w:hAnsi="Times New Roman" w:cs="Times New Roman"/>
                <w:color w:val="000000" w:themeColor="text1"/>
              </w:rPr>
              <w:t>1.0</w:t>
            </w:r>
          </w:p>
        </w:tc>
        <w:tc>
          <w:tcPr>
            <w:tcW w:w="1665" w:type="pct"/>
            <w:vAlign w:val="center"/>
          </w:tcPr>
          <w:p w14:paraId="20951266" w14:textId="3B0B5C69" w:rsidR="00DB6596" w:rsidRPr="00521F4B" w:rsidRDefault="00E56DA9" w:rsidP="00521F4B">
            <w:pPr>
              <w:spacing w:after="0"/>
              <w:jc w:val="center"/>
              <w:rPr>
                <w:rFonts w:ascii="Times New Roman" w:hAnsi="Times New Roman" w:cs="Times New Roman"/>
                <w:color w:val="000000" w:themeColor="text1"/>
              </w:rPr>
            </w:pPr>
            <w:r w:rsidRPr="00521F4B">
              <w:rPr>
                <w:rFonts w:ascii="Times New Roman" w:hAnsi="Times New Roman" w:cs="Times New Roman"/>
                <w:color w:val="000000" w:themeColor="text1"/>
              </w:rPr>
              <w:t>1/2</w:t>
            </w:r>
          </w:p>
        </w:tc>
      </w:tr>
    </w:tbl>
    <w:p w14:paraId="0D77F20B" w14:textId="77777777" w:rsidR="007C251B" w:rsidRPr="00932538" w:rsidRDefault="007C251B" w:rsidP="001D6C35">
      <w:pPr>
        <w:pStyle w:val="Heading2"/>
        <w:spacing w:after="0"/>
        <w:ind w:left="284" w:hanging="292"/>
        <w:rPr>
          <w:rFonts w:ascii="Times New Roman" w:hAnsi="Times New Roman" w:cs="Times New Roman"/>
          <w:color w:val="EE0000"/>
          <w:sz w:val="22"/>
          <w:szCs w:val="22"/>
        </w:rPr>
      </w:pPr>
      <w:r w:rsidRPr="00932538">
        <w:rPr>
          <w:rFonts w:ascii="Times New Roman" w:hAnsi="Times New Roman" w:cs="Times New Roman"/>
          <w:color w:val="EE0000"/>
          <w:sz w:val="22"/>
          <w:szCs w:val="22"/>
        </w:rPr>
        <w:t>7.7 БАТАЛГААЖУУЛАЛТ, НОТОЛГОО ХИЙСЭН ТЭМДЭГЛЭЛ</w:t>
      </w:r>
    </w:p>
    <w:p w14:paraId="4D8D38D5" w14:textId="77777777" w:rsidR="007C251B" w:rsidRDefault="007C251B" w:rsidP="007C251B">
      <w:pPr>
        <w:spacing w:after="0"/>
        <w:ind w:firstLine="284"/>
        <w:jc w:val="both"/>
        <w:rPr>
          <w:rFonts w:ascii="Times New Roman" w:hAnsi="Times New Roman" w:cs="Times New Roman"/>
          <w:sz w:val="24"/>
          <w:szCs w:val="24"/>
        </w:rPr>
      </w:pPr>
      <w:r w:rsidRPr="00785F3C">
        <w:rPr>
          <w:rFonts w:ascii="Times New Roman" w:eastAsiaTheme="minorEastAsia" w:hAnsi="Times New Roman" w:cs="Times New Roman"/>
          <w:color w:val="000000" w:themeColor="text1"/>
          <w:sz w:val="24"/>
          <w:szCs w:val="24"/>
        </w:rPr>
        <w:t xml:space="preserve">LMS.07.02.19 дээр </w:t>
      </w:r>
      <w:bookmarkStart w:id="13" w:name="_Hlk140524975"/>
      <w:r w:rsidRPr="00785F3C">
        <w:rPr>
          <w:rFonts w:ascii="Times New Roman" w:eastAsia="Times New Roman" w:hAnsi="Times New Roman" w:cs="Times New Roman"/>
          <w:color w:val="000000"/>
          <w:sz w:val="24"/>
          <w:szCs w:val="24"/>
        </w:rPr>
        <w:t>дотоод хяналтын дээж  CM-2023-Q2</w:t>
      </w:r>
      <w:bookmarkEnd w:id="13"/>
      <w:r w:rsidRPr="00785F3C">
        <w:rPr>
          <w:rFonts w:ascii="Times New Roman" w:eastAsia="Times New Roman" w:hAnsi="Times New Roman" w:cs="Times New Roman"/>
          <w:color w:val="000000"/>
          <w:sz w:val="24"/>
          <w:szCs w:val="24"/>
        </w:rPr>
        <w:t xml:space="preserve">  ашигласан. </w:t>
      </w:r>
      <w:r w:rsidRPr="00785F3C">
        <w:rPr>
          <w:rFonts w:ascii="Times New Roman" w:hAnsi="Times New Roman" w:cs="Times New Roman"/>
          <w:sz w:val="24"/>
          <w:szCs w:val="24"/>
        </w:rPr>
        <w:t>Дотоод хяналтын стандарт дээжний үнслэгийн шинжилгээний аргын баталгаажуулалтын математик тооцоололын үр дүнд аргын давтац 0.478 %, Үнэн зөв байдал 99.683 %, нарийвчал -0.317% тус</w:t>
      </w:r>
      <w:r w:rsidRPr="00785F3C">
        <w:rPr>
          <w:rFonts w:ascii="Times New Roman" w:hAnsi="Times New Roman" w:cs="Times New Roman"/>
          <w:sz w:val="24"/>
          <w:szCs w:val="24"/>
          <w:vertAlign w:val="superscript"/>
        </w:rPr>
        <w:t>2</w:t>
      </w:r>
      <w:r w:rsidRPr="00785F3C">
        <w:rPr>
          <w:rFonts w:ascii="Times New Roman" w:hAnsi="Times New Roman" w:cs="Times New Roman"/>
          <w:sz w:val="24"/>
          <w:szCs w:val="24"/>
        </w:rPr>
        <w:t xml:space="preserve"> гарч туршилтын утга нь стандартчилсан утгаас хэр зөрүүтэй байгааг илтгэж байна. </w:t>
      </w:r>
    </w:p>
    <w:p w14:paraId="3DCA1CFE" w14:textId="77777777" w:rsidR="007C251B" w:rsidRDefault="007C251B" w:rsidP="007C251B">
      <w:pPr>
        <w:spacing w:after="0"/>
        <w:ind w:firstLine="284"/>
        <w:jc w:val="both"/>
        <w:rPr>
          <w:rFonts w:ascii="Times New Roman" w:hAnsi="Times New Roman" w:cs="Times New Roman"/>
          <w:sz w:val="24"/>
          <w:szCs w:val="24"/>
        </w:rPr>
      </w:pPr>
      <w:r w:rsidRPr="00785F3C">
        <w:rPr>
          <w:rFonts w:ascii="Times New Roman" w:hAnsi="Times New Roman" w:cs="Times New Roman"/>
          <w:sz w:val="24"/>
          <w:szCs w:val="24"/>
        </w:rPr>
        <w:t>Харин дотоод хяналтын стандарт дээжний үнслэг тодорхойлох шинжилгээний аргын нотолгооны математик тооцоололын үр дүнд Стандарт хазайлтын түвшин ±0.052 %, Вариацын коэффициент 0.478% (хэмжилтийн тоон утгууд нэг нь нөгөөгөөсөө ямархуу хэмжээгээр ялгагдахыг заана),  хэмжилтийн дундаж утгын алдаа 0.012%, харьцангуй алдаа 0107 %, Хамгийн их хэлбийлт -0.034 тус</w:t>
      </w:r>
      <w:r w:rsidRPr="00785F3C">
        <w:rPr>
          <w:rFonts w:ascii="Times New Roman" w:hAnsi="Times New Roman" w:cs="Times New Roman"/>
          <w:sz w:val="24"/>
          <w:szCs w:val="24"/>
          <w:vertAlign w:val="superscript"/>
        </w:rPr>
        <w:t>2</w:t>
      </w:r>
      <w:r w:rsidRPr="00785F3C">
        <w:rPr>
          <w:rFonts w:ascii="Times New Roman" w:hAnsi="Times New Roman" w:cs="Times New Roman"/>
          <w:sz w:val="24"/>
          <w:szCs w:val="24"/>
        </w:rPr>
        <w:t xml:space="preserve"> тооцолсон болно.</w:t>
      </w:r>
      <w:r>
        <w:rPr>
          <w:rFonts w:ascii="Times New Roman" w:hAnsi="Times New Roman" w:cs="Times New Roman"/>
          <w:sz w:val="24"/>
          <w:szCs w:val="24"/>
        </w:rPr>
        <w:t xml:space="preserve"> </w:t>
      </w:r>
    </w:p>
    <w:p w14:paraId="5EBA8500" w14:textId="77777777" w:rsidR="007C251B" w:rsidRDefault="007C251B" w:rsidP="007C251B">
      <w:pPr>
        <w:pStyle w:val="Heading1"/>
        <w:jc w:val="both"/>
        <w:rPr>
          <w:rFonts w:ascii="Times New Roman" w:hAnsi="Times New Roman" w:cs="Times New Roman"/>
          <w:b/>
          <w:bCs/>
          <w:color w:val="000000" w:themeColor="text1"/>
          <w:sz w:val="24"/>
          <w:szCs w:val="24"/>
        </w:rPr>
      </w:pPr>
      <w:bookmarkStart w:id="14" w:name="_Toc135758317"/>
      <w:bookmarkStart w:id="15" w:name="_Hlk202925559"/>
      <w:r w:rsidRPr="0038627E">
        <w:rPr>
          <w:rFonts w:ascii="Times New Roman" w:hAnsi="Times New Roman" w:cs="Times New Roman"/>
          <w:b/>
          <w:bCs/>
          <w:color w:val="000000" w:themeColor="text1"/>
          <w:sz w:val="24"/>
          <w:szCs w:val="24"/>
        </w:rPr>
        <w:t>НАЙМ. ШИНЖИЛГЭЭНИЙ ЯВЦ</w:t>
      </w:r>
      <w:r>
        <w:rPr>
          <w:rFonts w:ascii="Times New Roman" w:hAnsi="Times New Roman" w:cs="Times New Roman"/>
          <w:b/>
          <w:bCs/>
          <w:color w:val="000000" w:themeColor="text1"/>
          <w:sz w:val="24"/>
          <w:szCs w:val="24"/>
        </w:rPr>
        <w:t>ТАЙ ХОЛБООТОЙ БУСАД МЭДЭЭЛЭЛ</w:t>
      </w:r>
      <w:bookmarkEnd w:id="14"/>
    </w:p>
    <w:bookmarkEnd w:id="15"/>
    <w:p w14:paraId="2EA8E643" w14:textId="5B294F4D" w:rsidR="0092073E" w:rsidRPr="00932538" w:rsidRDefault="00FA6D75" w:rsidP="001D6C35">
      <w:pPr>
        <w:pStyle w:val="Heading1"/>
        <w:spacing w:after="0"/>
        <w:ind w:left="284" w:hanging="284"/>
        <w:rPr>
          <w:rFonts w:ascii="Times New Roman" w:hAnsi="Times New Roman" w:cs="Times New Roman"/>
          <w:b/>
          <w:bCs/>
          <w:color w:val="000000" w:themeColor="text1"/>
          <w:sz w:val="22"/>
          <w:szCs w:val="22"/>
        </w:rPr>
      </w:pPr>
      <w:r w:rsidRPr="00932538">
        <w:rPr>
          <w:rFonts w:ascii="Times New Roman" w:hAnsi="Times New Roman" w:cs="Times New Roman"/>
          <w:color w:val="000000" w:themeColor="text1"/>
          <w:sz w:val="22"/>
          <w:szCs w:val="22"/>
        </w:rPr>
        <w:t>8</w:t>
      </w:r>
      <w:r w:rsidR="00D74D61" w:rsidRPr="00932538">
        <w:rPr>
          <w:rFonts w:ascii="Times New Roman" w:hAnsi="Times New Roman" w:cs="Times New Roman"/>
          <w:color w:val="000000" w:themeColor="text1"/>
          <w:sz w:val="22"/>
          <w:szCs w:val="22"/>
        </w:rPr>
        <w:t>.1</w:t>
      </w:r>
      <w:r w:rsidR="00D74D61" w:rsidRPr="00932538">
        <w:rPr>
          <w:rFonts w:ascii="Times New Roman" w:hAnsi="Times New Roman" w:cs="Times New Roman"/>
          <w:b/>
          <w:bCs/>
          <w:color w:val="000000" w:themeColor="text1"/>
          <w:sz w:val="22"/>
          <w:szCs w:val="22"/>
        </w:rPr>
        <w:t xml:space="preserve"> </w:t>
      </w:r>
      <w:r w:rsidR="00487FA6" w:rsidRPr="00932538">
        <w:rPr>
          <w:rFonts w:ascii="Times New Roman" w:hAnsi="Times New Roman" w:cs="Times New Roman"/>
          <w:color w:val="auto"/>
          <w:sz w:val="22"/>
          <w:szCs w:val="22"/>
        </w:rPr>
        <w:t>ХООСОН ТИГЕЛИЙН ТУРШИЛТ</w:t>
      </w:r>
    </w:p>
    <w:p w14:paraId="0FAB951C" w14:textId="1B41C8FF" w:rsidR="00487FA6" w:rsidRDefault="00487FA6" w:rsidP="00487FA6">
      <w:pPr>
        <w:spacing w:after="0"/>
        <w:ind w:firstLine="284"/>
        <w:jc w:val="both"/>
        <w:rPr>
          <w:rFonts w:ascii="Times New Roman" w:hAnsi="Times New Roman" w:cs="Times New Roman"/>
          <w:sz w:val="24"/>
        </w:rPr>
      </w:pPr>
      <w:r w:rsidRPr="002A33E5">
        <w:rPr>
          <w:rFonts w:ascii="Times New Roman" w:hAnsi="Times New Roman" w:cs="Times New Roman"/>
          <w:sz w:val="24"/>
        </w:rPr>
        <w:t>Зуухны температур тогтмолжсны дараа термопарыг сугалж хажуу тийш болгоод, зуухны тагийг онгойлгож, хөрсөн хоосон тигелийг маш хурдан зуухан доторх кварцан шилний гол төв дээр байрлуулан</w:t>
      </w:r>
      <w:r w:rsidR="007C251B">
        <w:rPr>
          <w:rFonts w:ascii="Times New Roman" w:hAnsi="Times New Roman" w:cs="Times New Roman"/>
          <w:sz w:val="24"/>
        </w:rPr>
        <w:t xml:space="preserve"> </w:t>
      </w:r>
      <w:r w:rsidRPr="002A33E5">
        <w:rPr>
          <w:rFonts w:ascii="MS Gothic" w:eastAsia="MS Gothic" w:hAnsi="MS Gothic" w:cs="MS Gothic" w:hint="eastAsia"/>
          <w:b/>
          <w:sz w:val="24"/>
        </w:rPr>
        <w:t>开始</w:t>
      </w:r>
      <w:r w:rsidRPr="002A33E5">
        <w:rPr>
          <w:rFonts w:ascii="Times New Roman" w:hAnsi="Times New Roman" w:cs="Times New Roman"/>
          <w:b/>
          <w:sz w:val="24"/>
        </w:rPr>
        <w:t xml:space="preserve"> (start) </w:t>
      </w:r>
      <w:r w:rsidRPr="002A33E5">
        <w:rPr>
          <w:rFonts w:ascii="Times New Roman" w:hAnsi="Times New Roman" w:cs="Times New Roman"/>
          <w:sz w:val="24"/>
        </w:rPr>
        <w:t xml:space="preserve">товчийг маш хурдан дарна. Температур хязгаарлагч хугацаа тоолж эхэлнэ. Тигелийг нүхтэй тагаар хурдан таглаад </w:t>
      </w:r>
      <w:r w:rsidR="004C0884">
        <w:rPr>
          <w:rFonts w:ascii="Times New Roman" w:hAnsi="Times New Roman" w:cs="Times New Roman"/>
          <w:sz w:val="24"/>
        </w:rPr>
        <w:t xml:space="preserve">дээд </w:t>
      </w:r>
      <w:r w:rsidRPr="002A33E5">
        <w:rPr>
          <w:rFonts w:ascii="Times New Roman" w:hAnsi="Times New Roman" w:cs="Times New Roman"/>
          <w:sz w:val="24"/>
        </w:rPr>
        <w:t>термопарыг тигелийн ёроолд тултал хийнэ (Термопарыг хийсний дараа тигелийг хазайлгаж болохгүй, тигелийн ёроол болон кварцан шил бүрэн шүргэлцэх ёстой ). Дээд термопарын температурын өсөх байдлаас болоод хязгаарлах температурын</w:t>
      </w:r>
      <w:r w:rsidR="00243DF9">
        <w:rPr>
          <w:rFonts w:ascii="Times New Roman" w:hAnsi="Times New Roman" w:cs="Times New Roman"/>
          <w:sz w:val="24"/>
        </w:rPr>
        <w:t xml:space="preserve"> хугацааг</w:t>
      </w:r>
      <w:r w:rsidRPr="002A33E5">
        <w:rPr>
          <w:rFonts w:ascii="Times New Roman" w:hAnsi="Times New Roman" w:cs="Times New Roman"/>
          <w:sz w:val="24"/>
        </w:rPr>
        <w:t xml:space="preserve"> “▲” болон “▼” товчоор ихэсгэж багасгаж тохируулна.  Зуухны  температурын өсөлт, бууралт нь АНУ-ын ASTM720, Олон улсын ISO501, БНХАУ-ын GB/T5448, Монгол Улсын MNSISO 501:2003 Тигелийн хөөлтийн зэрэг тодорхойлох  стандартуудын шинжилгээний температурын шаардлагад тохирно. </w:t>
      </w:r>
      <w:r w:rsidR="00C35D36">
        <w:rPr>
          <w:rFonts w:ascii="Times New Roman" w:hAnsi="Times New Roman" w:cs="Times New Roman"/>
          <w:sz w:val="24"/>
        </w:rPr>
        <w:t xml:space="preserve">Хоосон тигелийн </w:t>
      </w:r>
      <w:r w:rsidR="003D74BD">
        <w:rPr>
          <w:rFonts w:ascii="Times New Roman" w:hAnsi="Times New Roman" w:cs="Times New Roman"/>
          <w:sz w:val="24"/>
        </w:rPr>
        <w:t xml:space="preserve">туршилтын </w:t>
      </w:r>
      <w:r w:rsidR="00C35D36">
        <w:rPr>
          <w:rFonts w:ascii="Times New Roman" w:hAnsi="Times New Roman" w:cs="Times New Roman"/>
          <w:sz w:val="24"/>
        </w:rPr>
        <w:t>үед д</w:t>
      </w:r>
      <w:r w:rsidRPr="002A33E5">
        <w:rPr>
          <w:rFonts w:ascii="Times New Roman" w:hAnsi="Times New Roman" w:cs="Times New Roman"/>
          <w:sz w:val="24"/>
        </w:rPr>
        <w:t>ээд термопарын утга 1 мин 30 секундэд 800°С±10°С</w:t>
      </w:r>
      <w:r w:rsidR="00C35D36">
        <w:rPr>
          <w:rFonts w:ascii="Times New Roman" w:hAnsi="Times New Roman" w:cs="Times New Roman"/>
          <w:sz w:val="24"/>
        </w:rPr>
        <w:t xml:space="preserve"> хүрэх </w:t>
      </w:r>
      <w:r w:rsidR="003D74BD">
        <w:rPr>
          <w:rFonts w:ascii="Times New Roman" w:hAnsi="Times New Roman" w:cs="Times New Roman"/>
          <w:sz w:val="24"/>
        </w:rPr>
        <w:t>ё</w:t>
      </w:r>
      <w:r w:rsidR="00C35D36">
        <w:rPr>
          <w:rFonts w:ascii="Times New Roman" w:hAnsi="Times New Roman" w:cs="Times New Roman"/>
          <w:sz w:val="24"/>
        </w:rPr>
        <w:t xml:space="preserve">стой хэрвээ хүрэхгүй бол, </w:t>
      </w:r>
      <w:r w:rsidR="00C35D36" w:rsidRPr="002A33E5">
        <w:rPr>
          <w:rFonts w:ascii="Times New Roman" w:hAnsi="Times New Roman" w:cs="Times New Roman"/>
          <w:sz w:val="24"/>
        </w:rPr>
        <w:t>хязгаарлах температурын</w:t>
      </w:r>
      <w:r w:rsidR="00C35D36">
        <w:rPr>
          <w:rFonts w:ascii="Times New Roman" w:hAnsi="Times New Roman" w:cs="Times New Roman"/>
          <w:sz w:val="24"/>
        </w:rPr>
        <w:t xml:space="preserve"> хугацааг</w:t>
      </w:r>
      <w:r w:rsidR="00C35D36">
        <w:rPr>
          <w:rFonts w:ascii="Times New Roman" w:hAnsi="Times New Roman" w:cs="Times New Roman"/>
          <w:sz w:val="24"/>
        </w:rPr>
        <w:t xml:space="preserve"> ихэсгэнэ. Үйлдвэрийн горимын тохиргоо нь </w:t>
      </w:r>
      <w:r w:rsidR="00796345" w:rsidRPr="00D959E7">
        <w:rPr>
          <w:rFonts w:ascii="Times New Roman" w:hAnsi="Times New Roman" w:cs="Times New Roman"/>
          <w:color w:val="000000" w:themeColor="text1"/>
          <w:sz w:val="24"/>
          <w:szCs w:val="24"/>
        </w:rPr>
        <w:t>55 сек</w:t>
      </w:r>
      <w:r w:rsidR="00796345">
        <w:rPr>
          <w:rFonts w:ascii="Times New Roman" w:hAnsi="Times New Roman" w:cs="Times New Roman"/>
          <w:color w:val="000000" w:themeColor="text1"/>
          <w:sz w:val="24"/>
          <w:szCs w:val="24"/>
        </w:rPr>
        <w:t>унд байдаг.</w:t>
      </w:r>
      <w:r w:rsidR="00C35D36">
        <w:rPr>
          <w:rFonts w:ascii="Times New Roman" w:hAnsi="Times New Roman" w:cs="Times New Roman"/>
          <w:sz w:val="24"/>
        </w:rPr>
        <w:t xml:space="preserve"> </w:t>
      </w:r>
      <w:r w:rsidRPr="002A33E5">
        <w:rPr>
          <w:rFonts w:ascii="Times New Roman" w:hAnsi="Times New Roman" w:cs="Times New Roman"/>
          <w:sz w:val="24"/>
        </w:rPr>
        <w:t xml:space="preserve"> 2 мин 30 секундэд 820°С±5°С-т </w:t>
      </w:r>
      <w:r w:rsidR="003D74BD">
        <w:rPr>
          <w:rFonts w:ascii="Times New Roman" w:hAnsi="Times New Roman" w:cs="Times New Roman"/>
          <w:sz w:val="24"/>
        </w:rPr>
        <w:t xml:space="preserve">хүрэх ёстой хэрвээ хүрэхгүй бол, </w:t>
      </w:r>
      <w:r w:rsidR="003D74BD">
        <w:rPr>
          <w:rFonts w:ascii="Times New Roman" w:hAnsi="Times New Roman" w:cs="Times New Roman"/>
          <w:sz w:val="24"/>
        </w:rPr>
        <w:t>эхлэх</w:t>
      </w:r>
      <w:r w:rsidR="003D74BD" w:rsidRPr="002A33E5">
        <w:rPr>
          <w:rFonts w:ascii="Times New Roman" w:hAnsi="Times New Roman" w:cs="Times New Roman"/>
          <w:sz w:val="24"/>
        </w:rPr>
        <w:t xml:space="preserve"> температуры</w:t>
      </w:r>
      <w:r w:rsidR="003D74BD">
        <w:rPr>
          <w:rFonts w:ascii="Times New Roman" w:hAnsi="Times New Roman" w:cs="Times New Roman"/>
          <w:sz w:val="24"/>
        </w:rPr>
        <w:t>г</w:t>
      </w:r>
      <w:r w:rsidR="003D74BD">
        <w:rPr>
          <w:rFonts w:ascii="Times New Roman" w:hAnsi="Times New Roman" w:cs="Times New Roman"/>
          <w:sz w:val="24"/>
        </w:rPr>
        <w:t xml:space="preserve"> ихэсгэнэ. Үйлдвэрийн горимын тохиргоо нь </w:t>
      </w:r>
      <w:r w:rsidR="00872486" w:rsidRPr="002A33E5">
        <w:rPr>
          <w:rFonts w:ascii="Times New Roman" w:hAnsi="Times New Roman" w:cs="Times New Roman"/>
          <w:sz w:val="24"/>
        </w:rPr>
        <w:t>8</w:t>
      </w:r>
      <w:r w:rsidR="00872486">
        <w:rPr>
          <w:rFonts w:ascii="Times New Roman" w:hAnsi="Times New Roman" w:cs="Times New Roman"/>
          <w:sz w:val="24"/>
        </w:rPr>
        <w:t>5</w:t>
      </w:r>
      <w:r w:rsidR="00872486" w:rsidRPr="002A33E5">
        <w:rPr>
          <w:rFonts w:ascii="Times New Roman" w:hAnsi="Times New Roman" w:cs="Times New Roman"/>
          <w:sz w:val="24"/>
        </w:rPr>
        <w:t>0°С</w:t>
      </w:r>
      <w:r w:rsidR="003D74BD" w:rsidRPr="00D959E7">
        <w:rPr>
          <w:rFonts w:ascii="Times New Roman" w:hAnsi="Times New Roman" w:cs="Times New Roman"/>
          <w:color w:val="000000" w:themeColor="text1"/>
          <w:sz w:val="24"/>
          <w:szCs w:val="24"/>
        </w:rPr>
        <w:t xml:space="preserve"> </w:t>
      </w:r>
      <w:r w:rsidR="00872486">
        <w:rPr>
          <w:rFonts w:ascii="Times New Roman" w:hAnsi="Times New Roman" w:cs="Times New Roman"/>
          <w:color w:val="000000" w:themeColor="text1"/>
          <w:sz w:val="24"/>
          <w:szCs w:val="24"/>
        </w:rPr>
        <w:t>байдаг</w:t>
      </w:r>
      <w:r w:rsidR="003D74BD">
        <w:rPr>
          <w:rFonts w:ascii="Times New Roman" w:hAnsi="Times New Roman" w:cs="Times New Roman"/>
          <w:color w:val="000000" w:themeColor="text1"/>
          <w:sz w:val="24"/>
          <w:szCs w:val="24"/>
        </w:rPr>
        <w:t>.</w:t>
      </w:r>
      <w:r w:rsidR="00872486">
        <w:rPr>
          <w:rFonts w:ascii="Times New Roman" w:hAnsi="Times New Roman" w:cs="Times New Roman"/>
          <w:color w:val="000000" w:themeColor="text1"/>
          <w:sz w:val="24"/>
          <w:szCs w:val="24"/>
        </w:rPr>
        <w:t xml:space="preserve"> </w:t>
      </w:r>
      <w:r w:rsidR="00872486">
        <w:rPr>
          <w:rFonts w:ascii="Times New Roman" w:hAnsi="Times New Roman" w:cs="Times New Roman"/>
          <w:sz w:val="24"/>
        </w:rPr>
        <w:t>Туршилтын</w:t>
      </w:r>
      <w:r w:rsidRPr="002A33E5">
        <w:rPr>
          <w:rFonts w:ascii="Times New Roman" w:hAnsi="Times New Roman" w:cs="Times New Roman"/>
          <w:sz w:val="24"/>
        </w:rPr>
        <w:t xml:space="preserve"> нийт хугацаа 2 мин 30 секунд болно. Температур хянагч 3 удаа дуугарч дохио өгөхөд шинжилгээ дуусна. Дээд термопарыг сугалж хажуу тийш болгоод, тигелийг авч, зуухны тагийг таглаад, термопарыг хийнэ. Температур туршилтын эхний температурт хүрч тогтмолжсоны дараа дараагийн хоосон тигелийн туршилтыг хийнэ.</w:t>
      </w:r>
    </w:p>
    <w:p w14:paraId="6FF4A570" w14:textId="44840BD1" w:rsidR="00EC0697" w:rsidRPr="00EC0D3C" w:rsidRDefault="00EC0697" w:rsidP="003D0F5F">
      <w:pPr>
        <w:spacing w:after="0"/>
        <w:ind w:firstLine="284"/>
        <w:contextualSpacing/>
        <w:jc w:val="both"/>
        <w:rPr>
          <w:rFonts w:ascii="Times New Roman" w:eastAsia="Times New Roman" w:hAnsi="Times New Roman" w:cs="Times New Roman"/>
          <w:color w:val="000000" w:themeColor="text1"/>
          <w:sz w:val="24"/>
          <w:szCs w:val="24"/>
        </w:rPr>
      </w:pPr>
    </w:p>
    <w:p w14:paraId="7FE8BA83" w14:textId="77777777" w:rsidR="00707B19" w:rsidRDefault="00707B19" w:rsidP="00707B19">
      <w:pPr>
        <w:pStyle w:val="Heading1"/>
        <w:spacing w:before="0" w:after="200"/>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ЕС</w:t>
      </w:r>
      <w:r w:rsidRPr="00BA44D0">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АШИГЛАСАН МАТЕРИАЛ</w:t>
      </w:r>
    </w:p>
    <w:p w14:paraId="2DFB8BC0" w14:textId="77777777" w:rsidR="00D57E3B" w:rsidRPr="008A33F7" w:rsidRDefault="00D57E3B" w:rsidP="00932538">
      <w:pPr>
        <w:pStyle w:val="ListParagraph"/>
        <w:numPr>
          <w:ilvl w:val="0"/>
          <w:numId w:val="16"/>
        </w:numPr>
        <w:rPr>
          <w:vanish/>
        </w:rPr>
      </w:pPr>
    </w:p>
    <w:p w14:paraId="262D1D3E" w14:textId="77777777" w:rsidR="00D57E3B" w:rsidRPr="008A33F7" w:rsidRDefault="00D57E3B" w:rsidP="00932538">
      <w:pPr>
        <w:pStyle w:val="ListParagraph"/>
        <w:numPr>
          <w:ilvl w:val="0"/>
          <w:numId w:val="16"/>
        </w:numPr>
        <w:rPr>
          <w:vanish/>
        </w:rPr>
      </w:pPr>
    </w:p>
    <w:p w14:paraId="2BC79ADB" w14:textId="77777777" w:rsidR="00D57E3B" w:rsidRPr="008A33F7" w:rsidRDefault="00D57E3B" w:rsidP="00932538">
      <w:pPr>
        <w:pStyle w:val="ListParagraph"/>
        <w:numPr>
          <w:ilvl w:val="0"/>
          <w:numId w:val="16"/>
        </w:numPr>
        <w:rPr>
          <w:vanish/>
        </w:rPr>
      </w:pPr>
    </w:p>
    <w:p w14:paraId="238C9A67" w14:textId="77777777" w:rsidR="00D57E3B" w:rsidRPr="008A33F7" w:rsidRDefault="00D57E3B" w:rsidP="00932538">
      <w:pPr>
        <w:pStyle w:val="ListParagraph"/>
        <w:numPr>
          <w:ilvl w:val="0"/>
          <w:numId w:val="16"/>
        </w:numPr>
        <w:rPr>
          <w:vanish/>
        </w:rPr>
      </w:pPr>
    </w:p>
    <w:p w14:paraId="640C28E6" w14:textId="77777777" w:rsidR="00D57E3B" w:rsidRPr="008A33F7" w:rsidRDefault="00D57E3B" w:rsidP="00932538">
      <w:pPr>
        <w:pStyle w:val="ListParagraph"/>
        <w:numPr>
          <w:ilvl w:val="0"/>
          <w:numId w:val="16"/>
        </w:numPr>
        <w:rPr>
          <w:vanish/>
        </w:rPr>
      </w:pPr>
    </w:p>
    <w:p w14:paraId="4189E455" w14:textId="77777777" w:rsidR="00D57E3B" w:rsidRPr="008A33F7" w:rsidRDefault="00D57E3B" w:rsidP="00932538">
      <w:pPr>
        <w:pStyle w:val="ListParagraph"/>
        <w:numPr>
          <w:ilvl w:val="0"/>
          <w:numId w:val="16"/>
        </w:numPr>
        <w:rPr>
          <w:vanish/>
        </w:rPr>
      </w:pPr>
    </w:p>
    <w:p w14:paraId="6209767B" w14:textId="77777777" w:rsidR="00D57E3B" w:rsidRPr="008A33F7" w:rsidRDefault="00D57E3B" w:rsidP="00932538">
      <w:pPr>
        <w:pStyle w:val="ListParagraph"/>
        <w:numPr>
          <w:ilvl w:val="0"/>
          <w:numId w:val="16"/>
        </w:numPr>
        <w:rPr>
          <w:vanish/>
        </w:rPr>
      </w:pPr>
    </w:p>
    <w:p w14:paraId="20133237" w14:textId="77777777" w:rsidR="00D57E3B" w:rsidRPr="008A33F7" w:rsidRDefault="00D57E3B" w:rsidP="00932538">
      <w:pPr>
        <w:pStyle w:val="ListParagraph"/>
        <w:numPr>
          <w:ilvl w:val="0"/>
          <w:numId w:val="16"/>
        </w:numPr>
        <w:rPr>
          <w:vanish/>
        </w:rPr>
      </w:pPr>
    </w:p>
    <w:p w14:paraId="1B7A202E" w14:textId="77777777" w:rsidR="00D57E3B" w:rsidRPr="008A33F7" w:rsidRDefault="00D57E3B" w:rsidP="00932538">
      <w:pPr>
        <w:pStyle w:val="ListParagraph"/>
        <w:numPr>
          <w:ilvl w:val="0"/>
          <w:numId w:val="16"/>
        </w:numPr>
        <w:rPr>
          <w:vanish/>
        </w:rPr>
      </w:pPr>
    </w:p>
    <w:p w14:paraId="7DF7FD43" w14:textId="2AF13488" w:rsidR="00707B19" w:rsidRPr="00707B19" w:rsidRDefault="000848AA" w:rsidP="00932538">
      <w:pPr>
        <w:pStyle w:val="ListParagraph"/>
        <w:numPr>
          <w:ilvl w:val="1"/>
          <w:numId w:val="16"/>
        </w:numPr>
        <w:ind w:left="851" w:hanging="425"/>
        <w:rPr>
          <w:rFonts w:ascii="Times New Roman" w:hAnsi="Times New Roman" w:cs="Times New Roman"/>
          <w:sz w:val="24"/>
          <w:szCs w:val="24"/>
        </w:rPr>
      </w:pPr>
      <w:r w:rsidRPr="000848AA">
        <w:rPr>
          <w:rFonts w:ascii="Times New Roman" w:hAnsi="Times New Roman" w:cs="Times New Roman"/>
          <w:color w:val="000000" w:themeColor="text1"/>
          <w:sz w:val="24"/>
          <w:szCs w:val="24"/>
        </w:rPr>
        <w:t xml:space="preserve">MNS ISO </w:t>
      </w:r>
      <w:r w:rsidR="00707B19">
        <w:rPr>
          <w:rFonts w:ascii="Times New Roman" w:hAnsi="Times New Roman" w:cs="Times New Roman"/>
          <w:color w:val="000000" w:themeColor="text1"/>
          <w:sz w:val="24"/>
          <w:szCs w:val="24"/>
        </w:rPr>
        <w:t>501</w:t>
      </w:r>
      <w:r w:rsidR="00707B19" w:rsidRPr="00CA3F01">
        <w:rPr>
          <w:rFonts w:ascii="Times New Roman" w:hAnsi="Times New Roman" w:cs="Times New Roman"/>
          <w:color w:val="000000" w:themeColor="text1"/>
          <w:sz w:val="24"/>
          <w:szCs w:val="24"/>
        </w:rPr>
        <w:t>:</w:t>
      </w:r>
      <w:r w:rsidR="00CA3F01" w:rsidRPr="00CA3F01">
        <w:rPr>
          <w:rFonts w:ascii="Times New Roman" w:hAnsi="Times New Roman" w:cs="Times New Roman"/>
          <w:color w:val="000000" w:themeColor="text1"/>
          <w:sz w:val="24"/>
          <w:szCs w:val="24"/>
        </w:rPr>
        <w:t xml:space="preserve">2003 </w:t>
      </w:r>
      <w:r w:rsidR="00CA3F01">
        <w:rPr>
          <w:rFonts w:ascii="Times New Roman" w:hAnsi="Times New Roman" w:cs="Times New Roman"/>
          <w:color w:val="000000" w:themeColor="text1"/>
          <w:sz w:val="24"/>
          <w:szCs w:val="24"/>
        </w:rPr>
        <w:t xml:space="preserve">Тигелийн аргаар хөөлтийн зэргийг </w:t>
      </w:r>
      <w:r w:rsidRPr="000848AA">
        <w:rPr>
          <w:rFonts w:ascii="Times New Roman" w:hAnsi="Times New Roman" w:cs="Times New Roman"/>
          <w:color w:val="000000" w:themeColor="text1"/>
          <w:sz w:val="24"/>
          <w:szCs w:val="24"/>
        </w:rPr>
        <w:t>тодорхойлох</w:t>
      </w:r>
    </w:p>
    <w:p w14:paraId="0A51E711" w14:textId="76D575A6" w:rsidR="00E2247D" w:rsidRPr="000848AA" w:rsidRDefault="00D57E3B" w:rsidP="00932538">
      <w:pPr>
        <w:pStyle w:val="ListParagraph"/>
        <w:numPr>
          <w:ilvl w:val="1"/>
          <w:numId w:val="16"/>
        </w:numPr>
        <w:ind w:left="851" w:hanging="425"/>
        <w:rPr>
          <w:rFonts w:ascii="Times New Roman" w:hAnsi="Times New Roman" w:cs="Times New Roman"/>
          <w:sz w:val="24"/>
          <w:szCs w:val="24"/>
        </w:rPr>
      </w:pPr>
      <w:r w:rsidRPr="00A87150">
        <w:rPr>
          <w:rFonts w:ascii="Times New Roman" w:hAnsi="Times New Roman" w:cs="Times New Roman"/>
          <w:sz w:val="24"/>
          <w:szCs w:val="24"/>
        </w:rPr>
        <w:t>MNS GB</w:t>
      </w:r>
      <w:r>
        <w:rPr>
          <w:rFonts w:ascii="Times New Roman" w:hAnsi="Times New Roman" w:cs="Times New Roman"/>
          <w:sz w:val="24"/>
          <w:szCs w:val="24"/>
        </w:rPr>
        <w:t>/</w:t>
      </w:r>
      <w:r w:rsidRPr="00A87150">
        <w:rPr>
          <w:rFonts w:ascii="Times New Roman" w:hAnsi="Times New Roman" w:cs="Times New Roman"/>
          <w:sz w:val="24"/>
          <w:szCs w:val="24"/>
        </w:rPr>
        <w:t>T 474</w:t>
      </w:r>
      <w:r>
        <w:rPr>
          <w:rFonts w:ascii="Times New Roman" w:hAnsi="Times New Roman" w:cs="Times New Roman"/>
          <w:sz w:val="24"/>
          <w:szCs w:val="24"/>
        </w:rPr>
        <w:t>:</w:t>
      </w:r>
      <w:r w:rsidRPr="00A87150">
        <w:rPr>
          <w:rFonts w:ascii="Times New Roman" w:hAnsi="Times New Roman" w:cs="Times New Roman"/>
          <w:sz w:val="24"/>
          <w:szCs w:val="24"/>
        </w:rPr>
        <w:t>2015 Нүүрсний дээж бэлтгэх арга</w:t>
      </w:r>
    </w:p>
    <w:p w14:paraId="72C5CC89" w14:textId="1FA7D06C" w:rsidR="00D57E3B" w:rsidRPr="00622AF7" w:rsidRDefault="00622AF7" w:rsidP="00932538">
      <w:pPr>
        <w:pStyle w:val="ListParagraph"/>
        <w:numPr>
          <w:ilvl w:val="1"/>
          <w:numId w:val="16"/>
        </w:numPr>
        <w:spacing w:after="0"/>
        <w:ind w:left="851" w:hanging="425"/>
        <w:jc w:val="both"/>
        <w:rPr>
          <w:rFonts w:ascii="Times New Roman" w:hAnsi="Times New Roman" w:cs="Times New Roman"/>
          <w:sz w:val="24"/>
          <w:szCs w:val="24"/>
        </w:rPr>
      </w:pPr>
      <w:r w:rsidRPr="00622AF7">
        <w:rPr>
          <w:rFonts w:ascii="Times New Roman" w:hAnsi="Times New Roman" w:cs="Times New Roman"/>
          <w:color w:val="000000" w:themeColor="text1"/>
          <w:sz w:val="24"/>
          <w:szCs w:val="24"/>
        </w:rPr>
        <w:t>Beijing Duchuang</w:t>
      </w:r>
      <w:r w:rsidR="00D57E3B" w:rsidRPr="00622AF7">
        <w:rPr>
          <w:rFonts w:ascii="Times New Roman" w:hAnsi="Times New Roman" w:cs="Times New Roman"/>
          <w:sz w:val="24"/>
          <w:szCs w:val="24"/>
        </w:rPr>
        <w:t xml:space="preserve">, </w:t>
      </w:r>
      <w:r w:rsidR="000848AA" w:rsidRPr="00622AF7">
        <w:rPr>
          <w:rFonts w:ascii="Times New Roman" w:hAnsi="Times New Roman" w:cs="Times New Roman"/>
          <w:iCs/>
          <w:sz w:val="24"/>
          <w:szCs w:val="24"/>
        </w:rPr>
        <w:t>DC-GP-1</w:t>
      </w:r>
      <w:r w:rsidR="000848AA" w:rsidRPr="00622AF7">
        <w:rPr>
          <w:rFonts w:ascii="Times New Roman" w:hAnsi="Times New Roman" w:cs="Times New Roman"/>
          <w:sz w:val="24"/>
          <w:szCs w:val="24"/>
        </w:rPr>
        <w:t xml:space="preserve"> цахилгаан</w:t>
      </w:r>
      <w:r w:rsidR="00D57E3B" w:rsidRPr="00622AF7">
        <w:rPr>
          <w:rFonts w:ascii="Times New Roman" w:hAnsi="Times New Roman" w:cs="Times New Roman"/>
          <w:sz w:val="24"/>
          <w:szCs w:val="24"/>
        </w:rPr>
        <w:t xml:space="preserve"> зуухны гарын авлага</w:t>
      </w:r>
      <w:r w:rsidRPr="00622AF7">
        <w:rPr>
          <w:rFonts w:ascii="Times New Roman" w:hAnsi="Times New Roman" w:cs="Times New Roman"/>
          <w:color w:val="000000" w:themeColor="text1"/>
          <w:sz w:val="24"/>
          <w:szCs w:val="24"/>
        </w:rPr>
        <w:t xml:space="preserve"> </w:t>
      </w:r>
    </w:p>
    <w:p w14:paraId="49397A71" w14:textId="77777777" w:rsidR="00D57E3B" w:rsidRDefault="00D57E3B" w:rsidP="00932538">
      <w:pPr>
        <w:pStyle w:val="ListParagraph"/>
        <w:numPr>
          <w:ilvl w:val="1"/>
          <w:numId w:val="16"/>
        </w:numPr>
        <w:ind w:left="851" w:hanging="425"/>
        <w:rPr>
          <w:rFonts w:ascii="Times New Roman" w:hAnsi="Times New Roman" w:cs="Times New Roman"/>
          <w:sz w:val="24"/>
          <w:szCs w:val="24"/>
        </w:rPr>
      </w:pPr>
      <w:r w:rsidRPr="000B5757">
        <w:rPr>
          <w:rFonts w:ascii="Times New Roman" w:hAnsi="Times New Roman" w:cs="Times New Roman"/>
          <w:sz w:val="24"/>
          <w:szCs w:val="24"/>
        </w:rPr>
        <w:t>MNS ISO 17025:2018 Сорилтын лабораторийн чадавхид тавих ерөнхий шаардлага</w:t>
      </w:r>
    </w:p>
    <w:p w14:paraId="3F7C0633" w14:textId="77777777" w:rsidR="009510E3" w:rsidRDefault="009510E3" w:rsidP="00C41897">
      <w:pPr>
        <w:spacing w:after="0"/>
        <w:jc w:val="both"/>
        <w:rPr>
          <w:rFonts w:ascii="Times New Roman" w:hAnsi="Times New Roman" w:cs="Times New Roman"/>
          <w:color w:val="000000" w:themeColor="text1"/>
          <w:sz w:val="24"/>
          <w:szCs w:val="24"/>
        </w:rPr>
      </w:pPr>
    </w:p>
    <w:p w14:paraId="72470F89" w14:textId="77777777" w:rsidR="00D57E3B" w:rsidRDefault="00D57E3B" w:rsidP="00C41897">
      <w:pPr>
        <w:spacing w:after="0"/>
        <w:jc w:val="both"/>
        <w:rPr>
          <w:rFonts w:ascii="Times New Roman" w:hAnsi="Times New Roman" w:cs="Times New Roman"/>
          <w:color w:val="000000" w:themeColor="text1"/>
          <w:sz w:val="24"/>
          <w:szCs w:val="24"/>
        </w:rPr>
      </w:pPr>
    </w:p>
    <w:p w14:paraId="4D31A347" w14:textId="77777777" w:rsidR="00D57E3B" w:rsidRDefault="00D57E3B" w:rsidP="00C41897">
      <w:pPr>
        <w:spacing w:after="0"/>
        <w:jc w:val="both"/>
        <w:rPr>
          <w:rFonts w:ascii="Times New Roman" w:hAnsi="Times New Roman" w:cs="Times New Roman"/>
          <w:color w:val="000000" w:themeColor="text1"/>
          <w:sz w:val="24"/>
          <w:szCs w:val="24"/>
        </w:rPr>
      </w:pPr>
    </w:p>
    <w:p w14:paraId="4F1B0A8C" w14:textId="77777777" w:rsidR="00D57E3B" w:rsidRDefault="00D57E3B" w:rsidP="00C41897">
      <w:pPr>
        <w:spacing w:after="0"/>
        <w:jc w:val="both"/>
        <w:rPr>
          <w:rFonts w:ascii="Times New Roman" w:hAnsi="Times New Roman" w:cs="Times New Roman"/>
          <w:color w:val="000000" w:themeColor="text1"/>
          <w:sz w:val="24"/>
          <w:szCs w:val="24"/>
        </w:rPr>
      </w:pPr>
    </w:p>
    <w:p w14:paraId="04D9DEF4" w14:textId="77777777" w:rsidR="00D57E3B" w:rsidRDefault="00D57E3B" w:rsidP="00C41897">
      <w:pPr>
        <w:spacing w:after="0"/>
        <w:jc w:val="both"/>
        <w:rPr>
          <w:rFonts w:ascii="Times New Roman" w:hAnsi="Times New Roman" w:cs="Times New Roman"/>
          <w:color w:val="000000" w:themeColor="text1"/>
          <w:sz w:val="24"/>
          <w:szCs w:val="24"/>
        </w:rPr>
      </w:pPr>
    </w:p>
    <w:p w14:paraId="15497AFB" w14:textId="77777777" w:rsidR="00D57E3B" w:rsidRDefault="00D57E3B" w:rsidP="00C41897">
      <w:pPr>
        <w:spacing w:after="0"/>
        <w:jc w:val="both"/>
        <w:rPr>
          <w:rFonts w:ascii="Times New Roman" w:hAnsi="Times New Roman" w:cs="Times New Roman"/>
          <w:color w:val="000000" w:themeColor="text1"/>
          <w:sz w:val="24"/>
          <w:szCs w:val="24"/>
        </w:rPr>
      </w:pPr>
    </w:p>
    <w:p w14:paraId="6FE4E101" w14:textId="77777777" w:rsidR="00D57E3B" w:rsidRDefault="00D57E3B" w:rsidP="00C41897">
      <w:pPr>
        <w:spacing w:after="0"/>
        <w:jc w:val="both"/>
        <w:rPr>
          <w:rFonts w:ascii="Times New Roman" w:hAnsi="Times New Roman" w:cs="Times New Roman"/>
          <w:color w:val="000000" w:themeColor="text1"/>
          <w:sz w:val="24"/>
          <w:szCs w:val="24"/>
        </w:rPr>
      </w:pPr>
    </w:p>
    <w:p w14:paraId="1411BE03" w14:textId="77777777" w:rsidR="00D57E3B" w:rsidRDefault="00D57E3B" w:rsidP="00C41897">
      <w:pPr>
        <w:spacing w:after="0"/>
        <w:jc w:val="both"/>
        <w:rPr>
          <w:rFonts w:ascii="Times New Roman" w:hAnsi="Times New Roman" w:cs="Times New Roman"/>
          <w:color w:val="000000" w:themeColor="text1"/>
          <w:sz w:val="24"/>
          <w:szCs w:val="24"/>
        </w:rPr>
      </w:pPr>
    </w:p>
    <w:p w14:paraId="01E68FA7" w14:textId="77777777" w:rsidR="00D57E3B" w:rsidRDefault="00D57E3B" w:rsidP="00C41897">
      <w:pPr>
        <w:spacing w:after="0"/>
        <w:jc w:val="both"/>
        <w:rPr>
          <w:rFonts w:ascii="Times New Roman" w:hAnsi="Times New Roman" w:cs="Times New Roman"/>
          <w:color w:val="000000" w:themeColor="text1"/>
          <w:sz w:val="24"/>
          <w:szCs w:val="24"/>
        </w:rPr>
      </w:pPr>
    </w:p>
    <w:p w14:paraId="74F13929" w14:textId="77777777" w:rsidR="00D57E3B" w:rsidRDefault="00D57E3B" w:rsidP="00C41897">
      <w:pPr>
        <w:spacing w:after="0"/>
        <w:jc w:val="both"/>
        <w:rPr>
          <w:rFonts w:ascii="Times New Roman" w:hAnsi="Times New Roman" w:cs="Times New Roman"/>
          <w:color w:val="000000" w:themeColor="text1"/>
          <w:sz w:val="24"/>
          <w:szCs w:val="24"/>
        </w:rPr>
      </w:pPr>
    </w:p>
    <w:p w14:paraId="3642BABC" w14:textId="77777777" w:rsidR="00D57E3B" w:rsidRDefault="00D57E3B" w:rsidP="00C41897">
      <w:pPr>
        <w:spacing w:after="0"/>
        <w:jc w:val="both"/>
        <w:rPr>
          <w:rFonts w:ascii="Times New Roman" w:hAnsi="Times New Roman" w:cs="Times New Roman"/>
          <w:color w:val="000000" w:themeColor="text1"/>
          <w:sz w:val="24"/>
          <w:szCs w:val="24"/>
        </w:rPr>
      </w:pPr>
    </w:p>
    <w:p w14:paraId="319C3F05" w14:textId="77777777" w:rsidR="00D57E3B" w:rsidRDefault="00D57E3B" w:rsidP="00C41897">
      <w:pPr>
        <w:spacing w:after="0"/>
        <w:jc w:val="both"/>
        <w:rPr>
          <w:rFonts w:ascii="Times New Roman" w:hAnsi="Times New Roman" w:cs="Times New Roman"/>
          <w:color w:val="000000" w:themeColor="text1"/>
          <w:sz w:val="24"/>
          <w:szCs w:val="24"/>
        </w:rPr>
      </w:pPr>
    </w:p>
    <w:p w14:paraId="41C3B8CD" w14:textId="77777777" w:rsidR="00D57E3B" w:rsidRDefault="00D57E3B" w:rsidP="00C41897">
      <w:pPr>
        <w:spacing w:after="0"/>
        <w:jc w:val="both"/>
        <w:rPr>
          <w:rFonts w:ascii="Times New Roman" w:hAnsi="Times New Roman" w:cs="Times New Roman"/>
          <w:color w:val="000000" w:themeColor="text1"/>
          <w:sz w:val="24"/>
          <w:szCs w:val="24"/>
        </w:rPr>
      </w:pPr>
    </w:p>
    <w:p w14:paraId="595EC4C7" w14:textId="77777777" w:rsidR="00D57E3B" w:rsidRDefault="00D57E3B" w:rsidP="00C41897">
      <w:pPr>
        <w:spacing w:after="0"/>
        <w:jc w:val="both"/>
        <w:rPr>
          <w:rFonts w:ascii="Times New Roman" w:hAnsi="Times New Roman" w:cs="Times New Roman"/>
          <w:color w:val="000000" w:themeColor="text1"/>
          <w:sz w:val="24"/>
          <w:szCs w:val="24"/>
        </w:rPr>
      </w:pPr>
    </w:p>
    <w:p w14:paraId="30E23FBC" w14:textId="77777777" w:rsidR="00D57E3B" w:rsidRDefault="00D57E3B" w:rsidP="00C41897">
      <w:pPr>
        <w:spacing w:after="0"/>
        <w:jc w:val="both"/>
        <w:rPr>
          <w:rFonts w:ascii="Times New Roman" w:hAnsi="Times New Roman" w:cs="Times New Roman"/>
          <w:color w:val="000000" w:themeColor="text1"/>
          <w:sz w:val="24"/>
          <w:szCs w:val="24"/>
        </w:rPr>
      </w:pPr>
    </w:p>
    <w:p w14:paraId="7A379E91" w14:textId="77777777" w:rsidR="00D57E3B" w:rsidRDefault="00D57E3B" w:rsidP="00C41897">
      <w:pPr>
        <w:spacing w:after="0"/>
        <w:jc w:val="both"/>
        <w:rPr>
          <w:rFonts w:ascii="Times New Roman" w:hAnsi="Times New Roman" w:cs="Times New Roman"/>
          <w:color w:val="000000" w:themeColor="text1"/>
          <w:sz w:val="24"/>
          <w:szCs w:val="24"/>
        </w:rPr>
      </w:pPr>
    </w:p>
    <w:p w14:paraId="0385C2D6" w14:textId="77777777" w:rsidR="00D57E3B" w:rsidRDefault="00D57E3B" w:rsidP="00C41897">
      <w:pPr>
        <w:spacing w:after="0"/>
        <w:jc w:val="both"/>
        <w:rPr>
          <w:rFonts w:ascii="Times New Roman" w:hAnsi="Times New Roman" w:cs="Times New Roman"/>
          <w:color w:val="000000" w:themeColor="text1"/>
          <w:sz w:val="24"/>
          <w:szCs w:val="24"/>
        </w:rPr>
      </w:pPr>
    </w:p>
    <w:p w14:paraId="6320AA24" w14:textId="77777777" w:rsidR="00D57E3B" w:rsidRDefault="00D57E3B" w:rsidP="00C41897">
      <w:pPr>
        <w:spacing w:after="0"/>
        <w:jc w:val="both"/>
        <w:rPr>
          <w:rFonts w:ascii="Times New Roman" w:hAnsi="Times New Roman" w:cs="Times New Roman"/>
          <w:color w:val="000000" w:themeColor="text1"/>
          <w:sz w:val="24"/>
          <w:szCs w:val="24"/>
        </w:rPr>
      </w:pPr>
    </w:p>
    <w:p w14:paraId="71D23F02" w14:textId="77777777" w:rsidR="00D57E3B" w:rsidRDefault="00D57E3B" w:rsidP="00C41897">
      <w:pPr>
        <w:spacing w:after="0"/>
        <w:jc w:val="both"/>
        <w:rPr>
          <w:rFonts w:ascii="Times New Roman" w:hAnsi="Times New Roman" w:cs="Times New Roman"/>
          <w:color w:val="000000" w:themeColor="text1"/>
          <w:sz w:val="24"/>
          <w:szCs w:val="24"/>
        </w:rPr>
      </w:pPr>
    </w:p>
    <w:p w14:paraId="00568A0A" w14:textId="77777777" w:rsidR="00D57E3B" w:rsidRDefault="00D57E3B" w:rsidP="00C41897">
      <w:pPr>
        <w:spacing w:after="0"/>
        <w:jc w:val="both"/>
        <w:rPr>
          <w:rFonts w:ascii="Times New Roman" w:hAnsi="Times New Roman" w:cs="Times New Roman"/>
          <w:color w:val="000000" w:themeColor="text1"/>
          <w:sz w:val="24"/>
          <w:szCs w:val="24"/>
        </w:rPr>
      </w:pPr>
    </w:p>
    <w:p w14:paraId="27E50D41" w14:textId="77777777" w:rsidR="00D57E3B" w:rsidRDefault="00D57E3B" w:rsidP="00C41897">
      <w:pPr>
        <w:spacing w:after="0"/>
        <w:jc w:val="both"/>
        <w:rPr>
          <w:rFonts w:ascii="Times New Roman" w:hAnsi="Times New Roman" w:cs="Times New Roman"/>
          <w:color w:val="000000" w:themeColor="text1"/>
          <w:sz w:val="24"/>
          <w:szCs w:val="24"/>
        </w:rPr>
      </w:pPr>
    </w:p>
    <w:p w14:paraId="6969972F" w14:textId="77777777" w:rsidR="00D57E3B" w:rsidRDefault="00D57E3B" w:rsidP="00C41897">
      <w:pPr>
        <w:spacing w:after="0"/>
        <w:jc w:val="both"/>
        <w:rPr>
          <w:rFonts w:ascii="Times New Roman" w:hAnsi="Times New Roman" w:cs="Times New Roman"/>
          <w:color w:val="000000" w:themeColor="text1"/>
          <w:sz w:val="24"/>
          <w:szCs w:val="24"/>
        </w:rPr>
      </w:pPr>
    </w:p>
    <w:p w14:paraId="4CA9005C" w14:textId="77777777" w:rsidR="00D57E3B" w:rsidRDefault="00D57E3B" w:rsidP="00C41897">
      <w:pPr>
        <w:spacing w:after="0"/>
        <w:jc w:val="both"/>
        <w:rPr>
          <w:rFonts w:ascii="Times New Roman" w:hAnsi="Times New Roman" w:cs="Times New Roman"/>
          <w:color w:val="000000" w:themeColor="text1"/>
          <w:sz w:val="24"/>
          <w:szCs w:val="24"/>
        </w:rPr>
      </w:pPr>
    </w:p>
    <w:p w14:paraId="6002B7DA" w14:textId="77777777" w:rsidR="00D57E3B" w:rsidRDefault="00D57E3B" w:rsidP="00C41897">
      <w:pPr>
        <w:spacing w:after="0"/>
        <w:jc w:val="both"/>
        <w:rPr>
          <w:rFonts w:ascii="Times New Roman" w:hAnsi="Times New Roman" w:cs="Times New Roman"/>
          <w:color w:val="000000" w:themeColor="text1"/>
          <w:sz w:val="24"/>
          <w:szCs w:val="24"/>
        </w:rPr>
      </w:pPr>
    </w:p>
    <w:p w14:paraId="2B0A8E7E" w14:textId="77777777" w:rsidR="00D57E3B" w:rsidRDefault="00D57E3B" w:rsidP="00C41897">
      <w:pPr>
        <w:spacing w:after="0"/>
        <w:jc w:val="both"/>
        <w:rPr>
          <w:rFonts w:ascii="Times New Roman" w:hAnsi="Times New Roman" w:cs="Times New Roman"/>
          <w:color w:val="000000" w:themeColor="text1"/>
          <w:sz w:val="24"/>
          <w:szCs w:val="24"/>
        </w:rPr>
      </w:pPr>
    </w:p>
    <w:p w14:paraId="2FD83063" w14:textId="77777777" w:rsidR="00D57E3B" w:rsidRDefault="00D57E3B" w:rsidP="00C41897">
      <w:pPr>
        <w:spacing w:after="0"/>
        <w:jc w:val="both"/>
        <w:rPr>
          <w:rFonts w:ascii="Times New Roman" w:hAnsi="Times New Roman" w:cs="Times New Roman"/>
          <w:color w:val="000000" w:themeColor="text1"/>
          <w:sz w:val="24"/>
          <w:szCs w:val="24"/>
        </w:rPr>
      </w:pPr>
    </w:p>
    <w:p w14:paraId="4FDCDD9B" w14:textId="77777777" w:rsidR="00D57E3B" w:rsidRDefault="00D57E3B" w:rsidP="00C41897">
      <w:pPr>
        <w:spacing w:after="0"/>
        <w:jc w:val="both"/>
        <w:rPr>
          <w:rFonts w:ascii="Times New Roman" w:hAnsi="Times New Roman" w:cs="Times New Roman"/>
          <w:color w:val="000000" w:themeColor="text1"/>
          <w:sz w:val="24"/>
          <w:szCs w:val="24"/>
        </w:rPr>
        <w:sectPr w:rsidR="00D57E3B" w:rsidSect="003976ED">
          <w:headerReference w:type="default" r:id="rId25"/>
          <w:footerReference w:type="default" r:id="rId26"/>
          <w:footerReference w:type="first" r:id="rId27"/>
          <w:pgSz w:w="11906" w:h="16838" w:code="9"/>
          <w:pgMar w:top="1134" w:right="851" w:bottom="1134" w:left="1701" w:header="567" w:footer="680" w:gutter="0"/>
          <w:pgNumType w:start="1"/>
          <w:cols w:space="708"/>
          <w:titlePg/>
          <w:docGrid w:linePitch="360"/>
        </w:sectPr>
      </w:pPr>
    </w:p>
    <w:p w14:paraId="7DCE50C7" w14:textId="77777777" w:rsidR="00D57E3B" w:rsidRPr="00BA44D0" w:rsidRDefault="00D57E3B" w:rsidP="00D57E3B">
      <w:pPr>
        <w:pStyle w:val="Heading1"/>
        <w:rPr>
          <w:rFonts w:ascii="Times New Roman" w:hAnsi="Times New Roman" w:cs="Times New Roman"/>
          <w:sz w:val="24"/>
          <w:szCs w:val="24"/>
        </w:rPr>
      </w:pPr>
      <w:r>
        <w:rPr>
          <w:rFonts w:ascii="Times New Roman" w:hAnsi="Times New Roman" w:cs="Times New Roman"/>
          <w:b/>
          <w:bCs/>
          <w:color w:val="auto"/>
          <w:sz w:val="24"/>
          <w:szCs w:val="24"/>
        </w:rPr>
        <w:lastRenderedPageBreak/>
        <w:t>АРАВ</w:t>
      </w:r>
      <w:r w:rsidRPr="00BA44D0">
        <w:rPr>
          <w:rFonts w:ascii="Times New Roman" w:hAnsi="Times New Roman" w:cs="Times New Roman"/>
          <w:b/>
          <w:bCs/>
          <w:color w:val="auto"/>
          <w:sz w:val="24"/>
          <w:szCs w:val="24"/>
        </w:rPr>
        <w:t>. СОРИЛТ ХЭМЖИЛТ ГҮЙЦЭТГЭХ ЗУРАГЛАЛ</w:t>
      </w:r>
    </w:p>
    <w:p w14:paraId="793FCB1E" w14:textId="77777777" w:rsidR="009510E3" w:rsidRDefault="009510E3" w:rsidP="00C41897">
      <w:pPr>
        <w:spacing w:after="0"/>
        <w:jc w:val="both"/>
        <w:rPr>
          <w:rFonts w:ascii="Times New Roman" w:hAnsi="Times New Roman" w:cs="Times New Roman"/>
          <w:color w:val="000000" w:themeColor="text1"/>
          <w:sz w:val="24"/>
          <w:szCs w:val="24"/>
        </w:rPr>
      </w:pPr>
    </w:p>
    <w:p w14:paraId="4763FDFC" w14:textId="77777777" w:rsidR="009510E3" w:rsidRDefault="009510E3" w:rsidP="00C41897">
      <w:pPr>
        <w:spacing w:after="0"/>
        <w:jc w:val="both"/>
        <w:rPr>
          <w:rFonts w:ascii="Times New Roman" w:hAnsi="Times New Roman" w:cs="Times New Roman"/>
          <w:color w:val="000000" w:themeColor="text1"/>
          <w:sz w:val="24"/>
          <w:szCs w:val="24"/>
        </w:rPr>
      </w:pPr>
    </w:p>
    <w:p w14:paraId="25225297" w14:textId="77777777" w:rsidR="009510E3" w:rsidRDefault="009510E3" w:rsidP="00C41897">
      <w:pPr>
        <w:spacing w:after="0"/>
        <w:jc w:val="both"/>
        <w:rPr>
          <w:rFonts w:ascii="Times New Roman" w:hAnsi="Times New Roman" w:cs="Times New Roman"/>
          <w:color w:val="000000" w:themeColor="text1"/>
          <w:sz w:val="24"/>
          <w:szCs w:val="24"/>
        </w:rPr>
      </w:pPr>
    </w:p>
    <w:p w14:paraId="66EE1A7B" w14:textId="77777777" w:rsidR="009510E3" w:rsidRDefault="009510E3" w:rsidP="00C41897">
      <w:pPr>
        <w:spacing w:after="0"/>
        <w:jc w:val="both"/>
        <w:rPr>
          <w:rFonts w:ascii="Times New Roman" w:hAnsi="Times New Roman" w:cs="Times New Roman"/>
          <w:color w:val="000000" w:themeColor="text1"/>
          <w:sz w:val="24"/>
          <w:szCs w:val="24"/>
        </w:rPr>
      </w:pPr>
    </w:p>
    <w:sectPr w:rsidR="009510E3" w:rsidSect="00D57E3B">
      <w:pgSz w:w="16838" w:h="11906" w:orient="landscape" w:code="9"/>
      <w:pgMar w:top="1701" w:right="1134" w:bottom="851" w:left="1134"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DC7E8" w14:textId="77777777" w:rsidR="004D466D" w:rsidRPr="00D02D59" w:rsidRDefault="004D466D">
      <w:pPr>
        <w:spacing w:after="0" w:line="240" w:lineRule="auto"/>
      </w:pPr>
      <w:r w:rsidRPr="00D02D59">
        <w:separator/>
      </w:r>
    </w:p>
  </w:endnote>
  <w:endnote w:type="continuationSeparator" w:id="0">
    <w:p w14:paraId="202417BE" w14:textId="77777777" w:rsidR="004D466D" w:rsidRPr="00D02D59" w:rsidRDefault="004D466D">
      <w:pPr>
        <w:spacing w:after="0" w:line="240" w:lineRule="auto"/>
      </w:pPr>
      <w:r w:rsidRPr="00D02D5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CE55" w14:textId="424C72E5" w:rsidR="00DB392F" w:rsidRPr="00D02D59" w:rsidRDefault="00864DDE" w:rsidP="000F44FA">
    <w:pPr>
      <w:pStyle w:val="Footer"/>
      <w:pBdr>
        <w:top w:val="thinThickSmallGap" w:sz="24" w:space="1" w:color="823B0B"/>
      </w:pBdr>
      <w:rPr>
        <w:rFonts w:ascii="Times New Roman" w:eastAsia="DengXian Light" w:hAnsi="Times New Roman" w:cs="Times New Roman"/>
        <w:sz w:val="20"/>
      </w:rPr>
    </w:pPr>
    <w:r w:rsidRPr="00D02D59">
      <w:rPr>
        <w:rFonts w:ascii="Times New Roman" w:eastAsia="DengXian Light" w:hAnsi="Times New Roman" w:cs="Times New Roman"/>
        <w:sz w:val="20"/>
      </w:rPr>
      <w:t>LAB.07.0</w:t>
    </w:r>
    <w:r w:rsidR="00E006E0">
      <w:rPr>
        <w:rFonts w:ascii="Times New Roman" w:eastAsia="DengXian Light" w:hAnsi="Times New Roman" w:cs="Times New Roman"/>
        <w:sz w:val="20"/>
      </w:rPr>
      <w:t>6</w:t>
    </w:r>
    <w:r w:rsidRPr="00D02D59">
      <w:rPr>
        <w:rFonts w:ascii="Times New Roman" w:eastAsia="DengXian Light" w:hAnsi="Times New Roman" w:cs="Times New Roman"/>
        <w:sz w:val="20"/>
      </w:rPr>
      <w:t xml:space="preserve">. </w:t>
    </w:r>
    <w:r w:rsidR="00E006E0">
      <w:rPr>
        <w:rFonts w:ascii="Times New Roman" w:eastAsia="DengXian Light" w:hAnsi="Times New Roman" w:cs="Times New Roman"/>
        <w:sz w:val="20"/>
      </w:rPr>
      <w:t>Тигелийн аргаар хөөлтийн зэрэг</w:t>
    </w:r>
    <w:r w:rsidR="00791ED5" w:rsidRPr="00D02D59">
      <w:rPr>
        <w:rFonts w:ascii="Times New Roman" w:eastAsia="DengXian Light" w:hAnsi="Times New Roman" w:cs="Times New Roman"/>
        <w:sz w:val="20"/>
      </w:rPr>
      <w:t xml:space="preserve"> тодорхойлох стандарт ажлын заавар</w:t>
    </w:r>
    <w:r w:rsidR="00791ED5" w:rsidRPr="00D02D59">
      <w:rPr>
        <w:rFonts w:ascii="Times New Roman" w:eastAsia="DengXian Light" w:hAnsi="Times New Roman" w:cs="Times New Roman"/>
        <w:sz w:val="20"/>
      </w:rPr>
      <w:ptab w:relativeTo="margin" w:alignment="right" w:leader="none"/>
    </w:r>
    <w:r w:rsidR="00791ED5" w:rsidRPr="00D02D59">
      <w:rPr>
        <w:rFonts w:ascii="Times New Roman" w:eastAsia="DengXian Light" w:hAnsi="Times New Roman" w:cs="Times New Roman"/>
        <w:sz w:val="20"/>
      </w:rPr>
      <w:t xml:space="preserve"> </w:t>
    </w:r>
  </w:p>
  <w:p w14:paraId="1C086574" w14:textId="372676B1" w:rsidR="00DB392F" w:rsidRPr="00D02D59" w:rsidRDefault="00864DDE">
    <w:pPr>
      <w:pStyle w:val="Footer"/>
      <w:rPr>
        <w:rFonts w:ascii="Times New Roman" w:hAnsi="Times New Roman" w:cs="Times New Roman"/>
        <w:sz w:val="20"/>
      </w:rPr>
    </w:pPr>
    <w:r w:rsidRPr="00D02D59">
      <w:rPr>
        <w:rFonts w:ascii="Times New Roman" w:hAnsi="Times New Roman" w:cs="Times New Roman"/>
        <w:sz w:val="20"/>
      </w:rPr>
      <w:t xml:space="preserve">Хувилбар </w:t>
    </w:r>
    <w:r w:rsidR="00A50B38">
      <w:rPr>
        <w:rFonts w:ascii="Times New Roman" w:hAnsi="Times New Roman" w:cs="Times New Roman"/>
        <w:sz w:val="20"/>
      </w:rPr>
      <w:t>4</w:t>
    </w:r>
    <w:r w:rsidRPr="00D02D59">
      <w:rPr>
        <w:rFonts w:ascii="Times New Roman" w:hAnsi="Times New Roman" w:cs="Times New Roman"/>
        <w:sz w:val="20"/>
      </w:rPr>
      <w:t>.0 Хүчин төгөлдөр мөрдөгдөх огноо: 202</w:t>
    </w:r>
    <w:r w:rsidR="00A50B38">
      <w:rPr>
        <w:rFonts w:ascii="Times New Roman" w:hAnsi="Times New Roman" w:cs="Times New Roman"/>
        <w:sz w:val="20"/>
      </w:rPr>
      <w:t>5</w:t>
    </w:r>
    <w:r w:rsidRPr="00D02D59">
      <w:rPr>
        <w:rFonts w:ascii="Times New Roman" w:hAnsi="Times New Roman" w:cs="Times New Roman"/>
        <w:sz w:val="20"/>
      </w:rPr>
      <w:t>.0</w:t>
    </w:r>
    <w:r w:rsidR="00A50B38">
      <w:rPr>
        <w:rFonts w:ascii="Times New Roman" w:hAnsi="Times New Roman" w:cs="Times New Roman"/>
        <w:sz w:val="20"/>
      </w:rPr>
      <w:t>9</w:t>
    </w:r>
    <w:r w:rsidRPr="00D02D59">
      <w:rPr>
        <w:rFonts w:ascii="Times New Roman" w:hAnsi="Times New Roman" w:cs="Times New Roman"/>
        <w:sz w:val="20"/>
      </w:rPr>
      <w:t>.01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ABF35" w14:textId="77777777" w:rsidR="00D57E3B" w:rsidRPr="00D02D59" w:rsidRDefault="00D57E3B" w:rsidP="00D57E3B">
    <w:pPr>
      <w:pStyle w:val="Footer"/>
      <w:pBdr>
        <w:top w:val="thinThickSmallGap" w:sz="24" w:space="1" w:color="823B0B"/>
      </w:pBdr>
      <w:rPr>
        <w:rFonts w:ascii="Times New Roman" w:eastAsia="DengXian Light" w:hAnsi="Times New Roman" w:cs="Times New Roman"/>
        <w:sz w:val="20"/>
      </w:rPr>
    </w:pPr>
    <w:r w:rsidRPr="00D02D59">
      <w:rPr>
        <w:rFonts w:ascii="Times New Roman" w:eastAsia="DengXian Light" w:hAnsi="Times New Roman" w:cs="Times New Roman"/>
        <w:sz w:val="20"/>
      </w:rPr>
      <w:t>LAB.07.0</w:t>
    </w:r>
    <w:r>
      <w:rPr>
        <w:rFonts w:ascii="Times New Roman" w:eastAsia="DengXian Light" w:hAnsi="Times New Roman" w:cs="Times New Roman"/>
        <w:sz w:val="20"/>
      </w:rPr>
      <w:t>6</w:t>
    </w:r>
    <w:r w:rsidRPr="00D02D59">
      <w:rPr>
        <w:rFonts w:ascii="Times New Roman" w:eastAsia="DengXian Light" w:hAnsi="Times New Roman" w:cs="Times New Roman"/>
        <w:sz w:val="20"/>
      </w:rPr>
      <w:t xml:space="preserve">. </w:t>
    </w:r>
    <w:r>
      <w:rPr>
        <w:rFonts w:ascii="Times New Roman" w:eastAsia="DengXian Light" w:hAnsi="Times New Roman" w:cs="Times New Roman"/>
        <w:sz w:val="20"/>
      </w:rPr>
      <w:t>Тигелийн аргаар хөөлтийн зэрэг</w:t>
    </w:r>
    <w:r w:rsidRPr="00D02D59">
      <w:rPr>
        <w:rFonts w:ascii="Times New Roman" w:eastAsia="DengXian Light" w:hAnsi="Times New Roman" w:cs="Times New Roman"/>
        <w:sz w:val="20"/>
      </w:rPr>
      <w:t xml:space="preserve"> тодорхойлох стандарт ажлын заавар</w:t>
    </w:r>
    <w:r w:rsidRPr="00D02D59">
      <w:rPr>
        <w:rFonts w:ascii="Times New Roman" w:eastAsia="DengXian Light" w:hAnsi="Times New Roman" w:cs="Times New Roman"/>
        <w:sz w:val="20"/>
      </w:rPr>
      <w:ptab w:relativeTo="margin" w:alignment="right" w:leader="none"/>
    </w:r>
    <w:r w:rsidRPr="00D02D59">
      <w:rPr>
        <w:rFonts w:ascii="Times New Roman" w:eastAsia="DengXian Light" w:hAnsi="Times New Roman" w:cs="Times New Roman"/>
        <w:sz w:val="20"/>
      </w:rPr>
      <w:t xml:space="preserve"> </w:t>
    </w:r>
  </w:p>
  <w:p w14:paraId="102610B9" w14:textId="325FDCA0" w:rsidR="00D57E3B" w:rsidRPr="00D02D59" w:rsidRDefault="00D57E3B" w:rsidP="00D57E3B">
    <w:pPr>
      <w:pStyle w:val="Footer"/>
      <w:rPr>
        <w:rFonts w:ascii="Times New Roman" w:hAnsi="Times New Roman" w:cs="Times New Roman"/>
        <w:sz w:val="20"/>
      </w:rPr>
    </w:pPr>
    <w:r w:rsidRPr="00D02D59">
      <w:rPr>
        <w:rFonts w:ascii="Times New Roman" w:hAnsi="Times New Roman" w:cs="Times New Roman"/>
        <w:sz w:val="20"/>
      </w:rPr>
      <w:t xml:space="preserve">Хувилбар </w:t>
    </w:r>
    <w:r w:rsidR="00A50B38">
      <w:rPr>
        <w:rFonts w:ascii="Times New Roman" w:hAnsi="Times New Roman" w:cs="Times New Roman"/>
        <w:sz w:val="20"/>
      </w:rPr>
      <w:t>4</w:t>
    </w:r>
    <w:r w:rsidRPr="00D02D59">
      <w:rPr>
        <w:rFonts w:ascii="Times New Roman" w:hAnsi="Times New Roman" w:cs="Times New Roman"/>
        <w:sz w:val="20"/>
      </w:rPr>
      <w:t>.0 Хүчин төгөлдөр мөрдөгдөх огноо: 202</w:t>
    </w:r>
    <w:r w:rsidR="00A50B38">
      <w:rPr>
        <w:rFonts w:ascii="Times New Roman" w:hAnsi="Times New Roman" w:cs="Times New Roman"/>
        <w:sz w:val="20"/>
      </w:rPr>
      <w:t>5</w:t>
    </w:r>
    <w:r w:rsidRPr="00D02D59">
      <w:rPr>
        <w:rFonts w:ascii="Times New Roman" w:hAnsi="Times New Roman" w:cs="Times New Roman"/>
        <w:sz w:val="20"/>
      </w:rPr>
      <w:t>.0</w:t>
    </w:r>
    <w:r w:rsidR="00A50B38">
      <w:rPr>
        <w:rFonts w:ascii="Times New Roman" w:hAnsi="Times New Roman" w:cs="Times New Roman"/>
        <w:sz w:val="20"/>
      </w:rPr>
      <w:t>9</w:t>
    </w:r>
    <w:r w:rsidRPr="00D02D59">
      <w:rPr>
        <w:rFonts w:ascii="Times New Roman" w:hAnsi="Times New Roman" w:cs="Times New Roman"/>
        <w:sz w:val="20"/>
      </w:rPr>
      <w:t>.01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72199" w14:textId="77777777" w:rsidR="004D466D" w:rsidRPr="00D02D59" w:rsidRDefault="004D466D">
      <w:pPr>
        <w:spacing w:after="0" w:line="240" w:lineRule="auto"/>
      </w:pPr>
      <w:r w:rsidRPr="00D02D59">
        <w:separator/>
      </w:r>
    </w:p>
  </w:footnote>
  <w:footnote w:type="continuationSeparator" w:id="0">
    <w:p w14:paraId="3CF31F12" w14:textId="77777777" w:rsidR="004D466D" w:rsidRPr="00D02D59" w:rsidRDefault="004D466D">
      <w:pPr>
        <w:spacing w:after="0" w:line="240" w:lineRule="auto"/>
      </w:pPr>
      <w:r w:rsidRPr="00D02D5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21691179"/>
      <w:docPartObj>
        <w:docPartGallery w:val="Page Numbers (Top of Page)"/>
        <w:docPartUnique/>
      </w:docPartObj>
    </w:sdtPr>
    <w:sdtEndPr>
      <w:rPr>
        <w:noProof/>
      </w:rPr>
    </w:sdtEndPr>
    <w:sdtContent>
      <w:p w14:paraId="1273384D" w14:textId="62BBC500" w:rsidR="00FB3E36" w:rsidRPr="00FB3E36" w:rsidRDefault="00FB3E36">
        <w:pPr>
          <w:pStyle w:val="Header"/>
          <w:jc w:val="center"/>
          <w:rPr>
            <w:rFonts w:ascii="Times New Roman" w:hAnsi="Times New Roman" w:cs="Times New Roman"/>
            <w:sz w:val="24"/>
            <w:szCs w:val="24"/>
          </w:rPr>
        </w:pPr>
        <w:r w:rsidRPr="00FB3E36">
          <w:rPr>
            <w:rFonts w:ascii="Times New Roman" w:hAnsi="Times New Roman" w:cs="Times New Roman"/>
            <w:sz w:val="24"/>
            <w:szCs w:val="24"/>
          </w:rPr>
          <w:fldChar w:fldCharType="begin"/>
        </w:r>
        <w:r w:rsidRPr="00FB3E36">
          <w:rPr>
            <w:rFonts w:ascii="Times New Roman" w:hAnsi="Times New Roman" w:cs="Times New Roman"/>
            <w:sz w:val="24"/>
            <w:szCs w:val="24"/>
          </w:rPr>
          <w:instrText xml:space="preserve"> PAGE   \* MERGEFORMAT </w:instrText>
        </w:r>
        <w:r w:rsidRPr="00FB3E36">
          <w:rPr>
            <w:rFonts w:ascii="Times New Roman" w:hAnsi="Times New Roman" w:cs="Times New Roman"/>
            <w:sz w:val="24"/>
            <w:szCs w:val="24"/>
          </w:rPr>
          <w:fldChar w:fldCharType="separate"/>
        </w:r>
        <w:r w:rsidRPr="00FB3E36">
          <w:rPr>
            <w:rFonts w:ascii="Times New Roman" w:hAnsi="Times New Roman" w:cs="Times New Roman"/>
            <w:noProof/>
            <w:sz w:val="24"/>
            <w:szCs w:val="24"/>
          </w:rPr>
          <w:t>2</w:t>
        </w:r>
        <w:r w:rsidRPr="00FB3E36">
          <w:rPr>
            <w:rFonts w:ascii="Times New Roman" w:hAnsi="Times New Roman" w:cs="Times New Roman"/>
            <w:noProof/>
            <w:sz w:val="24"/>
            <w:szCs w:val="24"/>
          </w:rPr>
          <w:fldChar w:fldCharType="end"/>
        </w:r>
      </w:p>
    </w:sdtContent>
  </w:sdt>
  <w:p w14:paraId="02A53AC6" w14:textId="77777777" w:rsidR="00FB3E36" w:rsidRDefault="00FB3E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F2E"/>
    <w:multiLevelType w:val="multilevel"/>
    <w:tmpl w:val="CC00C68C"/>
    <w:lvl w:ilvl="0">
      <w:start w:val="6"/>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2"/>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1" w15:restartNumberingAfterBreak="0">
    <w:nsid w:val="0EF74BE8"/>
    <w:multiLevelType w:val="multilevel"/>
    <w:tmpl w:val="5254DFBE"/>
    <w:lvl w:ilvl="0">
      <w:start w:val="3"/>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F5E35B3"/>
    <w:multiLevelType w:val="multilevel"/>
    <w:tmpl w:val="BD9CC518"/>
    <w:numStyleLink w:val="Style2"/>
  </w:abstractNum>
  <w:abstractNum w:abstractNumId="3" w15:restartNumberingAfterBreak="0">
    <w:nsid w:val="0FD06233"/>
    <w:multiLevelType w:val="multilevel"/>
    <w:tmpl w:val="BD9CC518"/>
    <w:numStyleLink w:val="Style2"/>
  </w:abstractNum>
  <w:abstractNum w:abstractNumId="4" w15:restartNumberingAfterBreak="0">
    <w:nsid w:val="113008FF"/>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5" w15:restartNumberingAfterBreak="0">
    <w:nsid w:val="15951839"/>
    <w:multiLevelType w:val="multilevel"/>
    <w:tmpl w:val="BD9CC518"/>
    <w:numStyleLink w:val="Style2"/>
  </w:abstractNum>
  <w:abstractNum w:abstractNumId="6" w15:restartNumberingAfterBreak="0">
    <w:nsid w:val="18C150EC"/>
    <w:multiLevelType w:val="multilevel"/>
    <w:tmpl w:val="1524562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983749D"/>
    <w:multiLevelType w:val="multilevel"/>
    <w:tmpl w:val="BD9CC518"/>
    <w:numStyleLink w:val="Style2"/>
  </w:abstractNum>
  <w:abstractNum w:abstractNumId="8" w15:restartNumberingAfterBreak="0">
    <w:nsid w:val="1E776B50"/>
    <w:multiLevelType w:val="multilevel"/>
    <w:tmpl w:val="D36686BC"/>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ascii="Times New Roman" w:hAnsi="Times New Roman" w:cs="Times New Roman" w:hint="default"/>
        <w:sz w:val="24"/>
        <w:szCs w:val="24"/>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9" w15:restartNumberingAfterBreak="0">
    <w:nsid w:val="1F4D13A8"/>
    <w:multiLevelType w:val="hybridMultilevel"/>
    <w:tmpl w:val="B93CBFC8"/>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171F41"/>
    <w:multiLevelType w:val="hybridMultilevel"/>
    <w:tmpl w:val="F75E69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117C55"/>
    <w:multiLevelType w:val="hybridMultilevel"/>
    <w:tmpl w:val="31D2AF72"/>
    <w:lvl w:ilvl="0" w:tplc="7946D2C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CE688E"/>
    <w:multiLevelType w:val="multilevel"/>
    <w:tmpl w:val="71BA67A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b w:val="0"/>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C7F680C"/>
    <w:multiLevelType w:val="hybridMultilevel"/>
    <w:tmpl w:val="8E4ED41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87A7E37"/>
    <w:multiLevelType w:val="multilevel"/>
    <w:tmpl w:val="BD9CC518"/>
    <w:styleLink w:val="Style2"/>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5" w15:restartNumberingAfterBreak="0">
    <w:nsid w:val="5F49401B"/>
    <w:multiLevelType w:val="hybridMultilevel"/>
    <w:tmpl w:val="4EE89F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A70FDF"/>
    <w:multiLevelType w:val="hybridMultilevel"/>
    <w:tmpl w:val="16E23A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0190014">
    <w:abstractNumId w:val="6"/>
  </w:num>
  <w:num w:numId="2" w16cid:durableId="263804160">
    <w:abstractNumId w:val="11"/>
  </w:num>
  <w:num w:numId="3" w16cid:durableId="45642995">
    <w:abstractNumId w:val="16"/>
  </w:num>
  <w:num w:numId="4" w16cid:durableId="570122063">
    <w:abstractNumId w:val="7"/>
    <w:lvlOverride w:ilvl="2">
      <w:lvl w:ilvl="2">
        <w:start w:val="1"/>
        <w:numFmt w:val="decimal"/>
        <w:isLgl/>
        <w:lvlText w:val="%1.%2.%3"/>
        <w:lvlJc w:val="left"/>
        <w:pPr>
          <w:ind w:left="1212" w:hanging="720"/>
        </w:pPr>
        <w:rPr>
          <w:rFonts w:hint="default"/>
        </w:rPr>
      </w:lvl>
    </w:lvlOverride>
  </w:num>
  <w:num w:numId="5" w16cid:durableId="803549462">
    <w:abstractNumId w:val="10"/>
  </w:num>
  <w:num w:numId="6" w16cid:durableId="1191459453">
    <w:abstractNumId w:val="9"/>
  </w:num>
  <w:num w:numId="7" w16cid:durableId="1578977750">
    <w:abstractNumId w:val="15"/>
  </w:num>
  <w:num w:numId="8" w16cid:durableId="1515340171">
    <w:abstractNumId w:val="1"/>
  </w:num>
  <w:num w:numId="9" w16cid:durableId="1773016787">
    <w:abstractNumId w:val="13"/>
  </w:num>
  <w:num w:numId="10" w16cid:durableId="1674140888">
    <w:abstractNumId w:val="14"/>
  </w:num>
  <w:num w:numId="11" w16cid:durableId="357973749">
    <w:abstractNumId w:val="2"/>
    <w:lvlOverride w:ilvl="2">
      <w:lvl w:ilvl="2">
        <w:start w:val="1"/>
        <w:numFmt w:val="decimal"/>
        <w:isLgl/>
        <w:lvlText w:val="%1.%2.%3"/>
        <w:lvlJc w:val="left"/>
        <w:pPr>
          <w:ind w:left="1212" w:hanging="720"/>
        </w:pPr>
        <w:rPr>
          <w:rFonts w:hint="default"/>
          <w:sz w:val="24"/>
          <w:szCs w:val="24"/>
        </w:rPr>
      </w:lvl>
    </w:lvlOverride>
  </w:num>
  <w:num w:numId="12" w16cid:durableId="1511724921">
    <w:abstractNumId w:val="5"/>
    <w:lvlOverride w:ilvl="2">
      <w:lvl w:ilvl="2">
        <w:start w:val="1"/>
        <w:numFmt w:val="decimal"/>
        <w:isLgl/>
        <w:lvlText w:val="%1.%2.%3"/>
        <w:lvlJc w:val="left"/>
        <w:pPr>
          <w:ind w:left="1212" w:hanging="720"/>
        </w:pPr>
        <w:rPr>
          <w:rFonts w:hint="default"/>
        </w:rPr>
      </w:lvl>
    </w:lvlOverride>
  </w:num>
  <w:num w:numId="13" w16cid:durableId="1794906987">
    <w:abstractNumId w:val="0"/>
  </w:num>
  <w:num w:numId="14" w16cid:durableId="1788964494">
    <w:abstractNumId w:val="4"/>
  </w:num>
  <w:num w:numId="15" w16cid:durableId="1579288512">
    <w:abstractNumId w:val="3"/>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86" w:hanging="360"/>
        </w:pPr>
        <w:rPr>
          <w:rFonts w:hint="default"/>
        </w:rPr>
      </w:lvl>
    </w:lvlOverride>
    <w:lvlOverride w:ilvl="2">
      <w:lvl w:ilvl="2">
        <w:start w:val="1"/>
        <w:numFmt w:val="decimal"/>
        <w:isLgl/>
        <w:lvlText w:val="%1.%2.%3"/>
        <w:lvlJc w:val="left"/>
        <w:pPr>
          <w:ind w:left="1212" w:hanging="720"/>
        </w:pPr>
        <w:rPr>
          <w:rFonts w:hint="default"/>
          <w:b w:val="0"/>
          <w:bCs w:val="0"/>
        </w:rPr>
      </w:lvl>
    </w:lvlOverride>
    <w:lvlOverride w:ilvl="3">
      <w:lvl w:ilvl="3">
        <w:start w:val="1"/>
        <w:numFmt w:val="decimal"/>
        <w:isLgl/>
        <w:lvlText w:val="%1.%2.%3.%4"/>
        <w:lvlJc w:val="left"/>
        <w:pPr>
          <w:ind w:left="1278" w:hanging="720"/>
        </w:pPr>
        <w:rPr>
          <w:rFonts w:hint="default"/>
        </w:rPr>
      </w:lvl>
    </w:lvlOverride>
    <w:lvlOverride w:ilvl="4">
      <w:lvl w:ilvl="4">
        <w:start w:val="1"/>
        <w:numFmt w:val="decimal"/>
        <w:isLgl/>
        <w:lvlText w:val="%1.%2.%3.%4.%5"/>
        <w:lvlJc w:val="left"/>
        <w:pPr>
          <w:ind w:left="1704" w:hanging="1080"/>
        </w:pPr>
        <w:rPr>
          <w:rFonts w:hint="default"/>
        </w:rPr>
      </w:lvl>
    </w:lvlOverride>
    <w:lvlOverride w:ilvl="5">
      <w:lvl w:ilvl="5">
        <w:start w:val="1"/>
        <w:numFmt w:val="decimal"/>
        <w:isLgl/>
        <w:lvlText w:val="%1.%2.%3.%4.%5.%6"/>
        <w:lvlJc w:val="left"/>
        <w:pPr>
          <w:ind w:left="1770" w:hanging="1080"/>
        </w:pPr>
        <w:rPr>
          <w:rFonts w:hint="default"/>
        </w:rPr>
      </w:lvl>
    </w:lvlOverride>
    <w:lvlOverride w:ilvl="6">
      <w:lvl w:ilvl="6">
        <w:start w:val="1"/>
        <w:numFmt w:val="decimal"/>
        <w:isLgl/>
        <w:lvlText w:val="%1.%2.%3.%4.%5.%6.%7"/>
        <w:lvlJc w:val="left"/>
        <w:pPr>
          <w:ind w:left="2196" w:hanging="1440"/>
        </w:pPr>
        <w:rPr>
          <w:rFonts w:hint="default"/>
        </w:rPr>
      </w:lvl>
    </w:lvlOverride>
    <w:lvlOverride w:ilvl="7">
      <w:lvl w:ilvl="7">
        <w:start w:val="1"/>
        <w:numFmt w:val="decimal"/>
        <w:isLgl/>
        <w:lvlText w:val="%1.%2.%3.%4.%5.%6.%7.%8"/>
        <w:lvlJc w:val="left"/>
        <w:pPr>
          <w:ind w:left="2262" w:hanging="1440"/>
        </w:pPr>
        <w:rPr>
          <w:rFonts w:hint="default"/>
        </w:rPr>
      </w:lvl>
    </w:lvlOverride>
    <w:lvlOverride w:ilvl="8">
      <w:lvl w:ilvl="8">
        <w:start w:val="1"/>
        <w:numFmt w:val="decimal"/>
        <w:isLgl/>
        <w:lvlText w:val="%1.%2.%3.%4.%5.%6.%7.%8.%9"/>
        <w:lvlJc w:val="left"/>
        <w:pPr>
          <w:ind w:left="2688" w:hanging="1800"/>
        </w:pPr>
        <w:rPr>
          <w:rFonts w:hint="default"/>
        </w:rPr>
      </w:lvl>
    </w:lvlOverride>
  </w:num>
  <w:num w:numId="16" w16cid:durableId="965744819">
    <w:abstractNumId w:val="8"/>
  </w:num>
  <w:num w:numId="17" w16cid:durableId="662779802">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159"/>
    <w:rsid w:val="00023587"/>
    <w:rsid w:val="00032DFF"/>
    <w:rsid w:val="0003730D"/>
    <w:rsid w:val="0005228E"/>
    <w:rsid w:val="00054B72"/>
    <w:rsid w:val="000810E6"/>
    <w:rsid w:val="000848AA"/>
    <w:rsid w:val="000866BB"/>
    <w:rsid w:val="000949CF"/>
    <w:rsid w:val="000A0175"/>
    <w:rsid w:val="000A503A"/>
    <w:rsid w:val="000A50E3"/>
    <w:rsid w:val="000B525A"/>
    <w:rsid w:val="000B6DE1"/>
    <w:rsid w:val="000C0747"/>
    <w:rsid w:val="000C354C"/>
    <w:rsid w:val="000C6C7D"/>
    <w:rsid w:val="000D129B"/>
    <w:rsid w:val="000D1CA6"/>
    <w:rsid w:val="000D2045"/>
    <w:rsid w:val="000F549D"/>
    <w:rsid w:val="000F5F5B"/>
    <w:rsid w:val="000F7F98"/>
    <w:rsid w:val="00100296"/>
    <w:rsid w:val="00103D5E"/>
    <w:rsid w:val="00106F0E"/>
    <w:rsid w:val="00125A77"/>
    <w:rsid w:val="001313FF"/>
    <w:rsid w:val="001736C5"/>
    <w:rsid w:val="001737D8"/>
    <w:rsid w:val="00180855"/>
    <w:rsid w:val="00182A53"/>
    <w:rsid w:val="0018335F"/>
    <w:rsid w:val="00183873"/>
    <w:rsid w:val="001846D0"/>
    <w:rsid w:val="00186902"/>
    <w:rsid w:val="00190A8A"/>
    <w:rsid w:val="0019301E"/>
    <w:rsid w:val="00193331"/>
    <w:rsid w:val="0019423C"/>
    <w:rsid w:val="001A42F2"/>
    <w:rsid w:val="001A783E"/>
    <w:rsid w:val="001B0A5D"/>
    <w:rsid w:val="001C4EA3"/>
    <w:rsid w:val="001C7A93"/>
    <w:rsid w:val="001D3A37"/>
    <w:rsid w:val="001D6C35"/>
    <w:rsid w:val="001E09EF"/>
    <w:rsid w:val="001E6E06"/>
    <w:rsid w:val="001F06E9"/>
    <w:rsid w:val="00225942"/>
    <w:rsid w:val="00225DA5"/>
    <w:rsid w:val="0022600B"/>
    <w:rsid w:val="002405F3"/>
    <w:rsid w:val="00241441"/>
    <w:rsid w:val="002419DC"/>
    <w:rsid w:val="00243DF9"/>
    <w:rsid w:val="002551BD"/>
    <w:rsid w:val="00263376"/>
    <w:rsid w:val="002643A8"/>
    <w:rsid w:val="002716E7"/>
    <w:rsid w:val="00271D39"/>
    <w:rsid w:val="00277867"/>
    <w:rsid w:val="0028003D"/>
    <w:rsid w:val="00285746"/>
    <w:rsid w:val="002916CE"/>
    <w:rsid w:val="002927AD"/>
    <w:rsid w:val="0029291C"/>
    <w:rsid w:val="00293DFA"/>
    <w:rsid w:val="00296927"/>
    <w:rsid w:val="00297979"/>
    <w:rsid w:val="002B4978"/>
    <w:rsid w:val="002C2191"/>
    <w:rsid w:val="002C2E9B"/>
    <w:rsid w:val="002C67D4"/>
    <w:rsid w:val="002D0F28"/>
    <w:rsid w:val="002D4214"/>
    <w:rsid w:val="002D42A0"/>
    <w:rsid w:val="002E15F8"/>
    <w:rsid w:val="002E2C34"/>
    <w:rsid w:val="002E3C38"/>
    <w:rsid w:val="002F23C1"/>
    <w:rsid w:val="002F4CBA"/>
    <w:rsid w:val="002F4F65"/>
    <w:rsid w:val="002F598F"/>
    <w:rsid w:val="00300032"/>
    <w:rsid w:val="003002EA"/>
    <w:rsid w:val="0030664D"/>
    <w:rsid w:val="00320482"/>
    <w:rsid w:val="00323577"/>
    <w:rsid w:val="00325159"/>
    <w:rsid w:val="00325957"/>
    <w:rsid w:val="00340299"/>
    <w:rsid w:val="00343C02"/>
    <w:rsid w:val="00344C6F"/>
    <w:rsid w:val="00351B7E"/>
    <w:rsid w:val="00354277"/>
    <w:rsid w:val="003552F4"/>
    <w:rsid w:val="00356469"/>
    <w:rsid w:val="00356A91"/>
    <w:rsid w:val="003621C6"/>
    <w:rsid w:val="00363CC3"/>
    <w:rsid w:val="003746C2"/>
    <w:rsid w:val="00387A80"/>
    <w:rsid w:val="0039265A"/>
    <w:rsid w:val="00394640"/>
    <w:rsid w:val="003976ED"/>
    <w:rsid w:val="003B03E3"/>
    <w:rsid w:val="003B283C"/>
    <w:rsid w:val="003B5325"/>
    <w:rsid w:val="003C4C65"/>
    <w:rsid w:val="003D0F5F"/>
    <w:rsid w:val="003D74BD"/>
    <w:rsid w:val="003E22C1"/>
    <w:rsid w:val="003E616C"/>
    <w:rsid w:val="003F7FAF"/>
    <w:rsid w:val="00410FED"/>
    <w:rsid w:val="004117DD"/>
    <w:rsid w:val="00417986"/>
    <w:rsid w:val="00420097"/>
    <w:rsid w:val="0042161E"/>
    <w:rsid w:val="00433572"/>
    <w:rsid w:val="004376DB"/>
    <w:rsid w:val="00455A7D"/>
    <w:rsid w:val="004565AA"/>
    <w:rsid w:val="00460EED"/>
    <w:rsid w:val="004625BB"/>
    <w:rsid w:val="00463281"/>
    <w:rsid w:val="0047754D"/>
    <w:rsid w:val="00484C54"/>
    <w:rsid w:val="0048580B"/>
    <w:rsid w:val="00487FA6"/>
    <w:rsid w:val="004970EB"/>
    <w:rsid w:val="004A601B"/>
    <w:rsid w:val="004C0884"/>
    <w:rsid w:val="004D466D"/>
    <w:rsid w:val="004D5088"/>
    <w:rsid w:val="004E4BBC"/>
    <w:rsid w:val="004E57CF"/>
    <w:rsid w:val="004F51D5"/>
    <w:rsid w:val="004F5895"/>
    <w:rsid w:val="004F5C87"/>
    <w:rsid w:val="004F5CE8"/>
    <w:rsid w:val="0050295B"/>
    <w:rsid w:val="00502D62"/>
    <w:rsid w:val="0050504B"/>
    <w:rsid w:val="0051131A"/>
    <w:rsid w:val="0051352F"/>
    <w:rsid w:val="00521F4B"/>
    <w:rsid w:val="00522749"/>
    <w:rsid w:val="005241FB"/>
    <w:rsid w:val="00534975"/>
    <w:rsid w:val="0054252D"/>
    <w:rsid w:val="00543B7C"/>
    <w:rsid w:val="00547FAA"/>
    <w:rsid w:val="0055758F"/>
    <w:rsid w:val="00570A90"/>
    <w:rsid w:val="00571CE9"/>
    <w:rsid w:val="0057495D"/>
    <w:rsid w:val="00590AA0"/>
    <w:rsid w:val="0059527B"/>
    <w:rsid w:val="005A2A9D"/>
    <w:rsid w:val="005B06BF"/>
    <w:rsid w:val="005C52E4"/>
    <w:rsid w:val="005C58F7"/>
    <w:rsid w:val="005D309A"/>
    <w:rsid w:val="005D533D"/>
    <w:rsid w:val="005D65ED"/>
    <w:rsid w:val="005E1FE2"/>
    <w:rsid w:val="005E2148"/>
    <w:rsid w:val="005E2BF4"/>
    <w:rsid w:val="005E3417"/>
    <w:rsid w:val="005E351E"/>
    <w:rsid w:val="005E7D3A"/>
    <w:rsid w:val="005F25CE"/>
    <w:rsid w:val="005F44F3"/>
    <w:rsid w:val="005F637C"/>
    <w:rsid w:val="00601A9F"/>
    <w:rsid w:val="006107CE"/>
    <w:rsid w:val="00612490"/>
    <w:rsid w:val="0061268A"/>
    <w:rsid w:val="006214BD"/>
    <w:rsid w:val="00622AF7"/>
    <w:rsid w:val="0062707E"/>
    <w:rsid w:val="00661C00"/>
    <w:rsid w:val="00662351"/>
    <w:rsid w:val="00663BA2"/>
    <w:rsid w:val="00676225"/>
    <w:rsid w:val="00681728"/>
    <w:rsid w:val="006A2B2C"/>
    <w:rsid w:val="006A41B6"/>
    <w:rsid w:val="006A4F2F"/>
    <w:rsid w:val="006C4038"/>
    <w:rsid w:val="006D2807"/>
    <w:rsid w:val="006D3035"/>
    <w:rsid w:val="006E42A7"/>
    <w:rsid w:val="006F5375"/>
    <w:rsid w:val="006F5CCA"/>
    <w:rsid w:val="006F629A"/>
    <w:rsid w:val="00703498"/>
    <w:rsid w:val="0070369A"/>
    <w:rsid w:val="00707B19"/>
    <w:rsid w:val="00724BAD"/>
    <w:rsid w:val="00730A79"/>
    <w:rsid w:val="00735D38"/>
    <w:rsid w:val="00741D0D"/>
    <w:rsid w:val="00745930"/>
    <w:rsid w:val="007525E4"/>
    <w:rsid w:val="00765D75"/>
    <w:rsid w:val="00776731"/>
    <w:rsid w:val="00780FEE"/>
    <w:rsid w:val="00785157"/>
    <w:rsid w:val="00785F3C"/>
    <w:rsid w:val="00786876"/>
    <w:rsid w:val="00791ED5"/>
    <w:rsid w:val="00792419"/>
    <w:rsid w:val="00792CE5"/>
    <w:rsid w:val="00793B17"/>
    <w:rsid w:val="00795A15"/>
    <w:rsid w:val="00796345"/>
    <w:rsid w:val="007972B3"/>
    <w:rsid w:val="0079764F"/>
    <w:rsid w:val="007A45AF"/>
    <w:rsid w:val="007C1E3C"/>
    <w:rsid w:val="007C251B"/>
    <w:rsid w:val="007C7AC6"/>
    <w:rsid w:val="007D484A"/>
    <w:rsid w:val="007E1E14"/>
    <w:rsid w:val="007E7AE2"/>
    <w:rsid w:val="007F54A3"/>
    <w:rsid w:val="00812D05"/>
    <w:rsid w:val="008154AD"/>
    <w:rsid w:val="00822FF2"/>
    <w:rsid w:val="008234A9"/>
    <w:rsid w:val="00825B44"/>
    <w:rsid w:val="00826511"/>
    <w:rsid w:val="008423A2"/>
    <w:rsid w:val="00843731"/>
    <w:rsid w:val="008578D8"/>
    <w:rsid w:val="0086451E"/>
    <w:rsid w:val="00864DDE"/>
    <w:rsid w:val="00872486"/>
    <w:rsid w:val="00873CE2"/>
    <w:rsid w:val="008857AB"/>
    <w:rsid w:val="00896C56"/>
    <w:rsid w:val="00897CE9"/>
    <w:rsid w:val="008A2ED7"/>
    <w:rsid w:val="008A79BB"/>
    <w:rsid w:val="008B763E"/>
    <w:rsid w:val="008C71A7"/>
    <w:rsid w:val="008D1508"/>
    <w:rsid w:val="008E754B"/>
    <w:rsid w:val="008F2ED1"/>
    <w:rsid w:val="008F67D2"/>
    <w:rsid w:val="009004C7"/>
    <w:rsid w:val="00901022"/>
    <w:rsid w:val="00901AD1"/>
    <w:rsid w:val="00904470"/>
    <w:rsid w:val="00904D23"/>
    <w:rsid w:val="00916471"/>
    <w:rsid w:val="0092073E"/>
    <w:rsid w:val="009271EA"/>
    <w:rsid w:val="00932538"/>
    <w:rsid w:val="00941261"/>
    <w:rsid w:val="009418C6"/>
    <w:rsid w:val="00943B1F"/>
    <w:rsid w:val="0094434F"/>
    <w:rsid w:val="009510E3"/>
    <w:rsid w:val="0095277D"/>
    <w:rsid w:val="00974496"/>
    <w:rsid w:val="00976EFE"/>
    <w:rsid w:val="00985D54"/>
    <w:rsid w:val="00992EDA"/>
    <w:rsid w:val="009947C6"/>
    <w:rsid w:val="00997838"/>
    <w:rsid w:val="009A58AB"/>
    <w:rsid w:val="009B5898"/>
    <w:rsid w:val="009B7817"/>
    <w:rsid w:val="009C0341"/>
    <w:rsid w:val="009C48BA"/>
    <w:rsid w:val="009C50ED"/>
    <w:rsid w:val="009C704D"/>
    <w:rsid w:val="009D37F5"/>
    <w:rsid w:val="009D4281"/>
    <w:rsid w:val="009E6956"/>
    <w:rsid w:val="00A04A70"/>
    <w:rsid w:val="00A10252"/>
    <w:rsid w:val="00A11248"/>
    <w:rsid w:val="00A126C1"/>
    <w:rsid w:val="00A2336E"/>
    <w:rsid w:val="00A25000"/>
    <w:rsid w:val="00A34957"/>
    <w:rsid w:val="00A376CD"/>
    <w:rsid w:val="00A429F3"/>
    <w:rsid w:val="00A4636B"/>
    <w:rsid w:val="00A47D06"/>
    <w:rsid w:val="00A50B38"/>
    <w:rsid w:val="00A52DD5"/>
    <w:rsid w:val="00A63DA2"/>
    <w:rsid w:val="00A665FB"/>
    <w:rsid w:val="00A67D1B"/>
    <w:rsid w:val="00A7738F"/>
    <w:rsid w:val="00A905DD"/>
    <w:rsid w:val="00A9327A"/>
    <w:rsid w:val="00AA35CF"/>
    <w:rsid w:val="00AB393F"/>
    <w:rsid w:val="00AB585B"/>
    <w:rsid w:val="00AC13E4"/>
    <w:rsid w:val="00AC3CC7"/>
    <w:rsid w:val="00AC6737"/>
    <w:rsid w:val="00AE1F4A"/>
    <w:rsid w:val="00AF1CCA"/>
    <w:rsid w:val="00AF2F15"/>
    <w:rsid w:val="00AF36FA"/>
    <w:rsid w:val="00AF7C6F"/>
    <w:rsid w:val="00B0124A"/>
    <w:rsid w:val="00B038E4"/>
    <w:rsid w:val="00B0603A"/>
    <w:rsid w:val="00B07601"/>
    <w:rsid w:val="00B1031D"/>
    <w:rsid w:val="00B16341"/>
    <w:rsid w:val="00B21009"/>
    <w:rsid w:val="00B213F0"/>
    <w:rsid w:val="00B345C1"/>
    <w:rsid w:val="00B353E2"/>
    <w:rsid w:val="00B4164E"/>
    <w:rsid w:val="00B428B6"/>
    <w:rsid w:val="00B4706A"/>
    <w:rsid w:val="00B50CBC"/>
    <w:rsid w:val="00B5778D"/>
    <w:rsid w:val="00B57AB8"/>
    <w:rsid w:val="00B67D2E"/>
    <w:rsid w:val="00B73834"/>
    <w:rsid w:val="00B73B89"/>
    <w:rsid w:val="00B8336D"/>
    <w:rsid w:val="00B93087"/>
    <w:rsid w:val="00BA0E39"/>
    <w:rsid w:val="00BB2546"/>
    <w:rsid w:val="00BB406F"/>
    <w:rsid w:val="00BD3465"/>
    <w:rsid w:val="00BD7A25"/>
    <w:rsid w:val="00BE2FB5"/>
    <w:rsid w:val="00BE5D43"/>
    <w:rsid w:val="00BE7054"/>
    <w:rsid w:val="00BF20B6"/>
    <w:rsid w:val="00BF268F"/>
    <w:rsid w:val="00C01177"/>
    <w:rsid w:val="00C02990"/>
    <w:rsid w:val="00C02D71"/>
    <w:rsid w:val="00C03457"/>
    <w:rsid w:val="00C04D5C"/>
    <w:rsid w:val="00C108CA"/>
    <w:rsid w:val="00C200E9"/>
    <w:rsid w:val="00C20E73"/>
    <w:rsid w:val="00C21919"/>
    <w:rsid w:val="00C23505"/>
    <w:rsid w:val="00C27768"/>
    <w:rsid w:val="00C35D36"/>
    <w:rsid w:val="00C41897"/>
    <w:rsid w:val="00C41C6F"/>
    <w:rsid w:val="00C646B8"/>
    <w:rsid w:val="00C66B88"/>
    <w:rsid w:val="00C70954"/>
    <w:rsid w:val="00C71FA7"/>
    <w:rsid w:val="00C739E9"/>
    <w:rsid w:val="00C76BE8"/>
    <w:rsid w:val="00C96B4C"/>
    <w:rsid w:val="00CA3F01"/>
    <w:rsid w:val="00CB4EB9"/>
    <w:rsid w:val="00CC20A8"/>
    <w:rsid w:val="00CD4D42"/>
    <w:rsid w:val="00D02D59"/>
    <w:rsid w:val="00D06FA5"/>
    <w:rsid w:val="00D201D8"/>
    <w:rsid w:val="00D25446"/>
    <w:rsid w:val="00D27F00"/>
    <w:rsid w:val="00D316F1"/>
    <w:rsid w:val="00D36991"/>
    <w:rsid w:val="00D37EBC"/>
    <w:rsid w:val="00D41F3E"/>
    <w:rsid w:val="00D4750F"/>
    <w:rsid w:val="00D51CA6"/>
    <w:rsid w:val="00D575D9"/>
    <w:rsid w:val="00D57E3B"/>
    <w:rsid w:val="00D65DC9"/>
    <w:rsid w:val="00D71089"/>
    <w:rsid w:val="00D74D61"/>
    <w:rsid w:val="00D85D79"/>
    <w:rsid w:val="00D86501"/>
    <w:rsid w:val="00D938A2"/>
    <w:rsid w:val="00DA2E5E"/>
    <w:rsid w:val="00DA3B15"/>
    <w:rsid w:val="00DA4974"/>
    <w:rsid w:val="00DB0159"/>
    <w:rsid w:val="00DB2EE9"/>
    <w:rsid w:val="00DB392F"/>
    <w:rsid w:val="00DB6596"/>
    <w:rsid w:val="00DC3DA6"/>
    <w:rsid w:val="00DC5A8F"/>
    <w:rsid w:val="00DC7DF9"/>
    <w:rsid w:val="00DD0393"/>
    <w:rsid w:val="00DD47D1"/>
    <w:rsid w:val="00DE5B5B"/>
    <w:rsid w:val="00DE72E2"/>
    <w:rsid w:val="00E00115"/>
    <w:rsid w:val="00E006E0"/>
    <w:rsid w:val="00E05479"/>
    <w:rsid w:val="00E106F6"/>
    <w:rsid w:val="00E12E15"/>
    <w:rsid w:val="00E21193"/>
    <w:rsid w:val="00E2247D"/>
    <w:rsid w:val="00E24177"/>
    <w:rsid w:val="00E252AE"/>
    <w:rsid w:val="00E25E08"/>
    <w:rsid w:val="00E27765"/>
    <w:rsid w:val="00E304A6"/>
    <w:rsid w:val="00E464B7"/>
    <w:rsid w:val="00E51A21"/>
    <w:rsid w:val="00E53FCB"/>
    <w:rsid w:val="00E5627C"/>
    <w:rsid w:val="00E56DA9"/>
    <w:rsid w:val="00E623ED"/>
    <w:rsid w:val="00E660DE"/>
    <w:rsid w:val="00E7288F"/>
    <w:rsid w:val="00E72D90"/>
    <w:rsid w:val="00E72DA5"/>
    <w:rsid w:val="00E80BF1"/>
    <w:rsid w:val="00E83947"/>
    <w:rsid w:val="00E86271"/>
    <w:rsid w:val="00E87CF6"/>
    <w:rsid w:val="00E96848"/>
    <w:rsid w:val="00EA3EA1"/>
    <w:rsid w:val="00EC0697"/>
    <w:rsid w:val="00EC0D3C"/>
    <w:rsid w:val="00EC3A08"/>
    <w:rsid w:val="00EC4760"/>
    <w:rsid w:val="00ED0611"/>
    <w:rsid w:val="00ED576E"/>
    <w:rsid w:val="00EE4BA0"/>
    <w:rsid w:val="00EF3BFF"/>
    <w:rsid w:val="00EF5806"/>
    <w:rsid w:val="00F17209"/>
    <w:rsid w:val="00F25C3F"/>
    <w:rsid w:val="00F35AB4"/>
    <w:rsid w:val="00F42C79"/>
    <w:rsid w:val="00F45B0F"/>
    <w:rsid w:val="00F54C6F"/>
    <w:rsid w:val="00F75A74"/>
    <w:rsid w:val="00F77250"/>
    <w:rsid w:val="00F9564E"/>
    <w:rsid w:val="00F962B7"/>
    <w:rsid w:val="00FA6D75"/>
    <w:rsid w:val="00FB3E36"/>
    <w:rsid w:val="00FC0958"/>
    <w:rsid w:val="00FC1032"/>
    <w:rsid w:val="00FE1D2D"/>
    <w:rsid w:val="00FE72E1"/>
    <w:rsid w:val="00FF1AB6"/>
    <w:rsid w:val="00FF7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417B8"/>
  <w15:chartTrackingRefBased/>
  <w15:docId w15:val="{40AEA5A2-B0C4-44E8-BA85-2D8CD514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159"/>
    <w:pPr>
      <w:spacing w:after="200" w:line="276" w:lineRule="auto"/>
    </w:pPr>
    <w:rPr>
      <w:kern w:val="0"/>
      <w:sz w:val="22"/>
      <w:szCs w:val="22"/>
      <w:lang w:val="mn-MN"/>
      <w14:ligatures w14:val="none"/>
    </w:rPr>
  </w:style>
  <w:style w:type="paragraph" w:styleId="Heading1">
    <w:name w:val="heading 1"/>
    <w:basedOn w:val="Normal"/>
    <w:next w:val="Normal"/>
    <w:link w:val="Heading1Char"/>
    <w:uiPriority w:val="9"/>
    <w:qFormat/>
    <w:rsid w:val="00DB0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0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0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159"/>
    <w:rPr>
      <w:rFonts w:eastAsiaTheme="majorEastAsia" w:cstheme="majorBidi"/>
      <w:color w:val="272727" w:themeColor="text1" w:themeTint="D8"/>
    </w:rPr>
  </w:style>
  <w:style w:type="paragraph" w:styleId="Title">
    <w:name w:val="Title"/>
    <w:basedOn w:val="Normal"/>
    <w:next w:val="Normal"/>
    <w:link w:val="TitleChar"/>
    <w:uiPriority w:val="10"/>
    <w:qFormat/>
    <w:rsid w:val="00DB0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159"/>
    <w:pPr>
      <w:spacing w:before="160"/>
      <w:jc w:val="center"/>
    </w:pPr>
    <w:rPr>
      <w:i/>
      <w:iCs/>
      <w:color w:val="404040" w:themeColor="text1" w:themeTint="BF"/>
    </w:rPr>
  </w:style>
  <w:style w:type="character" w:customStyle="1" w:styleId="QuoteChar">
    <w:name w:val="Quote Char"/>
    <w:basedOn w:val="DefaultParagraphFont"/>
    <w:link w:val="Quote"/>
    <w:uiPriority w:val="29"/>
    <w:rsid w:val="00DB0159"/>
    <w:rPr>
      <w:i/>
      <w:iCs/>
      <w:color w:val="404040" w:themeColor="text1" w:themeTint="BF"/>
    </w:rPr>
  </w:style>
  <w:style w:type="paragraph" w:styleId="ListParagraph">
    <w:name w:val="List Paragraph"/>
    <w:aliases w:val="Subhead Paragraph,List Paragraph1,List Paragraph Num,Дэд гарчиг,IBL List Paragraph,List Paragraph (numbered (a)),Bullets,List Paragraph nowy,References,Numbered List Paragraph,List_Paragraph,Multilevel para_II"/>
    <w:basedOn w:val="Normal"/>
    <w:link w:val="ListParagraphChar"/>
    <w:uiPriority w:val="1"/>
    <w:qFormat/>
    <w:rsid w:val="00DB0159"/>
    <w:pPr>
      <w:ind w:left="720"/>
      <w:contextualSpacing/>
    </w:pPr>
  </w:style>
  <w:style w:type="character" w:styleId="IntenseEmphasis">
    <w:name w:val="Intense Emphasis"/>
    <w:basedOn w:val="DefaultParagraphFont"/>
    <w:uiPriority w:val="21"/>
    <w:qFormat/>
    <w:rsid w:val="00DB0159"/>
    <w:rPr>
      <w:i/>
      <w:iCs/>
      <w:color w:val="0F4761" w:themeColor="accent1" w:themeShade="BF"/>
    </w:rPr>
  </w:style>
  <w:style w:type="paragraph" w:styleId="IntenseQuote">
    <w:name w:val="Intense Quote"/>
    <w:basedOn w:val="Normal"/>
    <w:next w:val="Normal"/>
    <w:link w:val="IntenseQuoteChar"/>
    <w:uiPriority w:val="30"/>
    <w:qFormat/>
    <w:rsid w:val="00DB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159"/>
    <w:rPr>
      <w:i/>
      <w:iCs/>
      <w:color w:val="0F4761" w:themeColor="accent1" w:themeShade="BF"/>
    </w:rPr>
  </w:style>
  <w:style w:type="character" w:styleId="IntenseReference">
    <w:name w:val="Intense Reference"/>
    <w:basedOn w:val="DefaultParagraphFont"/>
    <w:uiPriority w:val="32"/>
    <w:qFormat/>
    <w:rsid w:val="00DB0159"/>
    <w:rPr>
      <w:b/>
      <w:bCs/>
      <w:smallCaps/>
      <w:color w:val="0F4761" w:themeColor="accent1" w:themeShade="BF"/>
      <w:spacing w:val="5"/>
    </w:rPr>
  </w:style>
  <w:style w:type="table" w:styleId="TableGrid">
    <w:name w:val="Table Grid"/>
    <w:basedOn w:val="TableNormal"/>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head Paragraph Char,List Paragraph1 Char,List Paragraph Num Char,Дэд гарчиг Char,IBL List Paragraph Char,List Paragraph (numbered (a)) Char,Bullets Char,List Paragraph nowy Char,References Char,Numbered List Paragraph Char"/>
    <w:basedOn w:val="DefaultParagraphFont"/>
    <w:link w:val="ListParagraph"/>
    <w:uiPriority w:val="1"/>
    <w:locked/>
    <w:rsid w:val="00DB0159"/>
  </w:style>
  <w:style w:type="paragraph" w:styleId="Footer">
    <w:name w:val="footer"/>
    <w:basedOn w:val="Normal"/>
    <w:link w:val="FooterChar"/>
    <w:uiPriority w:val="99"/>
    <w:unhideWhenUsed/>
    <w:rsid w:val="00DB01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159"/>
    <w:rPr>
      <w:kern w:val="0"/>
      <w:sz w:val="22"/>
      <w:szCs w:val="22"/>
      <w14:ligatures w14:val="none"/>
    </w:rPr>
  </w:style>
  <w:style w:type="paragraph" w:styleId="BodyText">
    <w:name w:val="Body Text"/>
    <w:basedOn w:val="Normal"/>
    <w:link w:val="BodyTextChar"/>
    <w:semiHidden/>
    <w:rsid w:val="00DB0159"/>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DB0159"/>
    <w:rPr>
      <w:rFonts w:ascii="Times New Roman" w:eastAsia="Times New Roman" w:hAnsi="Times New Roman" w:cs="Times New Roman"/>
      <w:kern w:val="0"/>
      <w:szCs w:val="20"/>
      <w14:ligatures w14:val="none"/>
    </w:rPr>
  </w:style>
  <w:style w:type="character" w:styleId="PlaceholderText">
    <w:name w:val="Placeholder Text"/>
    <w:basedOn w:val="DefaultParagraphFont"/>
    <w:uiPriority w:val="99"/>
    <w:semiHidden/>
    <w:rsid w:val="00F54C6F"/>
    <w:rPr>
      <w:color w:val="666666"/>
    </w:rPr>
  </w:style>
  <w:style w:type="paragraph" w:styleId="Revision">
    <w:name w:val="Revision"/>
    <w:hidden/>
    <w:uiPriority w:val="99"/>
    <w:semiHidden/>
    <w:rsid w:val="00D201D8"/>
    <w:pPr>
      <w:spacing w:after="0" w:line="240" w:lineRule="auto"/>
    </w:pPr>
    <w:rPr>
      <w:kern w:val="0"/>
      <w:sz w:val="22"/>
      <w:szCs w:val="22"/>
      <w14:ligatures w14:val="none"/>
    </w:rPr>
  </w:style>
  <w:style w:type="table" w:customStyle="1" w:styleId="TableGrid11">
    <w:name w:val="Table Grid11"/>
    <w:basedOn w:val="TableNormal"/>
    <w:next w:val="TableGrid"/>
    <w:uiPriority w:val="59"/>
    <w:rsid w:val="0024144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24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490"/>
    <w:rPr>
      <w:kern w:val="0"/>
      <w:sz w:val="22"/>
      <w:szCs w:val="22"/>
      <w:lang w:val="mn-MN"/>
      <w14:ligatures w14:val="none"/>
    </w:rPr>
  </w:style>
  <w:style w:type="character" w:styleId="Hyperlink">
    <w:name w:val="Hyperlink"/>
    <w:basedOn w:val="DefaultParagraphFont"/>
    <w:uiPriority w:val="99"/>
    <w:unhideWhenUsed/>
    <w:rsid w:val="00E464B7"/>
    <w:rPr>
      <w:color w:val="467886" w:themeColor="hyperlink"/>
      <w:u w:val="single"/>
    </w:rPr>
  </w:style>
  <w:style w:type="paragraph" w:customStyle="1" w:styleId="Style1">
    <w:name w:val="Style1"/>
    <w:basedOn w:val="Heading1"/>
    <w:link w:val="Style1Char"/>
    <w:qFormat/>
    <w:rsid w:val="000949CF"/>
    <w:pPr>
      <w:spacing w:after="240"/>
      <w:ind w:left="432"/>
      <w:jc w:val="both"/>
    </w:pPr>
    <w:rPr>
      <w:rFonts w:ascii="Times New Roman" w:hAnsi="Times New Roman" w:cs="Times New Roman"/>
      <w:b/>
      <w:bCs/>
    </w:rPr>
  </w:style>
  <w:style w:type="character" w:customStyle="1" w:styleId="Style1Char">
    <w:name w:val="Style1 Char"/>
    <w:basedOn w:val="Heading1Char"/>
    <w:link w:val="Style1"/>
    <w:rsid w:val="000949CF"/>
    <w:rPr>
      <w:rFonts w:ascii="Times New Roman" w:eastAsiaTheme="majorEastAsia" w:hAnsi="Times New Roman" w:cs="Times New Roman"/>
      <w:b/>
      <w:bCs/>
      <w:color w:val="0F4761" w:themeColor="accent1" w:themeShade="BF"/>
      <w:kern w:val="0"/>
      <w:sz w:val="40"/>
      <w:szCs w:val="40"/>
      <w:lang w:val="mn-MN"/>
      <w14:ligatures w14:val="none"/>
    </w:rPr>
  </w:style>
  <w:style w:type="numbering" w:customStyle="1" w:styleId="Style2">
    <w:name w:val="Style2"/>
    <w:uiPriority w:val="99"/>
    <w:rsid w:val="000949CF"/>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01962">
      <w:bodyDiv w:val="1"/>
      <w:marLeft w:val="0"/>
      <w:marRight w:val="0"/>
      <w:marTop w:val="0"/>
      <w:marBottom w:val="0"/>
      <w:divBdr>
        <w:top w:val="none" w:sz="0" w:space="0" w:color="auto"/>
        <w:left w:val="none" w:sz="0" w:space="0" w:color="auto"/>
        <w:bottom w:val="none" w:sz="0" w:space="0" w:color="auto"/>
        <w:right w:val="none" w:sz="0" w:space="0" w:color="auto"/>
      </w:divBdr>
    </w:div>
    <w:div w:id="386028543">
      <w:bodyDiv w:val="1"/>
      <w:marLeft w:val="0"/>
      <w:marRight w:val="0"/>
      <w:marTop w:val="0"/>
      <w:marBottom w:val="0"/>
      <w:divBdr>
        <w:top w:val="none" w:sz="0" w:space="0" w:color="auto"/>
        <w:left w:val="none" w:sz="0" w:space="0" w:color="auto"/>
        <w:bottom w:val="none" w:sz="0" w:space="0" w:color="auto"/>
        <w:right w:val="none" w:sz="0" w:space="0" w:color="auto"/>
      </w:divBdr>
    </w:div>
    <w:div w:id="660039732">
      <w:bodyDiv w:val="1"/>
      <w:marLeft w:val="0"/>
      <w:marRight w:val="0"/>
      <w:marTop w:val="0"/>
      <w:marBottom w:val="0"/>
      <w:divBdr>
        <w:top w:val="none" w:sz="0" w:space="0" w:color="auto"/>
        <w:left w:val="none" w:sz="0" w:space="0" w:color="auto"/>
        <w:bottom w:val="none" w:sz="0" w:space="0" w:color="auto"/>
        <w:right w:val="none" w:sz="0" w:space="0" w:color="auto"/>
      </w:divBdr>
    </w:div>
    <w:div w:id="1142429665">
      <w:bodyDiv w:val="1"/>
      <w:marLeft w:val="0"/>
      <w:marRight w:val="0"/>
      <w:marTop w:val="0"/>
      <w:marBottom w:val="0"/>
      <w:divBdr>
        <w:top w:val="none" w:sz="0" w:space="0" w:color="auto"/>
        <w:left w:val="none" w:sz="0" w:space="0" w:color="auto"/>
        <w:bottom w:val="none" w:sz="0" w:space="0" w:color="auto"/>
        <w:right w:val="none" w:sz="0" w:space="0" w:color="auto"/>
      </w:divBdr>
    </w:div>
    <w:div w:id="1175803474">
      <w:bodyDiv w:val="1"/>
      <w:marLeft w:val="0"/>
      <w:marRight w:val="0"/>
      <w:marTop w:val="0"/>
      <w:marBottom w:val="0"/>
      <w:divBdr>
        <w:top w:val="none" w:sz="0" w:space="0" w:color="auto"/>
        <w:left w:val="none" w:sz="0" w:space="0" w:color="auto"/>
        <w:bottom w:val="none" w:sz="0" w:space="0" w:color="auto"/>
        <w:right w:val="none" w:sz="0" w:space="0" w:color="auto"/>
      </w:divBdr>
    </w:div>
    <w:div w:id="1368993945">
      <w:bodyDiv w:val="1"/>
      <w:marLeft w:val="0"/>
      <w:marRight w:val="0"/>
      <w:marTop w:val="0"/>
      <w:marBottom w:val="0"/>
      <w:divBdr>
        <w:top w:val="none" w:sz="0" w:space="0" w:color="auto"/>
        <w:left w:val="none" w:sz="0" w:space="0" w:color="auto"/>
        <w:bottom w:val="none" w:sz="0" w:space="0" w:color="auto"/>
        <w:right w:val="none" w:sz="0" w:space="0" w:color="auto"/>
      </w:divBdr>
    </w:div>
    <w:div w:id="1555235088">
      <w:bodyDiv w:val="1"/>
      <w:marLeft w:val="0"/>
      <w:marRight w:val="0"/>
      <w:marTop w:val="0"/>
      <w:marBottom w:val="0"/>
      <w:divBdr>
        <w:top w:val="none" w:sz="0" w:space="0" w:color="auto"/>
        <w:left w:val="none" w:sz="0" w:space="0" w:color="auto"/>
        <w:bottom w:val="none" w:sz="0" w:space="0" w:color="auto"/>
        <w:right w:val="none" w:sz="0" w:space="0" w:color="auto"/>
      </w:divBdr>
    </w:div>
    <w:div w:id="1927961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19F97-14B7-4EB7-8845-488222334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2721</TotalTime>
  <Pages>12</Pages>
  <Words>2832</Words>
  <Characters>16143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Gantulga.u</dc:creator>
  <cp:keywords/>
  <dc:description/>
  <cp:lastModifiedBy>Processing Lab</cp:lastModifiedBy>
  <cp:revision>191</cp:revision>
  <cp:lastPrinted>2025-05-19T08:22:00Z</cp:lastPrinted>
  <dcterms:created xsi:type="dcterms:W3CDTF">2025-04-27T07:48:00Z</dcterms:created>
  <dcterms:modified xsi:type="dcterms:W3CDTF">2025-08-01T20:41:00Z</dcterms:modified>
</cp:coreProperties>
</file>