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BE5F" w14:textId="77777777" w:rsidR="00D85ACB" w:rsidRPr="00D85ACB" w:rsidRDefault="00D85ACB" w:rsidP="00D85ACB">
      <w:pPr>
        <w:rPr>
          <w:b/>
          <w:bCs/>
        </w:rPr>
      </w:pPr>
      <w:r w:rsidRPr="00D85ACB">
        <w:rPr>
          <w:b/>
          <w:bCs/>
        </w:rPr>
        <w:t>. Överraskning (“</w:t>
      </w:r>
      <w:proofErr w:type="spellStart"/>
      <w:r w:rsidRPr="00D85ACB">
        <w:rPr>
          <w:b/>
          <w:bCs/>
        </w:rPr>
        <w:t>surprisal</w:t>
      </w:r>
      <w:proofErr w:type="spellEnd"/>
      <w:r w:rsidRPr="00D85ACB">
        <w:rPr>
          <w:b/>
          <w:bCs/>
        </w:rPr>
        <w:t>”)</w:t>
      </w:r>
    </w:p>
    <w:p w14:paraId="00FAFBD6" w14:textId="77777777" w:rsidR="00D85ACB" w:rsidRPr="00D85ACB" w:rsidRDefault="00D85ACB" w:rsidP="00D85ACB">
      <w:pPr>
        <w:numPr>
          <w:ilvl w:val="0"/>
          <w:numId w:val="1"/>
        </w:numPr>
      </w:pPr>
      <w:r w:rsidRPr="00D85ACB">
        <w:t>Idén: ju mer osannolik en händelse är, desto mer överraskad blir man om den inträffar.</w:t>
      </w:r>
    </w:p>
    <w:p w14:paraId="379BF27F" w14:textId="77777777" w:rsidR="00D85ACB" w:rsidRPr="00D85ACB" w:rsidRDefault="00D85ACB" w:rsidP="00D85ACB">
      <w:pPr>
        <w:numPr>
          <w:ilvl w:val="0"/>
          <w:numId w:val="1"/>
        </w:numPr>
      </w:pPr>
      <w:r w:rsidRPr="00D85ACB">
        <w:t>Matematiskt:</w:t>
      </w:r>
    </w:p>
    <w:p w14:paraId="74B2BCFD" w14:textId="72018B18" w:rsidR="00D85ACB" w:rsidRPr="00D85ACB" w:rsidRDefault="00EF2D4C" w:rsidP="00D85ACB">
      <w:r>
        <w:t>ö</w:t>
      </w:r>
      <w:r w:rsidR="00D85ACB" w:rsidRPr="00D85ACB">
        <w:t>verraskning</w:t>
      </w:r>
      <w:r w:rsidR="000232F5" w:rsidRPr="00D85ACB">
        <w:t xml:space="preserve"> </w:t>
      </w:r>
      <w:r w:rsidR="00D85ACB" w:rsidRPr="00D85ACB">
        <w:t>(x)=</w:t>
      </w:r>
      <w:r w:rsidR="00D254EC">
        <w:t xml:space="preserve"> </w:t>
      </w:r>
      <w:r w:rsidR="00D85ACB" w:rsidRPr="00D85ACB">
        <w:t>−</w:t>
      </w:r>
      <w:proofErr w:type="spellStart"/>
      <w:r w:rsidR="00D85ACB" w:rsidRPr="00D85ACB">
        <w:t>logP</w:t>
      </w:r>
      <w:proofErr w:type="spellEnd"/>
      <w:r w:rsidR="00D85ACB" w:rsidRPr="00D85ACB">
        <w:t xml:space="preserve">(x) </w:t>
      </w:r>
    </w:p>
    <w:p w14:paraId="08092CD3" w14:textId="77777777" w:rsidR="00D85ACB" w:rsidRPr="00D85ACB" w:rsidRDefault="00D85ACB" w:rsidP="00D85ACB">
      <w:r w:rsidRPr="00D85ACB">
        <w:t>Så om något händer med sannolikhet 1%1\%1% blir det mycket mer “</w:t>
      </w:r>
      <w:proofErr w:type="spellStart"/>
      <w:r w:rsidRPr="00D85ACB">
        <w:t>wow</w:t>
      </w:r>
      <w:proofErr w:type="spellEnd"/>
      <w:r w:rsidRPr="00D85ACB">
        <w:t>” än om det händer med sannolikhet 90%90\%90%.</w:t>
      </w:r>
    </w:p>
    <w:p w14:paraId="63095851" w14:textId="77777777" w:rsidR="00D85ACB" w:rsidRPr="00D85ACB" w:rsidRDefault="00D85ACB" w:rsidP="00D85ACB">
      <w:r w:rsidRPr="00D85ACB">
        <w:t>Exempel:</w:t>
      </w:r>
    </w:p>
    <w:p w14:paraId="788E0812" w14:textId="77777777" w:rsidR="00D85ACB" w:rsidRPr="00D85ACB" w:rsidRDefault="00D85ACB" w:rsidP="00D85ACB">
      <w:pPr>
        <w:numPr>
          <w:ilvl w:val="0"/>
          <w:numId w:val="2"/>
        </w:numPr>
      </w:pPr>
      <w:r w:rsidRPr="00D85ACB">
        <w:t>Din kompis beställer alltid samma kebabrulle → låg överraskning.</w:t>
      </w:r>
    </w:p>
    <w:p w14:paraId="7BD882E9" w14:textId="77777777" w:rsidR="00D85ACB" w:rsidRPr="00D85ACB" w:rsidRDefault="00D85ACB" w:rsidP="00D85ACB">
      <w:pPr>
        <w:numPr>
          <w:ilvl w:val="0"/>
          <w:numId w:val="2"/>
        </w:numPr>
      </w:pPr>
      <w:r w:rsidRPr="00D85ACB">
        <w:t>Din kompis beställer plötsligt sushi → hög överraskning.</w:t>
      </w:r>
    </w:p>
    <w:p w14:paraId="3C2325E5" w14:textId="77777777" w:rsidR="00D85ACB" w:rsidRPr="00D85ACB" w:rsidRDefault="00D85ACB" w:rsidP="00D85ACB">
      <w:r w:rsidRPr="00D85ACB">
        <w:pict w14:anchorId="6AD53C57">
          <v:rect id="_x0000_i1049" style="width:0;height:1.5pt" o:hralign="center" o:hrstd="t" o:hr="t" fillcolor="#a0a0a0" stroked="f"/>
        </w:pict>
      </w:r>
    </w:p>
    <w:p w14:paraId="2B71A8C5" w14:textId="77777777" w:rsidR="00D85ACB" w:rsidRPr="00D85ACB" w:rsidRDefault="00D85ACB" w:rsidP="00D85ACB">
      <w:pPr>
        <w:rPr>
          <w:b/>
          <w:bCs/>
        </w:rPr>
      </w:pPr>
      <w:r w:rsidRPr="00D85ACB">
        <w:rPr>
          <w:b/>
          <w:bCs/>
        </w:rPr>
        <w:t>2. Entropi</w:t>
      </w:r>
    </w:p>
    <w:p w14:paraId="42645A98" w14:textId="77777777" w:rsidR="00D85ACB" w:rsidRPr="00D85ACB" w:rsidRDefault="00D85ACB" w:rsidP="00D85ACB">
      <w:pPr>
        <w:numPr>
          <w:ilvl w:val="0"/>
          <w:numId w:val="3"/>
        </w:numPr>
      </w:pPr>
      <w:r w:rsidRPr="00D85ACB">
        <w:t xml:space="preserve">Det genomsnittliga värdet av överraskningen = </w:t>
      </w:r>
      <w:r w:rsidRPr="00D85ACB">
        <w:rPr>
          <w:b/>
          <w:bCs/>
        </w:rPr>
        <w:t>entropin</w:t>
      </w:r>
      <w:r w:rsidRPr="00D85ACB">
        <w:t>.</w:t>
      </w:r>
    </w:p>
    <w:p w14:paraId="1EF44892" w14:textId="77777777" w:rsidR="00D85ACB" w:rsidRPr="00D85ACB" w:rsidRDefault="00D85ACB" w:rsidP="00D85ACB">
      <w:pPr>
        <w:numPr>
          <w:ilvl w:val="0"/>
          <w:numId w:val="3"/>
        </w:numPr>
      </w:pPr>
      <w:r w:rsidRPr="00D85ACB">
        <w:t>Entropi mäter alltså hur mycket osäkerhet eller information det finns i en sannolikhetsfördelning.</w:t>
      </w:r>
    </w:p>
    <w:p w14:paraId="1C90CA3B" w14:textId="77777777" w:rsidR="00D85ACB" w:rsidRPr="00D85ACB" w:rsidRDefault="00D85ACB" w:rsidP="00D85ACB">
      <w:r w:rsidRPr="00D85ACB">
        <w:t>Exempel:</w:t>
      </w:r>
    </w:p>
    <w:p w14:paraId="79AAEDF5" w14:textId="77777777" w:rsidR="00D85ACB" w:rsidRPr="00D85ACB" w:rsidRDefault="00D85ACB" w:rsidP="00D85ACB">
      <w:pPr>
        <w:numPr>
          <w:ilvl w:val="0"/>
          <w:numId w:val="4"/>
        </w:numPr>
      </w:pPr>
      <w:r w:rsidRPr="00D85ACB">
        <w:t>Om något alltid händer på samma sätt (100%) → entropi = 0 (ingen osäkerhet).</w:t>
      </w:r>
    </w:p>
    <w:p w14:paraId="2D77B682" w14:textId="77777777" w:rsidR="00D85ACB" w:rsidRPr="00D85ACB" w:rsidRDefault="00D85ACB" w:rsidP="00D85ACB">
      <w:pPr>
        <w:numPr>
          <w:ilvl w:val="0"/>
          <w:numId w:val="4"/>
        </w:numPr>
      </w:pPr>
      <w:r w:rsidRPr="00D85ACB">
        <w:t>Om det finns flera jämnt fördelade alternativ → entropi hög.</w:t>
      </w:r>
    </w:p>
    <w:p w14:paraId="64A15F48" w14:textId="77777777" w:rsidR="00D85ACB" w:rsidRPr="00D85ACB" w:rsidRDefault="00D85ACB" w:rsidP="00D85ACB">
      <w:r w:rsidRPr="00D85ACB">
        <w:pict w14:anchorId="1178D151">
          <v:rect id="_x0000_i1050" style="width:0;height:1.5pt" o:hralign="center" o:hrstd="t" o:hr="t" fillcolor="#a0a0a0" stroked="f"/>
        </w:pict>
      </w:r>
    </w:p>
    <w:p w14:paraId="1DD146FE" w14:textId="77777777" w:rsidR="00D85ACB" w:rsidRPr="00D85ACB" w:rsidRDefault="00D85ACB" w:rsidP="00D85ACB">
      <w:pPr>
        <w:rPr>
          <w:b/>
          <w:bCs/>
        </w:rPr>
      </w:pPr>
      <w:r w:rsidRPr="00D85ACB">
        <w:rPr>
          <w:b/>
          <w:bCs/>
        </w:rPr>
        <w:t>3. Kanalmodell</w:t>
      </w:r>
    </w:p>
    <w:p w14:paraId="009D3F17" w14:textId="77777777" w:rsidR="00D85ACB" w:rsidRPr="00D85ACB" w:rsidRDefault="00D85ACB" w:rsidP="00D85ACB">
      <w:r w:rsidRPr="00D85ACB">
        <w:t xml:space="preserve">Nu tar vi ett steg vidare: inte bara sannolikheter för händelser, utan för </w:t>
      </w:r>
      <w:r w:rsidRPr="00D85ACB">
        <w:rPr>
          <w:b/>
          <w:bCs/>
        </w:rPr>
        <w:t>kommunikation</w:t>
      </w:r>
      <w:r w:rsidRPr="00D85ACB">
        <w:t>.</w:t>
      </w:r>
    </w:p>
    <w:p w14:paraId="2B8A0D67" w14:textId="5832DCC3" w:rsidR="00D85ACB" w:rsidRPr="00D85ACB" w:rsidRDefault="00D85ACB" w:rsidP="00D85ACB">
      <w:pPr>
        <w:numPr>
          <w:ilvl w:val="0"/>
          <w:numId w:val="5"/>
        </w:numPr>
      </w:pPr>
      <w:r w:rsidRPr="00D85ACB">
        <w:t>Alice skickar en symbol från ett alfabet (</w:t>
      </w:r>
      <w:proofErr w:type="gramStart"/>
      <w:r w:rsidRPr="00D85ACB">
        <w:t>t.ex.</w:t>
      </w:r>
      <w:proofErr w:type="gramEnd"/>
      <w:r w:rsidRPr="00D85ACB">
        <w:t xml:space="preserve"> {0,1</w:t>
      </w:r>
      <w:r w:rsidR="00BE5761">
        <w:t>})</w:t>
      </w:r>
    </w:p>
    <w:p w14:paraId="6A30FD29" w14:textId="77777777" w:rsidR="00D85ACB" w:rsidRPr="00D85ACB" w:rsidRDefault="00D85ACB" w:rsidP="00D85ACB">
      <w:pPr>
        <w:numPr>
          <w:ilvl w:val="0"/>
          <w:numId w:val="5"/>
        </w:numPr>
      </w:pPr>
      <w:r w:rsidRPr="00D85ACB">
        <w:t>Bob tar emot en symbol, men vägen (kanalen) kan innehålla brus → fel kan ske.</w:t>
      </w:r>
    </w:p>
    <w:p w14:paraId="746D03F1" w14:textId="13A40DF7" w:rsidR="00D85ACB" w:rsidRPr="00D85ACB" w:rsidRDefault="00D85ACB" w:rsidP="00D85ACB">
      <w:pPr>
        <w:numPr>
          <w:ilvl w:val="0"/>
          <w:numId w:val="5"/>
        </w:numPr>
      </w:pPr>
      <w:r w:rsidRPr="00D85ACB">
        <w:t xml:space="preserve">Vi beskriver kanalen med </w:t>
      </w:r>
      <w:r w:rsidRPr="00D85ACB">
        <w:rPr>
          <w:b/>
          <w:bCs/>
        </w:rPr>
        <w:t>betingade sannolikheter</w:t>
      </w:r>
      <w:r w:rsidRPr="00D85ACB">
        <w:t xml:space="preserve"> P(</w:t>
      </w:r>
      <w:proofErr w:type="spellStart"/>
      <w:r w:rsidRPr="00D85ACB">
        <w:t>y</w:t>
      </w:r>
      <w:r w:rsidRPr="00D85ACB">
        <w:rPr>
          <w:rFonts w:ascii="Cambria Math" w:hAnsi="Cambria Math" w:cs="Cambria Math"/>
        </w:rPr>
        <w:t>∣</w:t>
      </w:r>
      <w:r w:rsidRPr="00D85ACB">
        <w:t>x</w:t>
      </w:r>
      <w:proofErr w:type="spellEnd"/>
      <w:r w:rsidR="009C2545">
        <w:t>)</w:t>
      </w:r>
      <w:r w:rsidRPr="00D85ACB">
        <w:t>, alltså sannolikheten att Bob får y givet att Alice skickade x.</w:t>
      </w:r>
    </w:p>
    <w:p w14:paraId="153D283E" w14:textId="77777777" w:rsidR="00D85ACB" w:rsidRPr="00D85ACB" w:rsidRDefault="00D85ACB" w:rsidP="00D85ACB">
      <w:r w:rsidRPr="00D85ACB">
        <w:pict w14:anchorId="6302BFB4">
          <v:rect id="_x0000_i1051" style="width:0;height:1.5pt" o:hralign="center" o:hrstd="t" o:hr="t" fillcolor="#a0a0a0" stroked="f"/>
        </w:pict>
      </w:r>
    </w:p>
    <w:p w14:paraId="663D9761" w14:textId="77777777" w:rsidR="00D85ACB" w:rsidRPr="00D85ACB" w:rsidRDefault="00D85ACB" w:rsidP="00D85ACB">
      <w:pPr>
        <w:rPr>
          <w:b/>
          <w:bCs/>
        </w:rPr>
      </w:pPr>
      <w:r w:rsidRPr="00D85ACB">
        <w:rPr>
          <w:b/>
          <w:bCs/>
        </w:rPr>
        <w:t>4. Exempel: Binär symmetrisk kanal (BSC)</w:t>
      </w:r>
    </w:p>
    <w:p w14:paraId="63E561AB" w14:textId="31DD657B" w:rsidR="00D85ACB" w:rsidRPr="00D85ACB" w:rsidRDefault="00D85ACB" w:rsidP="00D85ACB">
      <w:pPr>
        <w:numPr>
          <w:ilvl w:val="0"/>
          <w:numId w:val="6"/>
        </w:numPr>
      </w:pPr>
      <w:r w:rsidRPr="00D85ACB">
        <w:t>Alfabet: {0,1}.</w:t>
      </w:r>
    </w:p>
    <w:p w14:paraId="71E0B981" w14:textId="30ECF259" w:rsidR="00D85ACB" w:rsidRPr="00D85ACB" w:rsidRDefault="00D85ACB" w:rsidP="00D85ACB">
      <w:pPr>
        <w:numPr>
          <w:ilvl w:val="0"/>
          <w:numId w:val="6"/>
        </w:numPr>
      </w:pPr>
      <w:r w:rsidRPr="00D85ACB">
        <w:t>Med sannolikhet 1−p får Bob samma symbol som Alice skickade.</w:t>
      </w:r>
    </w:p>
    <w:p w14:paraId="553988A4" w14:textId="77777777" w:rsidR="00D85ACB" w:rsidRPr="00D85ACB" w:rsidRDefault="00D85ACB" w:rsidP="00D85ACB">
      <w:pPr>
        <w:numPr>
          <w:ilvl w:val="0"/>
          <w:numId w:val="6"/>
        </w:numPr>
      </w:pPr>
      <w:r w:rsidRPr="00D85ACB">
        <w:lastRenderedPageBreak/>
        <w:t xml:space="preserve">Med sannolikhet </w:t>
      </w:r>
      <w:proofErr w:type="spellStart"/>
      <w:r w:rsidRPr="00D85ACB">
        <w:t>ppp</w:t>
      </w:r>
      <w:proofErr w:type="spellEnd"/>
      <w:r w:rsidRPr="00D85ACB">
        <w:t xml:space="preserve"> blir symbolen flippad.</w:t>
      </w:r>
    </w:p>
    <w:p w14:paraId="1B3BE24F" w14:textId="77777777" w:rsidR="00D85ACB" w:rsidRPr="00D85ACB" w:rsidRDefault="00D85ACB" w:rsidP="00D85ACB">
      <w:r w:rsidRPr="00D85ACB">
        <w:t>Matrisform:</w:t>
      </w:r>
    </w:p>
    <w:p w14:paraId="618CC53A" w14:textId="792D13BB" w:rsidR="00FA3936" w:rsidRDefault="00D85ACB" w:rsidP="00D85ACB">
      <w:r w:rsidRPr="00D85ACB">
        <w:t>P(</w:t>
      </w:r>
      <w:proofErr w:type="spellStart"/>
      <w:r w:rsidRPr="00D85ACB">
        <w:t>y</w:t>
      </w:r>
      <w:r w:rsidRPr="00D85ACB">
        <w:rPr>
          <w:rFonts w:ascii="Cambria Math" w:hAnsi="Cambria Math" w:cs="Cambria Math"/>
        </w:rPr>
        <w:t>∣</w:t>
      </w:r>
      <w:proofErr w:type="gramStart"/>
      <w:r w:rsidRPr="00D85ACB">
        <w:t>x</w:t>
      </w:r>
      <w:proofErr w:type="spellEnd"/>
      <w:r w:rsidRPr="00D85ACB">
        <w:t>)=</w:t>
      </w:r>
      <w:proofErr w:type="gramEnd"/>
      <w:r w:rsidRPr="00D85ACB">
        <w:t>[1−p</w:t>
      </w:r>
      <w:r w:rsidR="00FA3936">
        <w:t xml:space="preserve">    p</w:t>
      </w:r>
    </w:p>
    <w:p w14:paraId="6365A54C" w14:textId="0289EA2F" w:rsidR="00D85ACB" w:rsidRPr="00D85ACB" w:rsidRDefault="00FA3936" w:rsidP="00D85ACB">
      <w:r>
        <w:t xml:space="preserve">                  </w:t>
      </w:r>
      <w:r w:rsidR="00D85ACB" w:rsidRPr="00D85ACB">
        <w:rPr>
          <w:rFonts w:ascii="Arial" w:hAnsi="Arial" w:cs="Arial"/>
        </w:rPr>
        <w:t>​</w:t>
      </w:r>
      <w:r w:rsidR="00D85ACB" w:rsidRPr="00D85ACB">
        <w:t>p</w:t>
      </w:r>
      <w:r>
        <w:t xml:space="preserve">     </w:t>
      </w:r>
      <w:r w:rsidR="00D85ACB" w:rsidRPr="00D85ACB">
        <w:t>1−</w:t>
      </w:r>
      <w:proofErr w:type="gramStart"/>
      <w:r w:rsidR="00D85ACB" w:rsidRPr="00D85ACB">
        <w:t>p</w:t>
      </w:r>
      <w:r w:rsidR="00D85ACB" w:rsidRPr="00D85ACB">
        <w:rPr>
          <w:rFonts w:ascii="Arial" w:hAnsi="Arial" w:cs="Arial"/>
        </w:rPr>
        <w:t>​</w:t>
      </w:r>
      <w:r>
        <w:rPr>
          <w:rFonts w:ascii="Arial" w:hAnsi="Arial" w:cs="Arial"/>
        </w:rPr>
        <w:t xml:space="preserve"> </w:t>
      </w:r>
      <w:r w:rsidR="00D85ACB" w:rsidRPr="00D85ACB">
        <w:t>]</w:t>
      </w:r>
      <w:proofErr w:type="gramEnd"/>
      <w:r w:rsidR="00D85ACB" w:rsidRPr="00D85ACB">
        <w:t xml:space="preserve"> </w:t>
      </w:r>
    </w:p>
    <w:p w14:paraId="4D834214" w14:textId="77777777" w:rsidR="00D85ACB" w:rsidRPr="00D85ACB" w:rsidRDefault="00D85ACB" w:rsidP="00D85ACB">
      <w:r w:rsidRPr="00D85ACB">
        <w:t xml:space="preserve">Det här är typ </w:t>
      </w:r>
      <w:r w:rsidRPr="00D85ACB">
        <w:rPr>
          <w:b/>
          <w:bCs/>
        </w:rPr>
        <w:t>standardmodellen för brusig kommunikation</w:t>
      </w:r>
      <w:r w:rsidRPr="00D85ACB">
        <w:t>.</w:t>
      </w:r>
    </w:p>
    <w:p w14:paraId="3F8AE191" w14:textId="77777777" w:rsidR="00D85ACB" w:rsidRPr="00D85ACB" w:rsidRDefault="00D85ACB" w:rsidP="00D85ACB">
      <w:r w:rsidRPr="00D85ACB">
        <w:pict w14:anchorId="7B814DD4">
          <v:rect id="_x0000_i1052" style="width:0;height:1.5pt" o:hralign="center" o:hrstd="t" o:hr="t" fillcolor="#a0a0a0" stroked="f"/>
        </w:pict>
      </w:r>
    </w:p>
    <w:p w14:paraId="4DFC4B85" w14:textId="77777777" w:rsidR="00D85ACB" w:rsidRPr="00D85ACB" w:rsidRDefault="00D85ACB" w:rsidP="00D85ACB">
      <w:r w:rsidRPr="00D85ACB">
        <w:rPr>
          <w:rFonts w:ascii="Segoe UI Emoji" w:hAnsi="Segoe UI Emoji" w:cs="Segoe UI Emoji"/>
        </w:rPr>
        <w:t>👉</w:t>
      </w:r>
      <w:r w:rsidRPr="00D85ACB">
        <w:t xml:space="preserve"> Så, när din föreläsare snackar om “överraskning” → det är grunden (entropi).</w:t>
      </w:r>
      <w:r w:rsidRPr="00D85ACB">
        <w:br/>
        <w:t>Och när hen glider in på “kanalmodell” → det är nästa steg, där man stoppar in brus och börjar mäta hur mycket information som faktiskt kan komma fram korrekt.</w:t>
      </w:r>
    </w:p>
    <w:p w14:paraId="35ED75F2" w14:textId="77777777" w:rsidR="00405254" w:rsidRDefault="00405254"/>
    <w:p w14:paraId="3F018AE3" w14:textId="77777777" w:rsidR="00B419BD" w:rsidRDefault="00B419BD"/>
    <w:p w14:paraId="406833F9" w14:textId="39F33561" w:rsidR="00B419BD" w:rsidRDefault="00B419BD" w:rsidP="00B419BD"/>
    <w:p w14:paraId="1A101E43" w14:textId="77777777" w:rsidR="00160456" w:rsidRDefault="00160456" w:rsidP="00B419BD"/>
    <w:p w14:paraId="2D4179AF" w14:textId="77777777" w:rsidR="0064036E" w:rsidRPr="0064036E" w:rsidRDefault="0064036E" w:rsidP="0064036E">
      <w:r w:rsidRPr="0064036E">
        <w:rPr>
          <w:b/>
          <w:bCs/>
        </w:rPr>
        <w:t>Överföringsmatrisen (</w:t>
      </w:r>
      <w:proofErr w:type="gramStart"/>
      <w:r w:rsidRPr="0064036E">
        <w:rPr>
          <w:b/>
          <w:bCs/>
        </w:rPr>
        <w:t>transition matrix</w:t>
      </w:r>
      <w:proofErr w:type="gramEnd"/>
      <w:r w:rsidRPr="0064036E">
        <w:rPr>
          <w:b/>
          <w:bCs/>
        </w:rPr>
        <w:t>)</w:t>
      </w:r>
    </w:p>
    <w:p w14:paraId="43E5EC77" w14:textId="77777777" w:rsidR="0064036E" w:rsidRPr="0064036E" w:rsidRDefault="0064036E" w:rsidP="0064036E">
      <w:pPr>
        <w:numPr>
          <w:ilvl w:val="0"/>
          <w:numId w:val="8"/>
        </w:numPr>
      </w:pPr>
      <w:r w:rsidRPr="0064036E">
        <w:t xml:space="preserve">Raderna motsvarar: </w:t>
      </w:r>
      <w:r w:rsidRPr="0064036E">
        <w:rPr>
          <w:i/>
          <w:iCs/>
        </w:rPr>
        <w:t>”vilken symbol Alice skickar”</w:t>
      </w:r>
      <w:r w:rsidRPr="0064036E">
        <w:t>.</w:t>
      </w:r>
    </w:p>
    <w:p w14:paraId="66AD6C6B" w14:textId="77777777" w:rsidR="0064036E" w:rsidRPr="0064036E" w:rsidRDefault="0064036E" w:rsidP="0064036E">
      <w:pPr>
        <w:numPr>
          <w:ilvl w:val="0"/>
          <w:numId w:val="8"/>
        </w:numPr>
      </w:pPr>
      <w:r w:rsidRPr="0064036E">
        <w:t xml:space="preserve">Kolumnerna motsvarar: </w:t>
      </w:r>
      <w:r w:rsidRPr="0064036E">
        <w:rPr>
          <w:i/>
          <w:iCs/>
        </w:rPr>
        <w:t>”vilken symbol Bob tar emot”</w:t>
      </w:r>
      <w:r w:rsidRPr="0064036E">
        <w:t>.</w:t>
      </w:r>
    </w:p>
    <w:p w14:paraId="262520E3" w14:textId="77777777" w:rsidR="0064036E" w:rsidRPr="0064036E" w:rsidRDefault="0064036E" w:rsidP="0064036E">
      <w:pPr>
        <w:numPr>
          <w:ilvl w:val="0"/>
          <w:numId w:val="8"/>
        </w:numPr>
      </w:pPr>
      <w:r w:rsidRPr="0064036E">
        <w:t xml:space="preserve">Varje rad summerar till 1 (för att </w:t>
      </w:r>
      <w:r w:rsidRPr="0064036E">
        <w:rPr>
          <w:i/>
          <w:iCs/>
        </w:rPr>
        <w:t>något</w:t>
      </w:r>
      <w:r w:rsidRPr="0064036E">
        <w:t xml:space="preserve"> måste hända).</w:t>
      </w:r>
    </w:p>
    <w:p w14:paraId="796B5A09" w14:textId="77777777" w:rsidR="0064036E" w:rsidRPr="0064036E" w:rsidRDefault="0064036E" w:rsidP="0064036E">
      <w:r w:rsidRPr="0064036E">
        <w:t>Exempel: Binär symmetrisk kanal (BSC):</w:t>
      </w:r>
    </w:p>
    <w:p w14:paraId="266A069A" w14:textId="77777777" w:rsidR="0064036E" w:rsidRPr="0064036E" w:rsidRDefault="0064036E" w:rsidP="0064036E">
      <w:r w:rsidRPr="0064036E">
        <w:t>P(</w:t>
      </w:r>
      <w:proofErr w:type="spellStart"/>
      <w:r w:rsidRPr="0064036E">
        <w:t>y</w:t>
      </w:r>
      <w:r w:rsidRPr="0064036E">
        <w:rPr>
          <w:rFonts w:ascii="Cambria Math" w:hAnsi="Cambria Math" w:cs="Cambria Math"/>
        </w:rPr>
        <w:t>∣</w:t>
      </w:r>
      <w:proofErr w:type="gramStart"/>
      <w:r w:rsidRPr="0064036E">
        <w:t>x</w:t>
      </w:r>
      <w:proofErr w:type="spellEnd"/>
      <w:r w:rsidRPr="0064036E">
        <w:t>)=</w:t>
      </w:r>
      <w:proofErr w:type="gramEnd"/>
      <w:r w:rsidRPr="0064036E">
        <w:t>[1</w:t>
      </w:r>
      <w:r w:rsidRPr="0064036E">
        <w:rPr>
          <w:rFonts w:ascii="Aptos" w:hAnsi="Aptos" w:cs="Aptos"/>
        </w:rPr>
        <w:t>−</w:t>
      </w:r>
      <w:r w:rsidRPr="0064036E">
        <w:t>ppp1</w:t>
      </w:r>
      <w:r w:rsidRPr="0064036E">
        <w:rPr>
          <w:rFonts w:ascii="Aptos" w:hAnsi="Aptos" w:cs="Aptos"/>
        </w:rPr>
        <w:t>−</w:t>
      </w:r>
      <w:proofErr w:type="gramStart"/>
      <w:r w:rsidRPr="0064036E">
        <w:t>p]P</w:t>
      </w:r>
      <w:proofErr w:type="gramEnd"/>
      <w:r w:rsidRPr="0064036E">
        <w:t>(</w:t>
      </w:r>
      <w:proofErr w:type="spellStart"/>
      <w:r w:rsidRPr="0064036E">
        <w:t>y|x</w:t>
      </w:r>
      <w:proofErr w:type="spellEnd"/>
      <w:r w:rsidRPr="0064036E">
        <w:t>) = \</w:t>
      </w:r>
      <w:proofErr w:type="spellStart"/>
      <w:r w:rsidRPr="0064036E">
        <w:t>begin</w:t>
      </w:r>
      <w:proofErr w:type="spellEnd"/>
      <w:r w:rsidRPr="0064036E">
        <w:t>{</w:t>
      </w:r>
      <w:proofErr w:type="spellStart"/>
      <w:r w:rsidRPr="0064036E">
        <w:t>bmatrix</w:t>
      </w:r>
      <w:proofErr w:type="spellEnd"/>
      <w:r w:rsidRPr="0064036E">
        <w:t>} 1-p &amp; p \\ p &amp; 1-p \end{</w:t>
      </w:r>
      <w:proofErr w:type="spellStart"/>
      <w:r w:rsidRPr="0064036E">
        <w:t>bmatrix</w:t>
      </w:r>
      <w:proofErr w:type="spellEnd"/>
      <w:r w:rsidRPr="0064036E">
        <w:t>}P(</w:t>
      </w:r>
      <w:proofErr w:type="spellStart"/>
      <w:r w:rsidRPr="0064036E">
        <w:t>y</w:t>
      </w:r>
      <w:r w:rsidRPr="0064036E">
        <w:rPr>
          <w:rFonts w:ascii="Cambria Math" w:hAnsi="Cambria Math" w:cs="Cambria Math"/>
        </w:rPr>
        <w:t>∣</w:t>
      </w:r>
      <w:proofErr w:type="gramStart"/>
      <w:r w:rsidRPr="0064036E">
        <w:t>x</w:t>
      </w:r>
      <w:proofErr w:type="spellEnd"/>
      <w:r w:rsidRPr="0064036E">
        <w:t>)=</w:t>
      </w:r>
      <w:proofErr w:type="gramEnd"/>
      <w:r w:rsidRPr="0064036E">
        <w:t>[1−pp</w:t>
      </w:r>
      <w:r w:rsidRPr="0064036E">
        <w:rPr>
          <w:rFonts w:ascii="Arial" w:hAnsi="Arial" w:cs="Arial"/>
        </w:rPr>
        <w:t>​</w:t>
      </w:r>
      <w:r w:rsidRPr="0064036E">
        <w:t>p1−p</w:t>
      </w:r>
      <w:r w:rsidRPr="0064036E">
        <w:rPr>
          <w:rFonts w:ascii="Arial" w:hAnsi="Arial" w:cs="Arial"/>
        </w:rPr>
        <w:t>​</w:t>
      </w:r>
      <w:r w:rsidRPr="0064036E">
        <w:t xml:space="preserve">] </w:t>
      </w:r>
    </w:p>
    <w:p w14:paraId="4C8C1B2F" w14:textId="77777777" w:rsidR="0064036E" w:rsidRPr="0064036E" w:rsidRDefault="0064036E" w:rsidP="0064036E">
      <w:pPr>
        <w:numPr>
          <w:ilvl w:val="0"/>
          <w:numId w:val="9"/>
        </w:numPr>
      </w:pPr>
      <w:r w:rsidRPr="0064036E">
        <w:t xml:space="preserve">Rad 1: Alice skickar 0 → Bob får 0 med sannolikhet 1−p1-p1−p, 1 med sannolikhet </w:t>
      </w:r>
      <w:proofErr w:type="spellStart"/>
      <w:r w:rsidRPr="0064036E">
        <w:t>ppp</w:t>
      </w:r>
      <w:proofErr w:type="spellEnd"/>
      <w:r w:rsidRPr="0064036E">
        <w:t>.</w:t>
      </w:r>
    </w:p>
    <w:p w14:paraId="35FBC0BA" w14:textId="77777777" w:rsidR="0064036E" w:rsidRPr="0064036E" w:rsidRDefault="0064036E" w:rsidP="0064036E">
      <w:pPr>
        <w:numPr>
          <w:ilvl w:val="0"/>
          <w:numId w:val="9"/>
        </w:numPr>
      </w:pPr>
      <w:r w:rsidRPr="0064036E">
        <w:t xml:space="preserve">Rad 2: Alice skickar 1 → Bob får 0 med sannolikhet </w:t>
      </w:r>
      <w:proofErr w:type="spellStart"/>
      <w:r w:rsidRPr="0064036E">
        <w:t>ppp</w:t>
      </w:r>
      <w:proofErr w:type="spellEnd"/>
      <w:r w:rsidRPr="0064036E">
        <w:t>, 1 med sannolikhet 1−p1-p1−p.</w:t>
      </w:r>
    </w:p>
    <w:p w14:paraId="145277AF" w14:textId="77777777" w:rsidR="00160456" w:rsidRDefault="00160456" w:rsidP="00B419BD"/>
    <w:sectPr w:rsidR="001604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F69"/>
    <w:multiLevelType w:val="multilevel"/>
    <w:tmpl w:val="BD6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C7833"/>
    <w:multiLevelType w:val="multilevel"/>
    <w:tmpl w:val="3F7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E6729"/>
    <w:multiLevelType w:val="multilevel"/>
    <w:tmpl w:val="D84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74C12"/>
    <w:multiLevelType w:val="multilevel"/>
    <w:tmpl w:val="3256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243EB"/>
    <w:multiLevelType w:val="multilevel"/>
    <w:tmpl w:val="8C06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66ED4"/>
    <w:multiLevelType w:val="multilevel"/>
    <w:tmpl w:val="007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94BD2"/>
    <w:multiLevelType w:val="multilevel"/>
    <w:tmpl w:val="1DF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47D52"/>
    <w:multiLevelType w:val="multilevel"/>
    <w:tmpl w:val="2A96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51241"/>
    <w:multiLevelType w:val="multilevel"/>
    <w:tmpl w:val="1870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580999">
    <w:abstractNumId w:val="2"/>
  </w:num>
  <w:num w:numId="2" w16cid:durableId="1580672280">
    <w:abstractNumId w:val="3"/>
  </w:num>
  <w:num w:numId="3" w16cid:durableId="1255015964">
    <w:abstractNumId w:val="4"/>
  </w:num>
  <w:num w:numId="4" w16cid:durableId="698705969">
    <w:abstractNumId w:val="0"/>
  </w:num>
  <w:num w:numId="5" w16cid:durableId="628167733">
    <w:abstractNumId w:val="6"/>
  </w:num>
  <w:num w:numId="6" w16cid:durableId="193227282">
    <w:abstractNumId w:val="5"/>
  </w:num>
  <w:num w:numId="7" w16cid:durableId="1364091526">
    <w:abstractNumId w:val="8"/>
  </w:num>
  <w:num w:numId="8" w16cid:durableId="512916393">
    <w:abstractNumId w:val="1"/>
  </w:num>
  <w:num w:numId="9" w16cid:durableId="1492485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D2"/>
    <w:rsid w:val="000232F5"/>
    <w:rsid w:val="00160456"/>
    <w:rsid w:val="001F2640"/>
    <w:rsid w:val="00405254"/>
    <w:rsid w:val="00626F05"/>
    <w:rsid w:val="0064036E"/>
    <w:rsid w:val="00762A76"/>
    <w:rsid w:val="009C2545"/>
    <w:rsid w:val="00AC1190"/>
    <w:rsid w:val="00AD4944"/>
    <w:rsid w:val="00AE12D2"/>
    <w:rsid w:val="00B419BD"/>
    <w:rsid w:val="00BE5761"/>
    <w:rsid w:val="00CF2781"/>
    <w:rsid w:val="00D10A19"/>
    <w:rsid w:val="00D254EC"/>
    <w:rsid w:val="00D85ACB"/>
    <w:rsid w:val="00E273D5"/>
    <w:rsid w:val="00E50CE7"/>
    <w:rsid w:val="00EF2D4C"/>
    <w:rsid w:val="00FA3936"/>
    <w:rsid w:val="00FC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66426"/>
  <w15:chartTrackingRefBased/>
  <w15:docId w15:val="{D331F8E5-40A8-4033-9077-DD723F35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E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E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E1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E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E1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E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E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E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E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E1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E1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E1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E12D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E12D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E12D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E12D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E12D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E12D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E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E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E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E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E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E12D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E12D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E12D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E1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E12D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E1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334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seyedmostafa mohseni</dc:creator>
  <cp:keywords/>
  <dc:description/>
  <cp:lastModifiedBy>seyedmostafa mohseni</cp:lastModifiedBy>
  <cp:revision>19</cp:revision>
  <dcterms:created xsi:type="dcterms:W3CDTF">2025-09-29T14:03:00Z</dcterms:created>
  <dcterms:modified xsi:type="dcterms:W3CDTF">2025-09-29T16:15:00Z</dcterms:modified>
</cp:coreProperties>
</file>