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D93C" w14:textId="0A06E60B" w:rsidR="00E453A8" w:rsidRPr="00E453A8" w:rsidRDefault="00E453A8" w:rsidP="00E453A8">
      <w:pPr>
        <w:spacing w:after="0" w:line="259" w:lineRule="auto"/>
        <w:ind w:left="1" w:firstLine="0"/>
        <w:jc w:val="center"/>
        <w:rPr>
          <w:sz w:val="24"/>
          <w:szCs w:val="20"/>
        </w:rPr>
      </w:pPr>
      <w:r w:rsidRPr="00E453A8">
        <w:rPr>
          <w:szCs w:val="20"/>
        </w:rPr>
        <w:t>Учреждение</w:t>
      </w:r>
      <w:r w:rsidR="00974E0D" w:rsidRPr="005C725F">
        <w:rPr>
          <w:szCs w:val="20"/>
        </w:rPr>
        <w:t xml:space="preserve"> </w:t>
      </w:r>
      <w:r w:rsidRPr="00E453A8">
        <w:rPr>
          <w:szCs w:val="20"/>
        </w:rPr>
        <w:t>образования</w:t>
      </w:r>
    </w:p>
    <w:p w14:paraId="0F6DB94D" w14:textId="31BB17DE" w:rsidR="00E453A8" w:rsidRPr="00E453A8" w:rsidRDefault="00F43DD4" w:rsidP="00F43DD4">
      <w:pPr>
        <w:spacing w:after="1567" w:line="259" w:lineRule="auto"/>
        <w:ind w:firstLine="0"/>
        <w:jc w:val="left"/>
        <w:rPr>
          <w:sz w:val="24"/>
          <w:szCs w:val="20"/>
        </w:rPr>
      </w:pPr>
      <w:r w:rsidRPr="00606938">
        <w:rPr>
          <w:szCs w:val="20"/>
        </w:rPr>
        <w:t xml:space="preserve">   </w:t>
      </w:r>
      <w:r w:rsidR="00E453A8" w:rsidRPr="00E453A8">
        <w:rPr>
          <w:szCs w:val="20"/>
        </w:rPr>
        <w:t>«БЕЛОРУССКИЙГОСУДАРСТВЕННЫЙТЕХНОЛОГИЧЕСКИЙУНИВЕРСИТЕТ»</w:t>
      </w:r>
    </w:p>
    <w:p w14:paraId="7F6A8507" w14:textId="77777777" w:rsidR="00E453A8" w:rsidRPr="00E453A8" w:rsidRDefault="00E453A8" w:rsidP="00E453A8">
      <w:pPr>
        <w:spacing w:after="931" w:line="265" w:lineRule="auto"/>
        <w:ind w:left="10" w:hanging="10"/>
        <w:jc w:val="center"/>
        <w:rPr>
          <w:sz w:val="24"/>
          <w:szCs w:val="20"/>
        </w:rPr>
      </w:pPr>
      <w:r w:rsidRPr="00E453A8">
        <w:rPr>
          <w:sz w:val="32"/>
          <w:szCs w:val="20"/>
        </w:rPr>
        <w:t xml:space="preserve">Н. Н. Пустовалова, Н. В. </w:t>
      </w:r>
      <w:proofErr w:type="spellStart"/>
      <w:r w:rsidRPr="00E453A8">
        <w:rPr>
          <w:sz w:val="32"/>
          <w:szCs w:val="20"/>
        </w:rPr>
        <w:t>Пацей</w:t>
      </w:r>
      <w:proofErr w:type="spellEnd"/>
    </w:p>
    <w:p w14:paraId="347E5761" w14:textId="77777777" w:rsidR="00E453A8" w:rsidRPr="00E453A8" w:rsidRDefault="00E453A8" w:rsidP="00E453A8">
      <w:pPr>
        <w:pStyle w:val="1"/>
        <w:rPr>
          <w:sz w:val="36"/>
          <w:szCs w:val="20"/>
        </w:rPr>
      </w:pPr>
      <w:r w:rsidRPr="00E453A8">
        <w:rPr>
          <w:sz w:val="36"/>
          <w:szCs w:val="20"/>
        </w:rPr>
        <w:t>ОСНОВЫ АЛГОРИТМИЗАЦИИ И ПРОГРАММИРОВАНИЯ</w:t>
      </w:r>
    </w:p>
    <w:p w14:paraId="6DEAE533" w14:textId="77777777" w:rsidR="00E453A8" w:rsidRPr="00E453A8" w:rsidRDefault="00E453A8" w:rsidP="00E453A8">
      <w:pPr>
        <w:spacing w:after="486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>в 2-х частях</w:t>
      </w:r>
    </w:p>
    <w:p w14:paraId="6767C1DF" w14:textId="19A37F3B" w:rsidR="00E453A8" w:rsidRPr="008134FF" w:rsidRDefault="00E453A8" w:rsidP="00E453A8">
      <w:pPr>
        <w:spacing w:after="294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 xml:space="preserve">Часть </w:t>
      </w:r>
      <w:r w:rsidR="004E6238" w:rsidRPr="008134FF">
        <w:rPr>
          <w:b/>
          <w:sz w:val="36"/>
          <w:szCs w:val="20"/>
        </w:rPr>
        <w:t>2</w:t>
      </w:r>
    </w:p>
    <w:p w14:paraId="12857B08" w14:textId="77777777" w:rsidR="00E453A8" w:rsidRDefault="00E453A8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  <w:r w:rsidRPr="00E453A8">
        <w:rPr>
          <w:b/>
          <w:color w:val="0000FF"/>
          <w:sz w:val="36"/>
          <w:szCs w:val="20"/>
          <w:u w:val="single" w:color="0000FF"/>
        </w:rPr>
        <w:t>Лабораторный практикум</w:t>
      </w:r>
    </w:p>
    <w:p w14:paraId="19005157" w14:textId="77777777" w:rsidR="008B01BB" w:rsidRDefault="008B01BB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21EA6C6" w14:textId="77777777" w:rsidR="00F26B06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4682EDEA" w14:textId="77777777" w:rsidR="00F26B06" w:rsidRPr="008134FF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390A27C1" w14:textId="243C58B7" w:rsidR="009D70F8" w:rsidRDefault="00F26B06" w:rsidP="009D70F8">
      <w:pPr>
        <w:ind w:firstLine="709"/>
        <w:rPr>
          <w:b/>
          <w:sz w:val="32"/>
          <w:szCs w:val="32"/>
        </w:rPr>
      </w:pPr>
      <w:r w:rsidRPr="00ED39BB">
        <w:rPr>
          <w:b/>
          <w:szCs w:val="28"/>
        </w:rPr>
        <w:t xml:space="preserve">Лабораторная работа № </w:t>
      </w:r>
      <w:r w:rsidR="002812B8">
        <w:rPr>
          <w:b/>
          <w:szCs w:val="28"/>
        </w:rPr>
        <w:t>13</w:t>
      </w:r>
      <w:r w:rsidR="009D70F8">
        <w:rPr>
          <w:b/>
          <w:szCs w:val="28"/>
        </w:rPr>
        <w:t>.</w:t>
      </w:r>
      <w:r w:rsidRPr="00ED39BB">
        <w:rPr>
          <w:b/>
          <w:szCs w:val="28"/>
        </w:rPr>
        <w:t xml:space="preserve"> </w:t>
      </w:r>
      <w:r w:rsidR="002812B8">
        <w:rPr>
          <w:b/>
          <w:sz w:val="32"/>
          <w:szCs w:val="32"/>
        </w:rPr>
        <w:t>Хеш</w:t>
      </w:r>
      <w:r w:rsidR="002812B8" w:rsidRPr="00C070E6">
        <w:rPr>
          <w:b/>
          <w:sz w:val="32"/>
          <w:szCs w:val="32"/>
        </w:rPr>
        <w:t xml:space="preserve">-таблицы c </w:t>
      </w:r>
      <w:r w:rsidR="002812B8">
        <w:rPr>
          <w:b/>
          <w:sz w:val="32"/>
          <w:szCs w:val="32"/>
        </w:rPr>
        <w:t>открытой</w:t>
      </w:r>
      <w:r w:rsidR="002812B8" w:rsidRPr="00C070E6">
        <w:rPr>
          <w:b/>
          <w:sz w:val="32"/>
          <w:szCs w:val="32"/>
        </w:rPr>
        <w:t xml:space="preserve"> адресацией</w:t>
      </w:r>
    </w:p>
    <w:p w14:paraId="0779645B" w14:textId="55A3EC28" w:rsidR="00F26B06" w:rsidRPr="00ED39BB" w:rsidRDefault="00F26B06" w:rsidP="00F26B06">
      <w:pPr>
        <w:ind w:firstLine="709"/>
        <w:rPr>
          <w:b/>
          <w:szCs w:val="28"/>
        </w:rPr>
      </w:pPr>
    </w:p>
    <w:p w14:paraId="447EAADE" w14:textId="1CC036FC" w:rsidR="008E4D8E" w:rsidRDefault="00E453A8" w:rsidP="00DC0B75">
      <w:pPr>
        <w:spacing w:after="28" w:line="259" w:lineRule="auto"/>
        <w:ind w:left="700" w:hanging="10"/>
        <w:rPr>
          <w:b/>
          <w:sz w:val="32"/>
        </w:rPr>
      </w:pPr>
      <w:r w:rsidRPr="00E453A8">
        <w:rPr>
          <w:sz w:val="24"/>
          <w:szCs w:val="20"/>
        </w:rPr>
        <w:br w:type="page"/>
      </w:r>
    </w:p>
    <w:p w14:paraId="50ED34C7" w14:textId="000B6A3A" w:rsidR="00F26B06" w:rsidRPr="009D70F8" w:rsidRDefault="00F26B06" w:rsidP="009D70F8">
      <w:pPr>
        <w:ind w:firstLine="709"/>
        <w:rPr>
          <w:b/>
          <w:sz w:val="32"/>
          <w:szCs w:val="32"/>
        </w:rPr>
      </w:pPr>
      <w:r w:rsidRPr="00ED39BB">
        <w:rPr>
          <w:b/>
          <w:szCs w:val="28"/>
        </w:rPr>
        <w:lastRenderedPageBreak/>
        <w:t xml:space="preserve">Лабораторная работа № </w:t>
      </w:r>
      <w:r w:rsidR="002812B8">
        <w:rPr>
          <w:b/>
          <w:szCs w:val="28"/>
        </w:rPr>
        <w:t>13</w:t>
      </w:r>
      <w:r w:rsidRPr="00ED39BB">
        <w:rPr>
          <w:b/>
          <w:szCs w:val="28"/>
        </w:rPr>
        <w:t>.</w:t>
      </w:r>
      <w:r w:rsidR="004E6238" w:rsidRPr="00ED39BB">
        <w:rPr>
          <w:b/>
          <w:szCs w:val="28"/>
        </w:rPr>
        <w:t xml:space="preserve"> </w:t>
      </w:r>
      <w:r w:rsidR="002812B8">
        <w:rPr>
          <w:b/>
          <w:sz w:val="32"/>
          <w:szCs w:val="32"/>
        </w:rPr>
        <w:t>Хеш</w:t>
      </w:r>
      <w:r w:rsidR="002812B8" w:rsidRPr="00C070E6">
        <w:rPr>
          <w:b/>
          <w:sz w:val="32"/>
          <w:szCs w:val="32"/>
        </w:rPr>
        <w:t xml:space="preserve">-таблицы c </w:t>
      </w:r>
      <w:r w:rsidR="002812B8">
        <w:rPr>
          <w:b/>
          <w:sz w:val="32"/>
          <w:szCs w:val="32"/>
        </w:rPr>
        <w:t>открытой</w:t>
      </w:r>
      <w:r w:rsidR="002812B8" w:rsidRPr="00C070E6">
        <w:rPr>
          <w:b/>
          <w:sz w:val="32"/>
          <w:szCs w:val="32"/>
        </w:rPr>
        <w:t xml:space="preserve"> адресацией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2C6C82" w14:paraId="4B89A8CD" w14:textId="77777777" w:rsidTr="00254F28">
        <w:trPr>
          <w:jc w:val="center"/>
        </w:trPr>
        <w:tc>
          <w:tcPr>
            <w:tcW w:w="3823" w:type="dxa"/>
          </w:tcPr>
          <w:p w14:paraId="5A31C9F1" w14:textId="63D27C44" w:rsidR="002C6C82" w:rsidRPr="00F85BF6" w:rsidRDefault="00F85BF6" w:rsidP="008E4D8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8073" w:type="dxa"/>
            <w:tcBorders>
              <w:bottom w:val="single" w:sz="4" w:space="0" w:color="auto"/>
            </w:tcBorders>
          </w:tcPr>
          <w:p w14:paraId="431D065B" w14:textId="524BB456" w:rsidR="002C6C82" w:rsidRPr="005C725F" w:rsidRDefault="005C725F" w:rsidP="005C725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Программа</w:t>
            </w:r>
          </w:p>
        </w:tc>
      </w:tr>
      <w:tr w:rsidR="002C6C82" w14:paraId="249A7C7E" w14:textId="77777777" w:rsidTr="00193904">
        <w:trPr>
          <w:trHeight w:val="6039"/>
          <w:jc w:val="center"/>
        </w:trPr>
        <w:tc>
          <w:tcPr>
            <w:tcW w:w="3823" w:type="dxa"/>
          </w:tcPr>
          <w:p w14:paraId="79BDBC77" w14:textId="77777777" w:rsidR="00104E2D" w:rsidRDefault="00104E2D" w:rsidP="00104E2D">
            <w:pPr>
              <w:tabs>
                <w:tab w:val="left" w:pos="2433"/>
              </w:tabs>
              <w:spacing w:before="120"/>
              <w:ind w:firstLine="284"/>
              <w:rPr>
                <w:szCs w:val="28"/>
                <w:lang w:eastAsia="ru-RU"/>
              </w:rPr>
            </w:pPr>
            <w:r>
              <w:rPr>
                <w:szCs w:val="28"/>
              </w:rPr>
              <w:t>1. Пункты 1, 2, 3 соде</w:t>
            </w:r>
            <w:r>
              <w:rPr>
                <w:szCs w:val="28"/>
              </w:rPr>
              <w:t>р</w:t>
            </w:r>
            <w:r>
              <w:rPr>
                <w:szCs w:val="28"/>
              </w:rPr>
              <w:t xml:space="preserve">жат программный код </w:t>
            </w:r>
            <w:r w:rsidRPr="00402AA5">
              <w:rPr>
                <w:i/>
                <w:szCs w:val="28"/>
              </w:rPr>
              <w:t>пр</w:t>
            </w:r>
            <w:r w:rsidRPr="00402AA5">
              <w:rPr>
                <w:i/>
                <w:szCs w:val="28"/>
              </w:rPr>
              <w:t>о</w:t>
            </w:r>
            <w:r w:rsidRPr="00402AA5">
              <w:rPr>
                <w:i/>
                <w:szCs w:val="28"/>
              </w:rPr>
              <w:t>екта</w:t>
            </w:r>
            <w:r>
              <w:rPr>
                <w:szCs w:val="28"/>
              </w:rPr>
              <w:t>, в котором реал</w:t>
            </w:r>
            <w:r>
              <w:rPr>
                <w:szCs w:val="28"/>
              </w:rPr>
              <w:t>и</w:t>
            </w:r>
            <w:r>
              <w:rPr>
                <w:szCs w:val="28"/>
              </w:rPr>
              <w:t xml:space="preserve">зована </w:t>
            </w:r>
            <w:r>
              <w:rPr>
                <w:szCs w:val="28"/>
                <w:lang w:eastAsia="ru-RU"/>
              </w:rPr>
              <w:t xml:space="preserve">хеш-таблица с </w:t>
            </w:r>
            <w:r w:rsidRPr="00BF0CBB">
              <w:rPr>
                <w:i/>
                <w:szCs w:val="28"/>
                <w:lang w:eastAsia="ru-RU"/>
              </w:rPr>
              <w:t>открытой адр</w:t>
            </w:r>
            <w:r w:rsidRPr="00BF0CBB">
              <w:rPr>
                <w:i/>
                <w:szCs w:val="28"/>
                <w:lang w:eastAsia="ru-RU"/>
              </w:rPr>
              <w:t>е</w:t>
            </w:r>
            <w:r w:rsidRPr="00BF0CBB">
              <w:rPr>
                <w:i/>
                <w:szCs w:val="28"/>
                <w:lang w:eastAsia="ru-RU"/>
              </w:rPr>
              <w:t>сацией</w:t>
            </w:r>
            <w:r w:rsidRPr="00FB63B5">
              <w:rPr>
                <w:i/>
                <w:szCs w:val="28"/>
                <w:lang w:eastAsia="ru-RU"/>
              </w:rPr>
              <w:t>.</w:t>
            </w:r>
          </w:p>
          <w:p w14:paraId="7EF4288C" w14:textId="77777777" w:rsidR="00104E2D" w:rsidRDefault="00104E2D" w:rsidP="00104E2D">
            <w:pPr>
              <w:tabs>
                <w:tab w:val="left" w:pos="2433"/>
              </w:tabs>
              <w:ind w:firstLine="284"/>
              <w:rPr>
                <w:szCs w:val="28"/>
                <w:lang w:eastAsia="ru-RU"/>
              </w:rPr>
            </w:pPr>
            <w:r>
              <w:rPr>
                <w:szCs w:val="28"/>
              </w:rPr>
              <w:t>В правой части данного пункта записан</w:t>
            </w:r>
            <w:r w:rsidRPr="00A9694A">
              <w:rPr>
                <w:szCs w:val="28"/>
              </w:rPr>
              <w:t xml:space="preserve"> </w:t>
            </w:r>
            <w:r w:rsidRPr="00466ED0">
              <w:rPr>
                <w:i/>
                <w:szCs w:val="28"/>
              </w:rPr>
              <w:t>заголово</w:t>
            </w:r>
            <w:r w:rsidRPr="00466ED0">
              <w:rPr>
                <w:i/>
                <w:szCs w:val="28"/>
              </w:rPr>
              <w:t>ч</w:t>
            </w:r>
            <w:r w:rsidRPr="00466ED0">
              <w:rPr>
                <w:i/>
                <w:szCs w:val="28"/>
              </w:rPr>
              <w:t>ный</w:t>
            </w:r>
            <w:r>
              <w:rPr>
                <w:szCs w:val="28"/>
              </w:rPr>
              <w:t xml:space="preserve"> файл </w:t>
            </w:r>
            <w:r>
              <w:rPr>
                <w:b/>
                <w:szCs w:val="28"/>
                <w:lang w:val="en-US" w:eastAsia="ru-RU"/>
              </w:rPr>
              <w:t>Hash</w:t>
            </w:r>
            <w:r w:rsidRPr="00A9694A">
              <w:rPr>
                <w:b/>
                <w:szCs w:val="28"/>
                <w:lang w:eastAsia="ru-RU"/>
              </w:rPr>
              <w:t>.</w:t>
            </w:r>
            <w:r>
              <w:rPr>
                <w:b/>
                <w:szCs w:val="28"/>
                <w:lang w:val="en-US" w:eastAsia="ru-RU"/>
              </w:rPr>
              <w:t>h</w:t>
            </w:r>
            <w:r>
              <w:rPr>
                <w:szCs w:val="28"/>
                <w:lang w:eastAsia="ru-RU"/>
              </w:rPr>
              <w:t>.</w:t>
            </w:r>
          </w:p>
          <w:p w14:paraId="77C484DB" w14:textId="77777777" w:rsidR="00104E2D" w:rsidRPr="00217D7F" w:rsidRDefault="00104E2D" w:rsidP="00104E2D">
            <w:pPr>
              <w:ind w:firstLine="284"/>
              <w:rPr>
                <w:szCs w:val="28"/>
              </w:rPr>
            </w:pPr>
            <w:r>
              <w:rPr>
                <w:szCs w:val="28"/>
              </w:rPr>
              <w:t>Написать коммент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>рии к программному к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>ду.</w:t>
            </w:r>
          </w:p>
          <w:p w14:paraId="7B1D8ED8" w14:textId="50346B88" w:rsidR="00E746A3" w:rsidRPr="008134FF" w:rsidRDefault="00E746A3" w:rsidP="004E6238">
            <w:pPr>
              <w:spacing w:before="120"/>
              <w:ind w:firstLine="284"/>
              <w:rPr>
                <w:spacing w:val="-1"/>
                <w:szCs w:val="28"/>
              </w:rPr>
            </w:pPr>
          </w:p>
        </w:tc>
        <w:tc>
          <w:tcPr>
            <w:tcW w:w="8073" w:type="dxa"/>
          </w:tcPr>
          <w:p w14:paraId="37FDF486" w14:textId="5E7B45A5" w:rsidR="009A356E" w:rsidRPr="00104E2D" w:rsidRDefault="00104E2D" w:rsidP="00E746A3">
            <w:pPr>
              <w:ind w:firstLine="0"/>
              <w:rPr>
                <w:b/>
                <w:bCs/>
                <w:noProof/>
              </w:rPr>
            </w:pPr>
            <w:r w:rsidRPr="00104E2D">
              <w:rPr>
                <w:b/>
                <w:bCs/>
                <w:noProof/>
              </w:rPr>
              <w:drawing>
                <wp:inline distT="0" distB="0" distL="0" distR="0" wp14:anchorId="3A2BAC46" wp14:editId="387CD165">
                  <wp:extent cx="4989195" cy="2373630"/>
                  <wp:effectExtent l="0" t="0" r="1905" b="7620"/>
                  <wp:docPr id="16369446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9446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237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E2D" w14:paraId="78555AAC" w14:textId="77777777" w:rsidTr="00193904">
        <w:trPr>
          <w:trHeight w:val="6039"/>
          <w:jc w:val="center"/>
        </w:trPr>
        <w:tc>
          <w:tcPr>
            <w:tcW w:w="3823" w:type="dxa"/>
          </w:tcPr>
          <w:p w14:paraId="34AE3D20" w14:textId="77777777" w:rsidR="00104E2D" w:rsidRDefault="00104E2D" w:rsidP="00104E2D">
            <w:pPr>
              <w:spacing w:before="120"/>
              <w:ind w:firstLine="284"/>
              <w:rPr>
                <w:szCs w:val="28"/>
              </w:rPr>
            </w:pPr>
            <w:r>
              <w:rPr>
                <w:szCs w:val="28"/>
              </w:rPr>
              <w:t>2. В правой части представлена стру</w:t>
            </w:r>
            <w:r>
              <w:rPr>
                <w:szCs w:val="28"/>
              </w:rPr>
              <w:t>к</w:t>
            </w:r>
            <w:r>
              <w:rPr>
                <w:szCs w:val="28"/>
              </w:rPr>
              <w:t xml:space="preserve">тура, </w:t>
            </w:r>
            <w:r w:rsidRPr="00466ED0">
              <w:rPr>
                <w:i/>
                <w:szCs w:val="28"/>
              </w:rPr>
              <w:t>главная функция</w:t>
            </w:r>
            <w:r>
              <w:rPr>
                <w:szCs w:val="28"/>
              </w:rPr>
              <w:t xml:space="preserve"> пр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 xml:space="preserve">екта и </w:t>
            </w:r>
            <w:r w:rsidRPr="003C6D13">
              <w:rPr>
                <w:szCs w:val="28"/>
              </w:rPr>
              <w:t>две вспомогател</w:t>
            </w:r>
            <w:r w:rsidRPr="003C6D13">
              <w:rPr>
                <w:szCs w:val="28"/>
              </w:rPr>
              <w:t>ь</w:t>
            </w:r>
            <w:r w:rsidRPr="003C6D13">
              <w:rPr>
                <w:szCs w:val="28"/>
              </w:rPr>
              <w:t>ны</w:t>
            </w:r>
            <w:r>
              <w:rPr>
                <w:szCs w:val="28"/>
              </w:rPr>
              <w:t>е</w:t>
            </w:r>
            <w:r w:rsidRPr="003C6D13">
              <w:rPr>
                <w:szCs w:val="28"/>
              </w:rPr>
              <w:t xml:space="preserve"> фун</w:t>
            </w:r>
            <w:r w:rsidRPr="003C6D13">
              <w:rPr>
                <w:szCs w:val="28"/>
              </w:rPr>
              <w:t>к</w:t>
            </w:r>
            <w:r w:rsidRPr="003C6D13">
              <w:rPr>
                <w:szCs w:val="28"/>
              </w:rPr>
              <w:t>ции</w:t>
            </w:r>
            <w:r>
              <w:rPr>
                <w:szCs w:val="28"/>
              </w:rPr>
              <w:t>.</w:t>
            </w:r>
          </w:p>
          <w:p w14:paraId="1B6BCB2B" w14:textId="77777777" w:rsidR="00104E2D" w:rsidRDefault="00104E2D" w:rsidP="00104E2D">
            <w:pPr>
              <w:ind w:firstLine="284"/>
              <w:rPr>
                <w:szCs w:val="28"/>
              </w:rPr>
            </w:pPr>
            <w:r>
              <w:rPr>
                <w:szCs w:val="28"/>
              </w:rPr>
              <w:t>Написать коммент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>рии к програ</w:t>
            </w:r>
            <w:r>
              <w:rPr>
                <w:szCs w:val="28"/>
              </w:rPr>
              <w:t>м</w:t>
            </w:r>
            <w:r>
              <w:rPr>
                <w:szCs w:val="28"/>
              </w:rPr>
              <w:t>ме.</w:t>
            </w:r>
          </w:p>
          <w:p w14:paraId="5B5DC0C5" w14:textId="77777777" w:rsidR="00104E2D" w:rsidRPr="008134FF" w:rsidRDefault="00104E2D" w:rsidP="004E6238">
            <w:pPr>
              <w:spacing w:before="120"/>
              <w:ind w:firstLine="284"/>
              <w:rPr>
                <w:spacing w:val="-1"/>
                <w:szCs w:val="28"/>
              </w:rPr>
            </w:pPr>
          </w:p>
        </w:tc>
        <w:tc>
          <w:tcPr>
            <w:tcW w:w="8073" w:type="dxa"/>
          </w:tcPr>
          <w:p w14:paraId="36B9288C" w14:textId="71CA401C" w:rsidR="00104E2D" w:rsidRPr="00104E2D" w:rsidRDefault="00104E2D" w:rsidP="00E746A3">
            <w:pPr>
              <w:ind w:firstLine="0"/>
              <w:rPr>
                <w:b/>
                <w:bCs/>
                <w:noProof/>
              </w:rPr>
            </w:pPr>
            <w:r w:rsidRPr="00104E2D">
              <w:rPr>
                <w:b/>
                <w:bCs/>
                <w:noProof/>
              </w:rPr>
              <w:drawing>
                <wp:inline distT="0" distB="0" distL="0" distR="0" wp14:anchorId="770A5CB8" wp14:editId="6393E412">
                  <wp:extent cx="4989195" cy="5467350"/>
                  <wp:effectExtent l="0" t="0" r="1905" b="0"/>
                  <wp:docPr id="12967692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7692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E2D" w14:paraId="37E9E657" w14:textId="77777777" w:rsidTr="00193904">
        <w:trPr>
          <w:trHeight w:val="6039"/>
          <w:jc w:val="center"/>
        </w:trPr>
        <w:tc>
          <w:tcPr>
            <w:tcW w:w="3823" w:type="dxa"/>
          </w:tcPr>
          <w:p w14:paraId="1180E71D" w14:textId="77777777" w:rsidR="00104E2D" w:rsidRDefault="00104E2D" w:rsidP="00104E2D">
            <w:pPr>
              <w:spacing w:before="120"/>
              <w:ind w:firstLine="284"/>
              <w:rPr>
                <w:szCs w:val="28"/>
              </w:rPr>
            </w:pPr>
            <w:r>
              <w:rPr>
                <w:szCs w:val="28"/>
              </w:rPr>
              <w:lastRenderedPageBreak/>
              <w:t>3. В правой части зап</w:t>
            </w:r>
            <w:r>
              <w:rPr>
                <w:szCs w:val="28"/>
              </w:rPr>
              <w:t>и</w:t>
            </w:r>
            <w:r>
              <w:rPr>
                <w:szCs w:val="28"/>
              </w:rPr>
              <w:t>сан</w:t>
            </w:r>
            <w:r w:rsidRPr="00217D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программный модуль </w:t>
            </w:r>
            <w:r>
              <w:rPr>
                <w:b/>
                <w:szCs w:val="28"/>
                <w:lang w:val="en-US"/>
              </w:rPr>
              <w:t>Hash</w:t>
            </w:r>
            <w:r w:rsidRPr="00217D7F">
              <w:rPr>
                <w:b/>
                <w:szCs w:val="28"/>
              </w:rPr>
              <w:t>.</w:t>
            </w:r>
            <w:proofErr w:type="spellStart"/>
            <w:r w:rsidRPr="00217D7F">
              <w:rPr>
                <w:b/>
                <w:szCs w:val="28"/>
                <w:lang w:val="en-US"/>
              </w:rPr>
              <w:t>cpp</w:t>
            </w:r>
            <w:proofErr w:type="spellEnd"/>
            <w:r>
              <w:rPr>
                <w:szCs w:val="28"/>
              </w:rPr>
              <w:t>.</w:t>
            </w:r>
          </w:p>
          <w:p w14:paraId="192F0FD1" w14:textId="77777777" w:rsidR="00104E2D" w:rsidRDefault="00104E2D" w:rsidP="00104E2D">
            <w:pPr>
              <w:ind w:firstLine="284"/>
              <w:rPr>
                <w:szCs w:val="28"/>
              </w:rPr>
            </w:pPr>
            <w:r>
              <w:rPr>
                <w:szCs w:val="28"/>
              </w:rPr>
              <w:t>Написать коммент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>рии к программному к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>ду.</w:t>
            </w:r>
          </w:p>
          <w:p w14:paraId="52C34D91" w14:textId="3D7E74F5" w:rsidR="00104E2D" w:rsidRPr="008134FF" w:rsidRDefault="00104E2D" w:rsidP="00104E2D">
            <w:pPr>
              <w:spacing w:before="120"/>
              <w:ind w:firstLine="284"/>
              <w:rPr>
                <w:spacing w:val="-1"/>
                <w:szCs w:val="28"/>
              </w:rPr>
            </w:pPr>
            <w:r>
              <w:rPr>
                <w:szCs w:val="28"/>
              </w:rPr>
              <w:t>Сформировать програм</w:t>
            </w:r>
            <w:r>
              <w:rPr>
                <w:szCs w:val="28"/>
              </w:rPr>
              <w:t>м</w:t>
            </w:r>
            <w:r>
              <w:rPr>
                <w:szCs w:val="28"/>
              </w:rPr>
              <w:t>ный код в один проект и выполнить</w:t>
            </w:r>
            <w:r w:rsidRPr="00DB361B">
              <w:rPr>
                <w:szCs w:val="28"/>
              </w:rPr>
              <w:t xml:space="preserve"> </w:t>
            </w:r>
            <w:r>
              <w:rPr>
                <w:szCs w:val="28"/>
              </w:rPr>
              <w:t>его.</w:t>
            </w:r>
          </w:p>
        </w:tc>
        <w:tc>
          <w:tcPr>
            <w:tcW w:w="8073" w:type="dxa"/>
          </w:tcPr>
          <w:p w14:paraId="7B2573D1" w14:textId="03299B29" w:rsidR="00104E2D" w:rsidRDefault="00104E2D" w:rsidP="00E746A3">
            <w:pPr>
              <w:ind w:firstLine="0"/>
              <w:rPr>
                <w:b/>
                <w:bCs/>
                <w:noProof/>
                <w:lang w:val="en-US"/>
              </w:rPr>
            </w:pPr>
            <w:r w:rsidRPr="00104E2D">
              <w:rPr>
                <w:b/>
                <w:bCs/>
                <w:noProof/>
              </w:rPr>
              <w:drawing>
                <wp:inline distT="0" distB="0" distL="0" distR="0" wp14:anchorId="6E322160" wp14:editId="14374389">
                  <wp:extent cx="4989195" cy="4328795"/>
                  <wp:effectExtent l="0" t="0" r="1905" b="0"/>
                  <wp:docPr id="17530181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0181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32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2153C" w14:textId="77777777" w:rsidR="00394B58" w:rsidRDefault="00394B58" w:rsidP="00E746A3">
            <w:pPr>
              <w:ind w:firstLine="0"/>
              <w:rPr>
                <w:b/>
                <w:bCs/>
                <w:noProof/>
              </w:rPr>
            </w:pPr>
          </w:p>
          <w:p w14:paraId="298394A2" w14:textId="4EDAAE00" w:rsidR="00104E2D" w:rsidRPr="00394B58" w:rsidRDefault="00104E2D" w:rsidP="00E746A3">
            <w:pPr>
              <w:ind w:firstLine="0"/>
              <w:rPr>
                <w:b/>
                <w:bCs/>
                <w:noProof/>
              </w:rPr>
            </w:pPr>
            <w:r w:rsidRPr="00104E2D">
              <w:rPr>
                <w:b/>
                <w:bCs/>
                <w:noProof/>
              </w:rPr>
              <w:lastRenderedPageBreak/>
              <w:drawing>
                <wp:inline distT="0" distB="0" distL="0" distR="0" wp14:anchorId="0701973F" wp14:editId="6314117E">
                  <wp:extent cx="4620270" cy="10288436"/>
                  <wp:effectExtent l="0" t="0" r="8890" b="0"/>
                  <wp:docPr id="20406763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6763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0288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58" w14:paraId="0930F8B3" w14:textId="77777777" w:rsidTr="00193904">
        <w:trPr>
          <w:trHeight w:val="6039"/>
          <w:jc w:val="center"/>
        </w:trPr>
        <w:tc>
          <w:tcPr>
            <w:tcW w:w="3823" w:type="dxa"/>
          </w:tcPr>
          <w:p w14:paraId="762AB912" w14:textId="77777777" w:rsidR="00394B58" w:rsidRPr="00423520" w:rsidRDefault="00394B58" w:rsidP="00394B58">
            <w:pPr>
              <w:ind w:firstLine="567"/>
              <w:jc w:val="left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lastRenderedPageBreak/>
              <w:t xml:space="preserve">4. </w:t>
            </w:r>
            <w:r>
              <w:rPr>
                <w:szCs w:val="28"/>
                <w:shd w:val="clear" w:color="auto" w:fill="FFFFFF"/>
              </w:rPr>
              <w:t>В соответствии со своим вариантом построить</w:t>
            </w:r>
            <w:r w:rsidRPr="003B76B9">
              <w:rPr>
                <w:szCs w:val="28"/>
                <w:shd w:val="clear" w:color="auto" w:fill="FFFFFF"/>
              </w:rPr>
              <w:t xml:space="preserve"> </w:t>
            </w:r>
            <w:r w:rsidRPr="00AE7681">
              <w:rPr>
                <w:b/>
                <w:i/>
                <w:szCs w:val="28"/>
                <w:shd w:val="clear" w:color="auto" w:fill="FFFFFF"/>
              </w:rPr>
              <w:t>хеш-таблицы</w:t>
            </w:r>
            <w:r w:rsidRPr="003B76B9">
              <w:rPr>
                <w:szCs w:val="28"/>
                <w:shd w:val="clear" w:color="auto" w:fill="FFFFFF"/>
              </w:rPr>
              <w:t xml:space="preserve"> </w:t>
            </w:r>
            <w:r>
              <w:rPr>
                <w:szCs w:val="28"/>
                <w:shd w:val="clear" w:color="auto" w:fill="FFFFFF"/>
              </w:rPr>
              <w:t xml:space="preserve">с </w:t>
            </w:r>
            <w:r w:rsidRPr="00AE7681">
              <w:rPr>
                <w:b/>
                <w:i/>
                <w:szCs w:val="28"/>
                <w:shd w:val="clear" w:color="auto" w:fill="FFFFFF"/>
              </w:rPr>
              <w:t>открытой</w:t>
            </w:r>
            <w:r>
              <w:rPr>
                <w:szCs w:val="28"/>
                <w:shd w:val="clear" w:color="auto" w:fill="FFFFFF"/>
              </w:rPr>
              <w:t xml:space="preserve"> адресацией </w:t>
            </w:r>
            <w:r w:rsidRPr="003B76B9">
              <w:rPr>
                <w:bCs/>
                <w:szCs w:val="28"/>
                <w:shd w:val="clear" w:color="auto" w:fill="FFFFFF"/>
              </w:rPr>
              <w:t>разного размера</w:t>
            </w:r>
            <w:r>
              <w:rPr>
                <w:bCs/>
                <w:szCs w:val="28"/>
                <w:shd w:val="clear" w:color="auto" w:fill="FFFFFF"/>
              </w:rPr>
              <w:t>,</w:t>
            </w:r>
            <w:r w:rsidRPr="003B76B9">
              <w:rPr>
                <w:bCs/>
                <w:szCs w:val="28"/>
                <w:shd w:val="clear" w:color="auto" w:fill="FFFFFF"/>
              </w:rPr>
              <w:t xml:space="preserve"> например</w:t>
            </w:r>
            <w:r>
              <w:rPr>
                <w:bCs/>
                <w:szCs w:val="28"/>
                <w:shd w:val="clear" w:color="auto" w:fill="FFFFFF"/>
              </w:rPr>
              <w:t>,</w:t>
            </w:r>
            <w:r w:rsidRPr="003B76B9">
              <w:rPr>
                <w:bCs/>
                <w:szCs w:val="28"/>
                <w:shd w:val="clear" w:color="auto" w:fill="FFFFFF"/>
              </w:rPr>
              <w:t xml:space="preserve"> 16,</w:t>
            </w:r>
            <w:r w:rsidRPr="00E601F3">
              <w:rPr>
                <w:bCs/>
                <w:szCs w:val="28"/>
                <w:shd w:val="clear" w:color="auto" w:fill="FFFFFF"/>
              </w:rPr>
              <w:t xml:space="preserve"> </w:t>
            </w:r>
            <w:r w:rsidRPr="003B76B9">
              <w:rPr>
                <w:bCs/>
                <w:szCs w:val="28"/>
                <w:shd w:val="clear" w:color="auto" w:fill="FFFFFF"/>
              </w:rPr>
              <w:t>32 или 32,</w:t>
            </w:r>
            <w:r w:rsidRPr="00E601F3">
              <w:rPr>
                <w:bCs/>
                <w:szCs w:val="28"/>
                <w:shd w:val="clear" w:color="auto" w:fill="FFFFFF"/>
              </w:rPr>
              <w:t xml:space="preserve"> </w:t>
            </w:r>
            <w:r w:rsidRPr="003B76B9">
              <w:rPr>
                <w:bCs/>
                <w:szCs w:val="28"/>
                <w:shd w:val="clear" w:color="auto" w:fill="FFFFFF"/>
              </w:rPr>
              <w:t>64, 128 с коллизиями</w:t>
            </w:r>
            <w:r w:rsidRPr="003B76B9">
              <w:rPr>
                <w:szCs w:val="28"/>
                <w:shd w:val="clear" w:color="auto" w:fill="FFFFFF"/>
              </w:rPr>
              <w:t xml:space="preserve">. </w:t>
            </w:r>
            <w:r>
              <w:rPr>
                <w:szCs w:val="28"/>
                <w:shd w:val="clear" w:color="auto" w:fill="FFFFFF"/>
              </w:rPr>
              <w:t>В таблице</w:t>
            </w:r>
            <w:r w:rsidRPr="004467D8">
              <w:rPr>
                <w:szCs w:val="28"/>
              </w:rPr>
              <w:t xml:space="preserve"> </w:t>
            </w:r>
            <w:r w:rsidRPr="004467D8">
              <w:rPr>
                <w:b/>
                <w:szCs w:val="28"/>
                <w:lang w:val="en-US"/>
              </w:rPr>
              <w:t>h</w:t>
            </w:r>
            <w:r w:rsidRPr="004467D8">
              <w:rPr>
                <w:szCs w:val="28"/>
              </w:rPr>
              <w:t>'</w:t>
            </w:r>
            <w:r w:rsidRPr="004467D8">
              <w:rPr>
                <w:b/>
                <w:szCs w:val="28"/>
              </w:rPr>
              <w:t>(</w:t>
            </w:r>
            <w:r w:rsidRPr="004467D8">
              <w:rPr>
                <w:b/>
                <w:szCs w:val="28"/>
                <w:lang w:val="en-US"/>
              </w:rPr>
              <w:t>key</w:t>
            </w:r>
            <w:r w:rsidRPr="004467D8">
              <w:rPr>
                <w:b/>
                <w:szCs w:val="28"/>
              </w:rPr>
              <w:t>)</w:t>
            </w:r>
            <w:r w:rsidRPr="004467D8">
              <w:rPr>
                <w:szCs w:val="28"/>
              </w:rPr>
              <w:t xml:space="preserve"> </w:t>
            </w:r>
            <w:r>
              <w:rPr>
                <w:szCs w:val="28"/>
              </w:rPr>
              <w:sym w:font="Symbol" w:char="F02D"/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значение хеш-функции, приведшее к коллизии.</w:t>
            </w:r>
          </w:p>
          <w:p w14:paraId="600ACE7D" w14:textId="77777777" w:rsidR="00394B58" w:rsidRPr="00350854" w:rsidRDefault="00394B58" w:rsidP="00394B58">
            <w:pPr>
              <w:ind w:firstLine="567"/>
              <w:jc w:val="left"/>
              <w:rPr>
                <w:szCs w:val="28"/>
                <w:lang w:eastAsia="ru-RU"/>
              </w:rPr>
            </w:pPr>
            <w:r w:rsidRPr="003B76B9">
              <w:rPr>
                <w:szCs w:val="28"/>
                <w:shd w:val="clear" w:color="auto" w:fill="FFFFFF"/>
              </w:rPr>
              <w:t>Исследовать</w:t>
            </w:r>
            <w:r w:rsidRPr="003B76B9">
              <w:rPr>
                <w:rStyle w:val="apple-converted-space"/>
                <w:szCs w:val="28"/>
                <w:shd w:val="clear" w:color="auto" w:fill="FFFFFF"/>
              </w:rPr>
              <w:t> </w:t>
            </w:r>
            <w:r w:rsidRPr="003B76B9">
              <w:rPr>
                <w:bCs/>
                <w:szCs w:val="28"/>
                <w:shd w:val="clear" w:color="auto" w:fill="FFFFFF"/>
              </w:rPr>
              <w:t>время поиска</w:t>
            </w:r>
            <w:r w:rsidRPr="003B76B9">
              <w:rPr>
                <w:rStyle w:val="apple-converted-space"/>
                <w:szCs w:val="28"/>
                <w:shd w:val="clear" w:color="auto" w:fill="FFFFFF"/>
              </w:rPr>
              <w:t> </w:t>
            </w:r>
            <w:r w:rsidRPr="003B76B9">
              <w:rPr>
                <w:szCs w:val="28"/>
                <w:shd w:val="clear" w:color="auto" w:fill="FFFFFF"/>
              </w:rPr>
              <w:t xml:space="preserve">в </w:t>
            </w:r>
            <w:r>
              <w:rPr>
                <w:szCs w:val="28"/>
                <w:shd w:val="clear" w:color="auto" w:fill="FFFFFF"/>
              </w:rPr>
              <w:t>хеш</w:t>
            </w:r>
            <w:r w:rsidRPr="003B76B9">
              <w:rPr>
                <w:szCs w:val="28"/>
                <w:shd w:val="clear" w:color="auto" w:fill="FFFFFF"/>
              </w:rPr>
              <w:t>-таблица</w:t>
            </w:r>
            <w:r>
              <w:rPr>
                <w:szCs w:val="28"/>
                <w:shd w:val="clear" w:color="auto" w:fill="FFFFFF"/>
              </w:rPr>
              <w:t>х</w:t>
            </w:r>
            <w:r>
              <w:rPr>
                <w:szCs w:val="28"/>
                <w:lang w:eastAsia="ru-RU"/>
              </w:rPr>
              <w:t xml:space="preserve">. В приложении </w:t>
            </w:r>
            <w:r>
              <w:rPr>
                <w:szCs w:val="28"/>
                <w:lang w:val="en-US" w:eastAsia="ru-RU"/>
              </w:rPr>
              <w:t>Excel</w:t>
            </w:r>
            <w:r w:rsidRPr="00421ECF">
              <w:rPr>
                <w:szCs w:val="28"/>
                <w:lang w:eastAsia="ru-RU"/>
              </w:rPr>
              <w:t xml:space="preserve"> </w:t>
            </w:r>
            <w:r>
              <w:rPr>
                <w:szCs w:val="28"/>
                <w:lang w:eastAsia="ru-RU"/>
              </w:rPr>
              <w:t>построить соответствующие гр</w:t>
            </w:r>
            <w:r>
              <w:rPr>
                <w:szCs w:val="28"/>
                <w:lang w:eastAsia="ru-RU"/>
              </w:rPr>
              <w:t>а</w:t>
            </w:r>
            <w:r>
              <w:rPr>
                <w:szCs w:val="28"/>
                <w:lang w:eastAsia="ru-RU"/>
              </w:rPr>
              <w:t>фики.</w:t>
            </w:r>
          </w:p>
          <w:p w14:paraId="524CEE07" w14:textId="77777777" w:rsidR="00394B58" w:rsidRDefault="00394B58" w:rsidP="00394B58">
            <w:pPr>
              <w:spacing w:before="120"/>
              <w:ind w:firstLine="284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Вар.1</w:t>
            </w:r>
            <w:r>
              <w:rPr>
                <w:szCs w:val="28"/>
                <w:lang w:val="en-US"/>
              </w:rPr>
              <w:t>:</w:t>
            </w:r>
          </w:p>
          <w:p w14:paraId="0985BE04" w14:textId="77777777" w:rsidR="00394B58" w:rsidRDefault="00394B58" w:rsidP="00394B58">
            <w:pPr>
              <w:spacing w:before="120"/>
              <w:ind w:firstLine="284"/>
              <w:jc w:val="left"/>
              <w:rPr>
                <w:sz w:val="24"/>
                <w:szCs w:val="24"/>
                <w:lang w:val="en-US"/>
              </w:rPr>
            </w:pPr>
            <w:r w:rsidRPr="003B76B9">
              <w:rPr>
                <w:szCs w:val="28"/>
              </w:rPr>
              <w:t xml:space="preserve">Изменить функцию вычисления </w:t>
            </w:r>
            <w:proofErr w:type="spellStart"/>
            <w:r>
              <w:rPr>
                <w:szCs w:val="28"/>
              </w:rPr>
              <w:t>хеш</w:t>
            </w:r>
            <w:proofErr w:type="spellEnd"/>
            <w:r w:rsidRPr="003B76B9">
              <w:rPr>
                <w:szCs w:val="28"/>
              </w:rPr>
              <w:t xml:space="preserve"> для решения коллизии на квадратичную </w:t>
            </w:r>
            <w:proofErr w:type="gramStart"/>
            <w:r>
              <w:rPr>
                <w:szCs w:val="28"/>
              </w:rPr>
              <w:t>функцию,  которая</w:t>
            </w:r>
            <w:proofErr w:type="gramEnd"/>
            <w:r>
              <w:rPr>
                <w:szCs w:val="28"/>
              </w:rPr>
              <w:t xml:space="preserve"> стр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 xml:space="preserve">ится </w:t>
            </w:r>
            <w:r w:rsidRPr="003B76B9">
              <w:rPr>
                <w:szCs w:val="28"/>
              </w:rPr>
              <w:t>на основе формулы</w:t>
            </w:r>
            <w:r w:rsidRPr="00394B58">
              <w:rPr>
                <w:sz w:val="24"/>
                <w:szCs w:val="24"/>
              </w:rPr>
              <w:t>:</w:t>
            </w:r>
          </w:p>
          <w:p w14:paraId="6620139B" w14:textId="344D0767" w:rsidR="00394B58" w:rsidRPr="00394B58" w:rsidRDefault="00394B58" w:rsidP="00394B58">
            <w:pPr>
              <w:spacing w:before="120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94B58">
              <w:rPr>
                <w:b/>
                <w:sz w:val="16"/>
                <w:szCs w:val="16"/>
                <w:lang w:val="en-US"/>
              </w:rPr>
              <w:t>h(</w:t>
            </w:r>
            <w:proofErr w:type="spellStart"/>
            <w:proofErr w:type="gramStart"/>
            <w:r w:rsidRPr="00394B58">
              <w:rPr>
                <w:b/>
                <w:sz w:val="16"/>
                <w:szCs w:val="16"/>
                <w:lang w:val="en-US"/>
              </w:rPr>
              <w:t>key,i</w:t>
            </w:r>
            <w:proofErr w:type="spellEnd"/>
            <w:proofErr w:type="gramEnd"/>
            <w:r w:rsidRPr="00394B58">
              <w:rPr>
                <w:b/>
                <w:sz w:val="16"/>
                <w:szCs w:val="16"/>
                <w:lang w:val="en-US"/>
              </w:rPr>
              <w:t>)=(h</w:t>
            </w:r>
            <w:r w:rsidRPr="00394B58">
              <w:rPr>
                <w:sz w:val="16"/>
                <w:szCs w:val="16"/>
                <w:lang w:val="en-US"/>
              </w:rPr>
              <w:t>'</w:t>
            </w:r>
            <w:r w:rsidRPr="00394B58">
              <w:rPr>
                <w:b/>
                <w:sz w:val="16"/>
                <w:szCs w:val="16"/>
                <w:lang w:val="en-US"/>
              </w:rPr>
              <w:t>(key)+</w:t>
            </w:r>
            <w:r w:rsidRPr="00394B58">
              <w:rPr>
                <w:b/>
                <w:sz w:val="16"/>
                <w:szCs w:val="16"/>
              </w:rPr>
              <w:t>с</w:t>
            </w:r>
            <w:r w:rsidRPr="00394B58">
              <w:rPr>
                <w:b/>
                <w:sz w:val="16"/>
                <w:szCs w:val="16"/>
                <w:vertAlign w:val="subscript"/>
                <w:lang w:val="en-US"/>
              </w:rPr>
              <w:t>1</w:t>
            </w:r>
            <w:r w:rsidRPr="00394B58">
              <w:rPr>
                <w:b/>
                <w:sz w:val="16"/>
                <w:szCs w:val="16"/>
                <w:lang w:val="en-US"/>
              </w:rPr>
              <w:t>*i+c</w:t>
            </w:r>
            <w:r w:rsidRPr="00394B58">
              <w:rPr>
                <w:b/>
                <w:sz w:val="16"/>
                <w:szCs w:val="16"/>
                <w:vertAlign w:val="subscript"/>
                <w:lang w:val="en-US"/>
              </w:rPr>
              <w:t>2</w:t>
            </w:r>
            <w:r w:rsidRPr="00394B58">
              <w:rPr>
                <w:b/>
                <w:sz w:val="16"/>
                <w:szCs w:val="16"/>
                <w:lang w:val="en-US"/>
              </w:rPr>
              <w:t>*i</w:t>
            </w:r>
            <w:r w:rsidRPr="00394B58">
              <w:rPr>
                <w:b/>
                <w:sz w:val="16"/>
                <w:szCs w:val="16"/>
                <w:vertAlign w:val="superscript"/>
                <w:lang w:val="en-US"/>
              </w:rPr>
              <w:t>2</w:t>
            </w:r>
            <w:r w:rsidRPr="00394B58">
              <w:rPr>
                <w:b/>
                <w:sz w:val="16"/>
                <w:szCs w:val="16"/>
                <w:lang w:val="en-US"/>
              </w:rPr>
              <w:t>)</w:t>
            </w:r>
            <w:r w:rsidRPr="00394B58">
              <w:rPr>
                <w:rStyle w:val="apple-converted-space"/>
                <w:b/>
                <w:sz w:val="16"/>
                <w:szCs w:val="16"/>
                <w:lang w:val="en-US"/>
              </w:rPr>
              <w:t> </w:t>
            </w:r>
            <w:r w:rsidRPr="00394B58">
              <w:rPr>
                <w:b/>
                <w:sz w:val="16"/>
                <w:szCs w:val="16"/>
                <w:lang w:val="en-US"/>
              </w:rPr>
              <w:t>mod</w:t>
            </w:r>
            <w:r w:rsidRPr="00394B58">
              <w:rPr>
                <w:rStyle w:val="apple-converted-space"/>
                <w:b/>
                <w:sz w:val="16"/>
                <w:szCs w:val="16"/>
                <w:lang w:val="en-US"/>
              </w:rPr>
              <w:t> </w:t>
            </w:r>
            <w:proofErr w:type="spellStart"/>
            <w:r w:rsidRPr="00394B58">
              <w:rPr>
                <w:b/>
                <w:sz w:val="16"/>
                <w:szCs w:val="16"/>
                <w:lang w:val="en-US"/>
              </w:rPr>
              <w:t>hashTableSize</w:t>
            </w:r>
            <w:proofErr w:type="spellEnd"/>
            <w:r w:rsidRPr="00394B58">
              <w:rPr>
                <w:sz w:val="16"/>
                <w:szCs w:val="16"/>
                <w:lang w:val="en-US"/>
              </w:rPr>
              <w:t>.</w:t>
            </w:r>
          </w:p>
          <w:p w14:paraId="34A0463B" w14:textId="51ADB6AE" w:rsidR="00394B58" w:rsidRPr="00394B58" w:rsidRDefault="00394B58" w:rsidP="00394B58">
            <w:pPr>
              <w:spacing w:before="12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Pr="00394B58">
              <w:rPr>
                <w:rFonts w:ascii="Cascadia Mono" w:eastAsiaTheme="minorHAnsi" w:hAnsi="Cascadia Mono" w:cs="Cascadia Mono"/>
                <w:color w:val="0000FF"/>
                <w:kern w:val="0"/>
                <w:sz w:val="14"/>
                <w:szCs w:val="14"/>
                <w:highlight w:val="white"/>
                <w:lang w:val="en-US"/>
              </w:rPr>
              <w:t>return</w:t>
            </w:r>
            <w:r w:rsidRPr="00394B58">
              <w:rPr>
                <w:rFonts w:ascii="Cascadia Mono" w:eastAsiaTheme="minorHAnsi" w:hAnsi="Cascadia Mono" w:cs="Cascadia Mono"/>
                <w:kern w:val="0"/>
                <w:sz w:val="14"/>
                <w:szCs w:val="14"/>
                <w:highlight w:val="white"/>
                <w:lang w:val="en-US"/>
              </w:rPr>
              <w:t xml:space="preserve"> (</w:t>
            </w:r>
            <w:r w:rsidRPr="00394B58">
              <w:rPr>
                <w:rFonts w:ascii="Cascadia Mono" w:eastAsiaTheme="minorHAnsi" w:hAnsi="Cascadia Mono" w:cs="Cascadia Mono"/>
                <w:color w:val="808080"/>
                <w:kern w:val="0"/>
                <w:sz w:val="14"/>
                <w:szCs w:val="14"/>
                <w:highlight w:val="white"/>
                <w:lang w:val="en-US"/>
              </w:rPr>
              <w:t>hash</w:t>
            </w:r>
            <w:r w:rsidRPr="00394B58">
              <w:rPr>
                <w:rFonts w:ascii="Cascadia Mono" w:eastAsiaTheme="minorHAnsi" w:hAnsi="Cascadia Mono" w:cs="Cascadia Mono"/>
                <w:kern w:val="0"/>
                <w:sz w:val="14"/>
                <w:szCs w:val="14"/>
                <w:highlight w:val="white"/>
                <w:lang w:val="en-US"/>
              </w:rPr>
              <w:t xml:space="preserve"> + 7 * </w:t>
            </w:r>
            <w:r w:rsidRPr="00394B58">
              <w:rPr>
                <w:rFonts w:ascii="Cascadia Mono" w:eastAsiaTheme="minorHAnsi" w:hAnsi="Cascadia Mono" w:cs="Cascadia Mono"/>
                <w:color w:val="808080"/>
                <w:kern w:val="0"/>
                <w:sz w:val="14"/>
                <w:szCs w:val="14"/>
                <w:highlight w:val="white"/>
                <w:lang w:val="en-US"/>
              </w:rPr>
              <w:t>p</w:t>
            </w:r>
            <w:r w:rsidRPr="00394B58">
              <w:rPr>
                <w:rFonts w:ascii="Cascadia Mono" w:eastAsiaTheme="minorHAnsi" w:hAnsi="Cascadia Mono" w:cs="Cascadia Mono"/>
                <w:kern w:val="0"/>
                <w:sz w:val="14"/>
                <w:szCs w:val="14"/>
                <w:highlight w:val="white"/>
                <w:lang w:val="en-US"/>
              </w:rPr>
              <w:t xml:space="preserve"> + 2 * </w:t>
            </w:r>
            <w:r w:rsidRPr="00394B58">
              <w:rPr>
                <w:rFonts w:ascii="Cascadia Mono" w:eastAsiaTheme="minorHAnsi" w:hAnsi="Cascadia Mono" w:cs="Cascadia Mono"/>
                <w:color w:val="808080"/>
                <w:kern w:val="0"/>
                <w:sz w:val="14"/>
                <w:szCs w:val="14"/>
                <w:highlight w:val="white"/>
                <w:lang w:val="en-US"/>
              </w:rPr>
              <w:t>p</w:t>
            </w:r>
            <w:r w:rsidRPr="00394B58">
              <w:rPr>
                <w:rFonts w:ascii="Cascadia Mono" w:eastAsiaTheme="minorHAnsi" w:hAnsi="Cascadia Mono" w:cs="Cascadia Mono"/>
                <w:kern w:val="0"/>
                <w:sz w:val="14"/>
                <w:szCs w:val="14"/>
                <w:highlight w:val="white"/>
                <w:lang w:val="en-US"/>
              </w:rPr>
              <w:t xml:space="preserve"> * </w:t>
            </w:r>
            <w:r w:rsidRPr="00394B58">
              <w:rPr>
                <w:rFonts w:ascii="Cascadia Mono" w:eastAsiaTheme="minorHAnsi" w:hAnsi="Cascadia Mono" w:cs="Cascadia Mono"/>
                <w:color w:val="808080"/>
                <w:kern w:val="0"/>
                <w:sz w:val="14"/>
                <w:szCs w:val="14"/>
                <w:highlight w:val="white"/>
                <w:lang w:val="en-US"/>
              </w:rPr>
              <w:t>p</w:t>
            </w:r>
            <w:r w:rsidRPr="00394B58">
              <w:rPr>
                <w:rFonts w:ascii="Cascadia Mono" w:eastAsiaTheme="minorHAnsi" w:hAnsi="Cascadia Mono" w:cs="Cascadia Mono"/>
                <w:kern w:val="0"/>
                <w:sz w:val="14"/>
                <w:szCs w:val="14"/>
                <w:highlight w:val="white"/>
                <w:lang w:val="en-US"/>
              </w:rPr>
              <w:t xml:space="preserve">) % </w:t>
            </w:r>
            <w:r w:rsidRPr="00394B58">
              <w:rPr>
                <w:rFonts w:ascii="Cascadia Mono" w:eastAsiaTheme="minorHAnsi" w:hAnsi="Cascadia Mono" w:cs="Cascadia Mono"/>
                <w:color w:val="808080"/>
                <w:kern w:val="0"/>
                <w:sz w:val="14"/>
                <w:szCs w:val="14"/>
                <w:highlight w:val="white"/>
                <w:lang w:val="en-US"/>
              </w:rPr>
              <w:t>size</w:t>
            </w:r>
            <w:r w:rsidRPr="00394B58">
              <w:rPr>
                <w:rFonts w:ascii="Cascadia Mono" w:eastAsiaTheme="minorHAnsi" w:hAnsi="Cascadia Mono" w:cs="Cascadia Mono"/>
                <w:kern w:val="0"/>
                <w:sz w:val="14"/>
                <w:szCs w:val="14"/>
                <w:highlight w:val="white"/>
                <w:lang w:val="en-US"/>
              </w:rPr>
              <w:t>;</w:t>
            </w:r>
            <w:r w:rsidRPr="00394B58">
              <w:rPr>
                <w:sz w:val="14"/>
                <w:szCs w:val="14"/>
                <w:lang w:val="en-US"/>
              </w:rPr>
              <w:t>)</w:t>
            </w:r>
          </w:p>
        </w:tc>
        <w:tc>
          <w:tcPr>
            <w:tcW w:w="8073" w:type="dxa"/>
          </w:tcPr>
          <w:p w14:paraId="03B31B75" w14:textId="30081476" w:rsidR="00394B58" w:rsidRPr="00104E2D" w:rsidRDefault="00394B58" w:rsidP="00E746A3">
            <w:pPr>
              <w:ind w:firstLine="0"/>
              <w:rPr>
                <w:b/>
                <w:bCs/>
                <w:noProof/>
              </w:rPr>
            </w:pPr>
            <w:r w:rsidRPr="00394B58">
              <w:rPr>
                <w:b/>
                <w:bCs/>
                <w:noProof/>
              </w:rPr>
              <w:drawing>
                <wp:inline distT="0" distB="0" distL="0" distR="0" wp14:anchorId="4105C61D" wp14:editId="158E18CF">
                  <wp:extent cx="4989195" cy="5766435"/>
                  <wp:effectExtent l="0" t="0" r="1905" b="5715"/>
                  <wp:docPr id="6769707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9707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576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F42DA" w14:textId="7749EF35" w:rsidR="006B47C7" w:rsidRPr="00104E2D" w:rsidRDefault="006B47C7" w:rsidP="00EA6291">
      <w:pPr>
        <w:tabs>
          <w:tab w:val="left" w:pos="6489"/>
        </w:tabs>
        <w:ind w:firstLine="0"/>
        <w:rPr>
          <w:b/>
          <w:bCs/>
        </w:rPr>
      </w:pPr>
    </w:p>
    <w:sectPr w:rsidR="006B47C7" w:rsidRPr="00104E2D" w:rsidSect="00E477CD">
      <w:pgSz w:w="11906" w:h="16838"/>
      <w:pgMar w:top="0" w:right="720" w:bottom="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6AD84" w14:textId="77777777" w:rsidR="00247827" w:rsidRDefault="00247827" w:rsidP="001B5A6B">
      <w:pPr>
        <w:spacing w:after="0" w:line="240" w:lineRule="auto"/>
      </w:pPr>
      <w:r>
        <w:separator/>
      </w:r>
    </w:p>
  </w:endnote>
  <w:endnote w:type="continuationSeparator" w:id="0">
    <w:p w14:paraId="5B38C563" w14:textId="77777777" w:rsidR="00247827" w:rsidRDefault="00247827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B73FF" w14:textId="77777777" w:rsidR="00247827" w:rsidRDefault="00247827" w:rsidP="001B5A6B">
      <w:pPr>
        <w:spacing w:after="0" w:line="240" w:lineRule="auto"/>
      </w:pPr>
      <w:r>
        <w:separator/>
      </w:r>
    </w:p>
  </w:footnote>
  <w:footnote w:type="continuationSeparator" w:id="0">
    <w:p w14:paraId="709FEA46" w14:textId="77777777" w:rsidR="00247827" w:rsidRDefault="00247827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049"/>
    <w:multiLevelType w:val="hybridMultilevel"/>
    <w:tmpl w:val="FE7EC59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821E6"/>
    <w:multiLevelType w:val="hybridMultilevel"/>
    <w:tmpl w:val="3EAA8D84"/>
    <w:lvl w:ilvl="0" w:tplc="ADDC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18D9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FA77285"/>
    <w:multiLevelType w:val="multilevel"/>
    <w:tmpl w:val="737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32C8A"/>
    <w:multiLevelType w:val="multilevel"/>
    <w:tmpl w:val="E34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59BB"/>
    <w:multiLevelType w:val="hybridMultilevel"/>
    <w:tmpl w:val="D1D0C860"/>
    <w:lvl w:ilvl="0" w:tplc="B88C6A28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46154A0D"/>
    <w:multiLevelType w:val="hybridMultilevel"/>
    <w:tmpl w:val="4574D1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4CA93D35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F2C1268"/>
    <w:multiLevelType w:val="hybridMultilevel"/>
    <w:tmpl w:val="6CAC69CE"/>
    <w:lvl w:ilvl="0" w:tplc="C92AC6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0408F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07E0DCD"/>
    <w:multiLevelType w:val="multilevel"/>
    <w:tmpl w:val="34B217CC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11" w15:restartNumberingAfterBreak="0">
    <w:nsid w:val="749A1ADD"/>
    <w:multiLevelType w:val="hybridMultilevel"/>
    <w:tmpl w:val="AC863F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771069BE"/>
    <w:multiLevelType w:val="hybridMultilevel"/>
    <w:tmpl w:val="30CE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270E6"/>
    <w:multiLevelType w:val="hybridMultilevel"/>
    <w:tmpl w:val="A16A121C"/>
    <w:lvl w:ilvl="0" w:tplc="24121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9458D"/>
    <w:multiLevelType w:val="hybridMultilevel"/>
    <w:tmpl w:val="F8C66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0351">
    <w:abstractNumId w:val="8"/>
  </w:num>
  <w:num w:numId="2" w16cid:durableId="1878540281">
    <w:abstractNumId w:val="10"/>
  </w:num>
  <w:num w:numId="3" w16cid:durableId="455371285">
    <w:abstractNumId w:val="13"/>
  </w:num>
  <w:num w:numId="4" w16cid:durableId="1729104809">
    <w:abstractNumId w:val="1"/>
  </w:num>
  <w:num w:numId="5" w16cid:durableId="290285189">
    <w:abstractNumId w:val="6"/>
  </w:num>
  <w:num w:numId="6" w16cid:durableId="576864883">
    <w:abstractNumId w:val="14"/>
  </w:num>
  <w:num w:numId="7" w16cid:durableId="2103262036">
    <w:abstractNumId w:val="3"/>
  </w:num>
  <w:num w:numId="8" w16cid:durableId="718944776">
    <w:abstractNumId w:val="11"/>
  </w:num>
  <w:num w:numId="9" w16cid:durableId="1327242378">
    <w:abstractNumId w:val="0"/>
  </w:num>
  <w:num w:numId="10" w16cid:durableId="1257598757">
    <w:abstractNumId w:val="5"/>
  </w:num>
  <w:num w:numId="11" w16cid:durableId="1993945456">
    <w:abstractNumId w:val="4"/>
  </w:num>
  <w:num w:numId="12" w16cid:durableId="1962882649">
    <w:abstractNumId w:val="9"/>
  </w:num>
  <w:num w:numId="13" w16cid:durableId="17898360">
    <w:abstractNumId w:val="2"/>
  </w:num>
  <w:num w:numId="14" w16cid:durableId="1592202727">
    <w:abstractNumId w:val="7"/>
  </w:num>
  <w:num w:numId="15" w16cid:durableId="37708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8"/>
    <w:rsid w:val="0000293E"/>
    <w:rsid w:val="000033C8"/>
    <w:rsid w:val="00004317"/>
    <w:rsid w:val="00005462"/>
    <w:rsid w:val="00043AE7"/>
    <w:rsid w:val="00046479"/>
    <w:rsid w:val="00047097"/>
    <w:rsid w:val="000506BA"/>
    <w:rsid w:val="0005758A"/>
    <w:rsid w:val="00073364"/>
    <w:rsid w:val="000900D5"/>
    <w:rsid w:val="000A3D66"/>
    <w:rsid w:val="000C4BA9"/>
    <w:rsid w:val="000C7F47"/>
    <w:rsid w:val="000D06B7"/>
    <w:rsid w:val="000E3C60"/>
    <w:rsid w:val="000F12E6"/>
    <w:rsid w:val="00104BE0"/>
    <w:rsid w:val="00104E2D"/>
    <w:rsid w:val="00105DA5"/>
    <w:rsid w:val="00126622"/>
    <w:rsid w:val="00126AB4"/>
    <w:rsid w:val="00142C90"/>
    <w:rsid w:val="0015400B"/>
    <w:rsid w:val="001600BB"/>
    <w:rsid w:val="001654DA"/>
    <w:rsid w:val="00172B8B"/>
    <w:rsid w:val="00180002"/>
    <w:rsid w:val="001835FC"/>
    <w:rsid w:val="00184EBD"/>
    <w:rsid w:val="00193904"/>
    <w:rsid w:val="00194BB5"/>
    <w:rsid w:val="00195F86"/>
    <w:rsid w:val="001A2351"/>
    <w:rsid w:val="001A5397"/>
    <w:rsid w:val="001B148A"/>
    <w:rsid w:val="001B5A6B"/>
    <w:rsid w:val="001E15B2"/>
    <w:rsid w:val="00205F31"/>
    <w:rsid w:val="002060D2"/>
    <w:rsid w:val="00212873"/>
    <w:rsid w:val="00221682"/>
    <w:rsid w:val="00223457"/>
    <w:rsid w:val="002319BF"/>
    <w:rsid w:val="00234407"/>
    <w:rsid w:val="00247827"/>
    <w:rsid w:val="00254F28"/>
    <w:rsid w:val="0025502F"/>
    <w:rsid w:val="00257CDC"/>
    <w:rsid w:val="002812B8"/>
    <w:rsid w:val="00281E49"/>
    <w:rsid w:val="002B7BE1"/>
    <w:rsid w:val="002C213A"/>
    <w:rsid w:val="002C5908"/>
    <w:rsid w:val="002C6C82"/>
    <w:rsid w:val="002D2455"/>
    <w:rsid w:val="002D2945"/>
    <w:rsid w:val="00302A11"/>
    <w:rsid w:val="0031293A"/>
    <w:rsid w:val="0031343D"/>
    <w:rsid w:val="003164BD"/>
    <w:rsid w:val="00317937"/>
    <w:rsid w:val="003222F4"/>
    <w:rsid w:val="003479A5"/>
    <w:rsid w:val="00347A81"/>
    <w:rsid w:val="003646D8"/>
    <w:rsid w:val="00367DF7"/>
    <w:rsid w:val="00377286"/>
    <w:rsid w:val="0038790B"/>
    <w:rsid w:val="00391B22"/>
    <w:rsid w:val="003944F6"/>
    <w:rsid w:val="00394B58"/>
    <w:rsid w:val="003A73D0"/>
    <w:rsid w:val="003C1563"/>
    <w:rsid w:val="003E19A6"/>
    <w:rsid w:val="003E3DA5"/>
    <w:rsid w:val="004124C1"/>
    <w:rsid w:val="00440124"/>
    <w:rsid w:val="00446160"/>
    <w:rsid w:val="00455054"/>
    <w:rsid w:val="00457648"/>
    <w:rsid w:val="004606F6"/>
    <w:rsid w:val="00460BC5"/>
    <w:rsid w:val="00467F07"/>
    <w:rsid w:val="00471AF2"/>
    <w:rsid w:val="004870D2"/>
    <w:rsid w:val="0049044E"/>
    <w:rsid w:val="0049086D"/>
    <w:rsid w:val="004A1C66"/>
    <w:rsid w:val="004B229A"/>
    <w:rsid w:val="004D6D43"/>
    <w:rsid w:val="004E189A"/>
    <w:rsid w:val="004E576D"/>
    <w:rsid w:val="004E6238"/>
    <w:rsid w:val="004F39D8"/>
    <w:rsid w:val="004F49FC"/>
    <w:rsid w:val="005676F3"/>
    <w:rsid w:val="00580A8E"/>
    <w:rsid w:val="00594C4B"/>
    <w:rsid w:val="005A4D16"/>
    <w:rsid w:val="005B7C0E"/>
    <w:rsid w:val="005C381B"/>
    <w:rsid w:val="005C43AF"/>
    <w:rsid w:val="005C6F4C"/>
    <w:rsid w:val="005C725F"/>
    <w:rsid w:val="005D72B1"/>
    <w:rsid w:val="005F71C1"/>
    <w:rsid w:val="00602B5C"/>
    <w:rsid w:val="00606938"/>
    <w:rsid w:val="00615A04"/>
    <w:rsid w:val="00624618"/>
    <w:rsid w:val="006250AA"/>
    <w:rsid w:val="00630F23"/>
    <w:rsid w:val="00636061"/>
    <w:rsid w:val="006447E2"/>
    <w:rsid w:val="00656CDB"/>
    <w:rsid w:val="00660973"/>
    <w:rsid w:val="0068100E"/>
    <w:rsid w:val="006A2258"/>
    <w:rsid w:val="006A61B0"/>
    <w:rsid w:val="006A703B"/>
    <w:rsid w:val="006B47C7"/>
    <w:rsid w:val="006B6FCC"/>
    <w:rsid w:val="006D203C"/>
    <w:rsid w:val="006E0ED4"/>
    <w:rsid w:val="006E5C06"/>
    <w:rsid w:val="006E747E"/>
    <w:rsid w:val="006F0835"/>
    <w:rsid w:val="006F1156"/>
    <w:rsid w:val="006F3219"/>
    <w:rsid w:val="006F6964"/>
    <w:rsid w:val="00700254"/>
    <w:rsid w:val="0070684F"/>
    <w:rsid w:val="00710A27"/>
    <w:rsid w:val="007147D8"/>
    <w:rsid w:val="00722065"/>
    <w:rsid w:val="007255E7"/>
    <w:rsid w:val="007649CB"/>
    <w:rsid w:val="00764C47"/>
    <w:rsid w:val="0078061C"/>
    <w:rsid w:val="007852BD"/>
    <w:rsid w:val="00792A15"/>
    <w:rsid w:val="007A42BA"/>
    <w:rsid w:val="007C06FC"/>
    <w:rsid w:val="007C7B11"/>
    <w:rsid w:val="007D67BD"/>
    <w:rsid w:val="008120DC"/>
    <w:rsid w:val="008134FF"/>
    <w:rsid w:val="00824299"/>
    <w:rsid w:val="00840A53"/>
    <w:rsid w:val="00840C9C"/>
    <w:rsid w:val="008436BB"/>
    <w:rsid w:val="00843A5E"/>
    <w:rsid w:val="00855D20"/>
    <w:rsid w:val="008838D0"/>
    <w:rsid w:val="008A1EC8"/>
    <w:rsid w:val="008A7762"/>
    <w:rsid w:val="008B0044"/>
    <w:rsid w:val="008B00F5"/>
    <w:rsid w:val="008B01BB"/>
    <w:rsid w:val="008B05C4"/>
    <w:rsid w:val="008B5461"/>
    <w:rsid w:val="008E0E46"/>
    <w:rsid w:val="008E2131"/>
    <w:rsid w:val="008E4D8E"/>
    <w:rsid w:val="008F37F0"/>
    <w:rsid w:val="008F7DC0"/>
    <w:rsid w:val="00907A41"/>
    <w:rsid w:val="00917023"/>
    <w:rsid w:val="00917E5C"/>
    <w:rsid w:val="00920842"/>
    <w:rsid w:val="0092332D"/>
    <w:rsid w:val="00930879"/>
    <w:rsid w:val="00930E88"/>
    <w:rsid w:val="009340B3"/>
    <w:rsid w:val="00941D57"/>
    <w:rsid w:val="009644D0"/>
    <w:rsid w:val="00965D22"/>
    <w:rsid w:val="00971D76"/>
    <w:rsid w:val="00974C0B"/>
    <w:rsid w:val="00974E0D"/>
    <w:rsid w:val="00980A78"/>
    <w:rsid w:val="00993AAF"/>
    <w:rsid w:val="009A356E"/>
    <w:rsid w:val="009B0945"/>
    <w:rsid w:val="009B37B5"/>
    <w:rsid w:val="009C46BC"/>
    <w:rsid w:val="009C79B5"/>
    <w:rsid w:val="009D4E69"/>
    <w:rsid w:val="009D70F8"/>
    <w:rsid w:val="009E1677"/>
    <w:rsid w:val="009F0ACC"/>
    <w:rsid w:val="009F2D45"/>
    <w:rsid w:val="009F62A3"/>
    <w:rsid w:val="00A1208C"/>
    <w:rsid w:val="00A17DEE"/>
    <w:rsid w:val="00A23DAA"/>
    <w:rsid w:val="00A36E0B"/>
    <w:rsid w:val="00A453E7"/>
    <w:rsid w:val="00A51668"/>
    <w:rsid w:val="00A54DF1"/>
    <w:rsid w:val="00A70CE3"/>
    <w:rsid w:val="00A94DA6"/>
    <w:rsid w:val="00AA2759"/>
    <w:rsid w:val="00AA594E"/>
    <w:rsid w:val="00AC55A1"/>
    <w:rsid w:val="00AC722E"/>
    <w:rsid w:val="00AD1CD1"/>
    <w:rsid w:val="00AD4EFF"/>
    <w:rsid w:val="00AD7803"/>
    <w:rsid w:val="00AE1A61"/>
    <w:rsid w:val="00AE2244"/>
    <w:rsid w:val="00AF4A74"/>
    <w:rsid w:val="00B0089C"/>
    <w:rsid w:val="00B03CB1"/>
    <w:rsid w:val="00B106B5"/>
    <w:rsid w:val="00B14CCE"/>
    <w:rsid w:val="00B45070"/>
    <w:rsid w:val="00B5280F"/>
    <w:rsid w:val="00B54044"/>
    <w:rsid w:val="00B77010"/>
    <w:rsid w:val="00B83A77"/>
    <w:rsid w:val="00BB41DC"/>
    <w:rsid w:val="00BB4845"/>
    <w:rsid w:val="00BC3278"/>
    <w:rsid w:val="00BE4AC8"/>
    <w:rsid w:val="00BF3D8D"/>
    <w:rsid w:val="00C02B54"/>
    <w:rsid w:val="00C034D0"/>
    <w:rsid w:val="00C2284B"/>
    <w:rsid w:val="00C30001"/>
    <w:rsid w:val="00C3163C"/>
    <w:rsid w:val="00C33DF7"/>
    <w:rsid w:val="00C34C9E"/>
    <w:rsid w:val="00C35F6D"/>
    <w:rsid w:val="00C52412"/>
    <w:rsid w:val="00C53066"/>
    <w:rsid w:val="00C71082"/>
    <w:rsid w:val="00C71832"/>
    <w:rsid w:val="00C71BAF"/>
    <w:rsid w:val="00C7267D"/>
    <w:rsid w:val="00C72E6E"/>
    <w:rsid w:val="00C740E8"/>
    <w:rsid w:val="00C764C8"/>
    <w:rsid w:val="00C9561A"/>
    <w:rsid w:val="00CA1E80"/>
    <w:rsid w:val="00CA2412"/>
    <w:rsid w:val="00CA351B"/>
    <w:rsid w:val="00CA5267"/>
    <w:rsid w:val="00CB014F"/>
    <w:rsid w:val="00CE3E27"/>
    <w:rsid w:val="00CE5088"/>
    <w:rsid w:val="00CE7F66"/>
    <w:rsid w:val="00CF7961"/>
    <w:rsid w:val="00D02770"/>
    <w:rsid w:val="00D145D5"/>
    <w:rsid w:val="00D1519E"/>
    <w:rsid w:val="00D21472"/>
    <w:rsid w:val="00D343C9"/>
    <w:rsid w:val="00D37DF1"/>
    <w:rsid w:val="00D63BBA"/>
    <w:rsid w:val="00D67B4C"/>
    <w:rsid w:val="00D835EB"/>
    <w:rsid w:val="00DA0545"/>
    <w:rsid w:val="00DA55A2"/>
    <w:rsid w:val="00DC0B75"/>
    <w:rsid w:val="00DD1551"/>
    <w:rsid w:val="00DD2910"/>
    <w:rsid w:val="00DF3C5C"/>
    <w:rsid w:val="00E00D05"/>
    <w:rsid w:val="00E06189"/>
    <w:rsid w:val="00E11808"/>
    <w:rsid w:val="00E16D7A"/>
    <w:rsid w:val="00E236B9"/>
    <w:rsid w:val="00E277A6"/>
    <w:rsid w:val="00E331F0"/>
    <w:rsid w:val="00E34197"/>
    <w:rsid w:val="00E438D6"/>
    <w:rsid w:val="00E453A8"/>
    <w:rsid w:val="00E477CD"/>
    <w:rsid w:val="00E54479"/>
    <w:rsid w:val="00E57AF4"/>
    <w:rsid w:val="00E617D0"/>
    <w:rsid w:val="00E737F5"/>
    <w:rsid w:val="00E746A3"/>
    <w:rsid w:val="00E91BAF"/>
    <w:rsid w:val="00EA1FF7"/>
    <w:rsid w:val="00EA6291"/>
    <w:rsid w:val="00EB4CD2"/>
    <w:rsid w:val="00EB6345"/>
    <w:rsid w:val="00EB7A2A"/>
    <w:rsid w:val="00ED39BB"/>
    <w:rsid w:val="00ED5B72"/>
    <w:rsid w:val="00ED7417"/>
    <w:rsid w:val="00EF2F95"/>
    <w:rsid w:val="00EF3256"/>
    <w:rsid w:val="00F007A9"/>
    <w:rsid w:val="00F04308"/>
    <w:rsid w:val="00F075F3"/>
    <w:rsid w:val="00F11B40"/>
    <w:rsid w:val="00F12E6E"/>
    <w:rsid w:val="00F14649"/>
    <w:rsid w:val="00F26833"/>
    <w:rsid w:val="00F26B06"/>
    <w:rsid w:val="00F35499"/>
    <w:rsid w:val="00F42344"/>
    <w:rsid w:val="00F4310B"/>
    <w:rsid w:val="00F43DD4"/>
    <w:rsid w:val="00F55703"/>
    <w:rsid w:val="00F6023D"/>
    <w:rsid w:val="00F6504B"/>
    <w:rsid w:val="00F6639B"/>
    <w:rsid w:val="00F66404"/>
    <w:rsid w:val="00F67164"/>
    <w:rsid w:val="00F70AEF"/>
    <w:rsid w:val="00F85BF6"/>
    <w:rsid w:val="00FA0B2C"/>
    <w:rsid w:val="00FA1606"/>
    <w:rsid w:val="00FB79FD"/>
    <w:rsid w:val="00FB7F98"/>
    <w:rsid w:val="00FC22AA"/>
    <w:rsid w:val="00FC7C1A"/>
    <w:rsid w:val="00FE3341"/>
    <w:rsid w:val="00FE5197"/>
    <w:rsid w:val="00FE6D59"/>
    <w:rsid w:val="00FF2D5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E77C"/>
  <w15:chartTrackingRefBased/>
  <w15:docId w15:val="{9DC237BD-B96B-4613-8E5F-62BFBBC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89A"/>
    <w:pPr>
      <w:spacing w:after="5" w:line="263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453A8"/>
    <w:pPr>
      <w:keepNext/>
      <w:keepLines/>
      <w:spacing w:after="26"/>
      <w:ind w:left="1951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rsid w:val="00E453A8"/>
    <w:pPr>
      <w:keepNext/>
      <w:keepLines/>
      <w:spacing w:after="95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3A8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basedOn w:val="a0"/>
    <w:link w:val="2"/>
    <w:uiPriority w:val="9"/>
    <w:rsid w:val="00E453A8"/>
    <w:rPr>
      <w:rFonts w:ascii="Times New Roman" w:eastAsia="Times New Roman" w:hAnsi="Times New Roman" w:cs="Times New Roman"/>
      <w:b/>
      <w:color w:val="000000"/>
      <w:sz w:val="32"/>
    </w:rPr>
  </w:style>
  <w:style w:type="table" w:styleId="a3">
    <w:name w:val="Table Grid"/>
    <w:basedOn w:val="a1"/>
    <w:uiPriority w:val="39"/>
    <w:rsid w:val="00E4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53A8"/>
    <w:rPr>
      <w:color w:val="666666"/>
    </w:rPr>
  </w:style>
  <w:style w:type="paragraph" w:styleId="a5">
    <w:name w:val="List Paragraph"/>
    <w:basedOn w:val="a"/>
    <w:uiPriority w:val="34"/>
    <w:qFormat/>
    <w:rsid w:val="0037728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E3C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3C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3C6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C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C6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paragraph" w:styleId="ad">
    <w:name w:val="footer"/>
    <w:basedOn w:val="a"/>
    <w:link w:val="ae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">
    <w:name w:val="Основной текст (4)_"/>
    <w:link w:val="40"/>
    <w:uiPriority w:val="99"/>
    <w:rsid w:val="00E331F0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331F0"/>
    <w:pPr>
      <w:shd w:val="clear" w:color="auto" w:fill="FFFFFF"/>
      <w:spacing w:before="420" w:after="0" w:line="278" w:lineRule="exact"/>
      <w:ind w:hanging="360"/>
    </w:pPr>
    <w:rPr>
      <w:rFonts w:eastAsiaTheme="minorHAnsi" w:cstheme="minorBidi"/>
      <w:color w:val="auto"/>
      <w:sz w:val="22"/>
    </w:rPr>
  </w:style>
  <w:style w:type="character" w:customStyle="1" w:styleId="22">
    <w:name w:val="Основной текст (2)2"/>
    <w:basedOn w:val="a0"/>
    <w:uiPriority w:val="99"/>
    <w:rsid w:val="004E576D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4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129B-A6BB-468A-9952-3F85245C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11956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 Nikita</dc:creator>
  <cp:keywords/>
  <dc:description/>
  <cp:lastModifiedBy>atipovalexey10494@outlook.com</cp:lastModifiedBy>
  <cp:revision>70</cp:revision>
  <cp:lastPrinted>2024-10-03T13:42:00Z</cp:lastPrinted>
  <dcterms:created xsi:type="dcterms:W3CDTF">2024-09-12T10:58:00Z</dcterms:created>
  <dcterms:modified xsi:type="dcterms:W3CDTF">2025-02-07T12:00:00Z</dcterms:modified>
</cp:coreProperties>
</file>