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 xml:space="preserve">Н. Н. Пустовалова, Н. В. </w:t>
      </w:r>
      <w:proofErr w:type="spellStart"/>
      <w:r w:rsidRPr="00E453A8">
        <w:rPr>
          <w:sz w:val="32"/>
          <w:szCs w:val="20"/>
        </w:rPr>
        <w:t>Пацей</w:t>
      </w:r>
      <w:proofErr w:type="spellEnd"/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390A27C1" w14:textId="3E7CA957" w:rsidR="009D70F8" w:rsidRDefault="00F26B06" w:rsidP="0014251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14251B">
        <w:rPr>
          <w:b/>
          <w:sz w:val="28"/>
          <w:szCs w:val="28"/>
        </w:rPr>
        <w:t xml:space="preserve">Лабораторная работа № </w:t>
      </w:r>
      <w:r w:rsidR="0014251B" w:rsidRPr="0014251B">
        <w:rPr>
          <w:b/>
          <w:sz w:val="28"/>
          <w:szCs w:val="28"/>
        </w:rPr>
        <w:t>14</w:t>
      </w:r>
      <w:r w:rsidR="009D70F8" w:rsidRPr="0014251B">
        <w:rPr>
          <w:b/>
          <w:sz w:val="28"/>
          <w:szCs w:val="28"/>
        </w:rPr>
        <w:t>.</w:t>
      </w:r>
      <w:r w:rsidRPr="00ED39BB">
        <w:rPr>
          <w:b/>
          <w:szCs w:val="28"/>
        </w:rPr>
        <w:t xml:space="preserve"> </w:t>
      </w:r>
      <w:r w:rsidR="0014251B">
        <w:rPr>
          <w:b/>
          <w:sz w:val="32"/>
          <w:szCs w:val="32"/>
        </w:rPr>
        <w:t>Хеш</w:t>
      </w:r>
      <w:r w:rsidR="0014251B" w:rsidRPr="00C070E6">
        <w:rPr>
          <w:b/>
          <w:sz w:val="32"/>
          <w:szCs w:val="32"/>
        </w:rPr>
        <w:t xml:space="preserve">-таблицы c </w:t>
      </w:r>
      <w:r w:rsidR="0014251B">
        <w:rPr>
          <w:b/>
          <w:sz w:val="32"/>
          <w:szCs w:val="32"/>
        </w:rPr>
        <w:t>цепочками</w:t>
      </w:r>
    </w:p>
    <w:p w14:paraId="0779645B" w14:textId="55A3EC28" w:rsidR="00F26B06" w:rsidRPr="00ED39BB" w:rsidRDefault="00F26B06" w:rsidP="00F26B06">
      <w:pPr>
        <w:ind w:firstLine="709"/>
        <w:rPr>
          <w:b/>
          <w:szCs w:val="28"/>
        </w:rPr>
      </w:pP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781FAEA3" w14:textId="77777777" w:rsidR="0014251B" w:rsidRPr="00C070E6" w:rsidRDefault="00F26B06" w:rsidP="0014251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14251B">
        <w:rPr>
          <w:b/>
          <w:sz w:val="28"/>
          <w:szCs w:val="28"/>
        </w:rPr>
        <w:lastRenderedPageBreak/>
        <w:t xml:space="preserve">Лабораторная работа № </w:t>
      </w:r>
      <w:r w:rsidR="0014251B" w:rsidRPr="0014251B">
        <w:rPr>
          <w:b/>
          <w:sz w:val="28"/>
          <w:szCs w:val="28"/>
        </w:rPr>
        <w:t>14</w:t>
      </w:r>
      <w:r w:rsidRPr="0014251B">
        <w:rPr>
          <w:b/>
          <w:sz w:val="28"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14251B">
        <w:rPr>
          <w:b/>
          <w:sz w:val="32"/>
          <w:szCs w:val="32"/>
        </w:rPr>
        <w:t>Хеш</w:t>
      </w:r>
      <w:r w:rsidR="0014251B" w:rsidRPr="00C070E6">
        <w:rPr>
          <w:b/>
          <w:sz w:val="32"/>
          <w:szCs w:val="32"/>
        </w:rPr>
        <w:t xml:space="preserve">-таблицы c </w:t>
      </w:r>
      <w:r w:rsidR="0014251B">
        <w:rPr>
          <w:b/>
          <w:sz w:val="32"/>
          <w:szCs w:val="32"/>
        </w:rPr>
        <w:t>цепочками</w:t>
      </w:r>
    </w:p>
    <w:tbl>
      <w:tblPr>
        <w:tblStyle w:val="a4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76980396" w14:textId="77777777" w:rsidR="001B03C2" w:rsidRDefault="001B03C2" w:rsidP="001B03C2">
            <w:pPr>
              <w:tabs>
                <w:tab w:val="left" w:pos="2433"/>
              </w:tabs>
              <w:spacing w:before="120"/>
              <w:ind w:firstLine="284"/>
              <w:jc w:val="left"/>
              <w:rPr>
                <w:szCs w:val="28"/>
                <w:lang w:eastAsia="ru-RU"/>
              </w:rPr>
            </w:pPr>
            <w:r>
              <w:rPr>
                <w:szCs w:val="28"/>
              </w:rPr>
              <w:t xml:space="preserve">1. Пункты 1, 2, 3, 4 содержат программный код проекта, в котором реализована </w:t>
            </w:r>
            <w:r>
              <w:rPr>
                <w:szCs w:val="28"/>
                <w:lang w:eastAsia="ru-RU"/>
              </w:rPr>
              <w:t xml:space="preserve">хеш-таблица </w:t>
            </w:r>
            <w:r w:rsidRPr="00FB63B5">
              <w:rPr>
                <w:i/>
                <w:szCs w:val="28"/>
                <w:lang w:eastAsia="ru-RU"/>
              </w:rPr>
              <w:t>с цепочками</w:t>
            </w:r>
            <w:r>
              <w:rPr>
                <w:szCs w:val="28"/>
                <w:lang w:eastAsia="ru-RU"/>
              </w:rPr>
              <w:t xml:space="preserve">. </w:t>
            </w:r>
          </w:p>
          <w:p w14:paraId="40CE7752" w14:textId="77777777" w:rsidR="001B03C2" w:rsidRDefault="001B03C2" w:rsidP="001B03C2">
            <w:pPr>
              <w:tabs>
                <w:tab w:val="left" w:pos="2433"/>
              </w:tabs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 правой части записан </w:t>
            </w:r>
            <w:r w:rsidRPr="00E91863">
              <w:rPr>
                <w:i/>
                <w:szCs w:val="28"/>
              </w:rPr>
              <w:t>заголовочный</w:t>
            </w:r>
            <w:r>
              <w:rPr>
                <w:szCs w:val="28"/>
              </w:rPr>
              <w:t xml:space="preserve"> файл </w:t>
            </w:r>
            <w:r w:rsidRPr="00F36E7A">
              <w:rPr>
                <w:b/>
                <w:szCs w:val="28"/>
                <w:lang w:val="en-US"/>
              </w:rPr>
              <w:t>Hash</w:t>
            </w:r>
            <w:r w:rsidRPr="00F36E7A">
              <w:rPr>
                <w:b/>
                <w:szCs w:val="28"/>
              </w:rPr>
              <w:t>_</w:t>
            </w:r>
            <w:r w:rsidRPr="00F36E7A">
              <w:rPr>
                <w:b/>
                <w:szCs w:val="28"/>
                <w:lang w:val="en-US"/>
              </w:rPr>
              <w:t>Chain</w:t>
            </w:r>
            <w:r w:rsidRPr="00F36E7A"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h</w:t>
            </w:r>
            <w:r>
              <w:rPr>
                <w:szCs w:val="28"/>
              </w:rPr>
              <w:t xml:space="preserve"> и </w:t>
            </w:r>
            <w:r w:rsidRPr="00E91863">
              <w:rPr>
                <w:i/>
                <w:szCs w:val="28"/>
              </w:rPr>
              <w:t>заголовочный</w:t>
            </w:r>
            <w:r>
              <w:rPr>
                <w:szCs w:val="28"/>
              </w:rPr>
              <w:t xml:space="preserve"> файл </w:t>
            </w:r>
            <w:r>
              <w:rPr>
                <w:b/>
                <w:szCs w:val="28"/>
                <w:lang w:val="en-US"/>
              </w:rPr>
              <w:t>Lists</w:t>
            </w:r>
            <w:r w:rsidRPr="00F36E7A"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h</w:t>
            </w:r>
            <w:r>
              <w:rPr>
                <w:szCs w:val="28"/>
              </w:rPr>
              <w:t>.</w:t>
            </w:r>
          </w:p>
          <w:p w14:paraId="7B1D8ED8" w14:textId="4BC458EF" w:rsidR="00E746A3" w:rsidRPr="008134FF" w:rsidRDefault="001B03C2" w:rsidP="001B03C2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zCs w:val="28"/>
              </w:rPr>
              <w:t>Написать комментарии к программному коду</w:t>
            </w:r>
          </w:p>
        </w:tc>
        <w:tc>
          <w:tcPr>
            <w:tcW w:w="8073" w:type="dxa"/>
          </w:tcPr>
          <w:p w14:paraId="6ABF618C" w14:textId="77777777" w:rsidR="009A356E" w:rsidRDefault="001B03C2" w:rsidP="00E746A3">
            <w:pPr>
              <w:ind w:firstLine="0"/>
              <w:rPr>
                <w:b/>
                <w:szCs w:val="28"/>
                <w:lang w:val="en-US"/>
              </w:rPr>
            </w:pPr>
            <w:r w:rsidRPr="00F36E7A">
              <w:rPr>
                <w:b/>
                <w:szCs w:val="28"/>
                <w:lang w:val="en-US"/>
              </w:rPr>
              <w:t>Hash</w:t>
            </w:r>
            <w:r w:rsidRPr="00F36E7A">
              <w:rPr>
                <w:b/>
                <w:szCs w:val="28"/>
              </w:rPr>
              <w:t>_</w:t>
            </w:r>
            <w:r w:rsidRPr="00F36E7A">
              <w:rPr>
                <w:b/>
                <w:szCs w:val="28"/>
                <w:lang w:val="en-US"/>
              </w:rPr>
              <w:t>Chain</w:t>
            </w:r>
            <w:r w:rsidRPr="00F36E7A"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h:</w:t>
            </w:r>
          </w:p>
          <w:p w14:paraId="5376B1E3" w14:textId="39994F44" w:rsidR="001B03C2" w:rsidRDefault="001B03C2" w:rsidP="00E746A3">
            <w:pPr>
              <w:ind w:firstLine="0"/>
              <w:rPr>
                <w:b/>
                <w:szCs w:val="28"/>
                <w:lang w:val="en-US"/>
              </w:rPr>
            </w:pPr>
            <w:r w:rsidRPr="001B03C2">
              <w:rPr>
                <w:b/>
                <w:noProof/>
                <w:szCs w:val="28"/>
                <w:lang w:val="en-US"/>
              </w:rPr>
              <w:drawing>
                <wp:inline distT="0" distB="0" distL="0" distR="0" wp14:anchorId="4982C46F" wp14:editId="38B6C345">
                  <wp:extent cx="4989195" cy="1456690"/>
                  <wp:effectExtent l="0" t="0" r="1905" b="0"/>
                  <wp:docPr id="4209441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9441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14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ECB5" w14:textId="77777777" w:rsidR="001B03C2" w:rsidRDefault="001B03C2" w:rsidP="00E746A3">
            <w:pPr>
              <w:ind w:firstLine="0"/>
              <w:rPr>
                <w:b/>
                <w:szCs w:val="28"/>
                <w:lang w:val="en-US"/>
              </w:rPr>
            </w:pPr>
          </w:p>
          <w:p w14:paraId="56CD59F8" w14:textId="77777777" w:rsidR="001B03C2" w:rsidRDefault="001B03C2" w:rsidP="00E746A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Lists</w:t>
            </w:r>
            <w:r w:rsidRPr="00F36E7A"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h:</w:t>
            </w:r>
          </w:p>
          <w:p w14:paraId="37FDF486" w14:textId="6C675B1A" w:rsidR="001B03C2" w:rsidRPr="001B03C2" w:rsidRDefault="001B03C2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1B03C2">
              <w:rPr>
                <w:b/>
                <w:bCs/>
                <w:noProof/>
                <w:lang w:val="en-US"/>
              </w:rPr>
              <w:drawing>
                <wp:inline distT="0" distB="0" distL="0" distR="0" wp14:anchorId="541EF76B" wp14:editId="4306B131">
                  <wp:extent cx="4989195" cy="5042535"/>
                  <wp:effectExtent l="0" t="0" r="1905" b="5715"/>
                  <wp:docPr id="19817630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7630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504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3C2" w14:paraId="2423FC10" w14:textId="77777777" w:rsidTr="00193904">
        <w:trPr>
          <w:trHeight w:val="6039"/>
          <w:jc w:val="center"/>
        </w:trPr>
        <w:tc>
          <w:tcPr>
            <w:tcW w:w="3823" w:type="dxa"/>
          </w:tcPr>
          <w:p w14:paraId="2F07F4F3" w14:textId="0F4B2A3B" w:rsidR="001B03C2" w:rsidRDefault="001B03C2" w:rsidP="001B03C2">
            <w:pPr>
              <w:tabs>
                <w:tab w:val="left" w:pos="2433"/>
              </w:tabs>
              <w:spacing w:before="120"/>
              <w:ind w:firstLine="284"/>
              <w:jc w:val="left"/>
              <w:rPr>
                <w:szCs w:val="28"/>
              </w:rPr>
            </w:pPr>
            <w:r w:rsidRPr="00F27EBA">
              <w:rPr>
                <w:szCs w:val="28"/>
              </w:rPr>
              <w:lastRenderedPageBreak/>
              <w:t xml:space="preserve">2. </w:t>
            </w:r>
            <w:r>
              <w:rPr>
                <w:szCs w:val="28"/>
              </w:rPr>
              <w:t>В</w:t>
            </w:r>
            <w:r w:rsidRPr="00F27EBA">
              <w:rPr>
                <w:szCs w:val="28"/>
              </w:rPr>
              <w:t xml:space="preserve"> </w:t>
            </w:r>
            <w:r>
              <w:rPr>
                <w:szCs w:val="28"/>
              </w:rPr>
              <w:t>правой</w:t>
            </w:r>
            <w:r w:rsidRPr="00F27EBA">
              <w:rPr>
                <w:szCs w:val="28"/>
              </w:rPr>
              <w:t xml:space="preserve"> </w:t>
            </w:r>
            <w:r>
              <w:rPr>
                <w:szCs w:val="28"/>
              </w:rPr>
              <w:t>части</w:t>
            </w:r>
            <w:r w:rsidRPr="00F27EBA">
              <w:rPr>
                <w:szCs w:val="28"/>
              </w:rPr>
              <w:t xml:space="preserve"> </w:t>
            </w:r>
            <w:r>
              <w:rPr>
                <w:szCs w:val="28"/>
              </w:rPr>
              <w:t>данного</w:t>
            </w:r>
            <w:r w:rsidRPr="00F27EBA">
              <w:rPr>
                <w:szCs w:val="28"/>
              </w:rPr>
              <w:t xml:space="preserve"> </w:t>
            </w:r>
            <w:r>
              <w:rPr>
                <w:szCs w:val="28"/>
              </w:rPr>
              <w:t>пункта</w:t>
            </w:r>
            <w:r w:rsidRPr="00F27EBA">
              <w:rPr>
                <w:szCs w:val="28"/>
              </w:rPr>
              <w:t xml:space="preserve"> </w:t>
            </w:r>
            <w:r>
              <w:rPr>
                <w:szCs w:val="28"/>
              </w:rPr>
              <w:t>записаны</w:t>
            </w:r>
            <w:r w:rsidRPr="00F27EBA">
              <w:rPr>
                <w:szCs w:val="28"/>
              </w:rPr>
              <w:t xml:space="preserve"> </w:t>
            </w:r>
            <w:r>
              <w:rPr>
                <w:szCs w:val="28"/>
              </w:rPr>
              <w:t>функции</w:t>
            </w:r>
            <w:r w:rsidRPr="00F27EBA">
              <w:rPr>
                <w:szCs w:val="28"/>
              </w:rPr>
              <w:t xml:space="preserve"> </w:t>
            </w:r>
            <w:r>
              <w:rPr>
                <w:szCs w:val="28"/>
              </w:rPr>
              <w:t>проекта</w:t>
            </w:r>
            <w:r w:rsidRPr="00F27EBA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F27EBA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файле</w:t>
            </w:r>
            <w:r w:rsidRPr="00F27EBA">
              <w:rPr>
                <w:szCs w:val="28"/>
              </w:rPr>
              <w:t xml:space="preserve"> </w:t>
            </w:r>
            <w:r w:rsidRPr="00F36E7A">
              <w:rPr>
                <w:b/>
                <w:szCs w:val="28"/>
                <w:lang w:val="en-US"/>
              </w:rPr>
              <w:t>Hash</w:t>
            </w:r>
            <w:r w:rsidRPr="00F27EBA">
              <w:rPr>
                <w:b/>
                <w:szCs w:val="28"/>
              </w:rPr>
              <w:t xml:space="preserve">_ </w:t>
            </w:r>
            <w:r>
              <w:rPr>
                <w:b/>
                <w:szCs w:val="28"/>
                <w:lang w:val="en-US"/>
              </w:rPr>
              <w:t>Table</w:t>
            </w:r>
            <w:r w:rsidRPr="00F27EBA">
              <w:rPr>
                <w:b/>
                <w:szCs w:val="28"/>
              </w:rPr>
              <w:t>.</w:t>
            </w:r>
            <w:proofErr w:type="spellStart"/>
            <w:r>
              <w:rPr>
                <w:b/>
                <w:szCs w:val="28"/>
                <w:lang w:val="en-US"/>
              </w:rPr>
              <w:t>cpp</w:t>
            </w:r>
            <w:proofErr w:type="spellEnd"/>
            <w:r w:rsidRPr="00F27EBA">
              <w:rPr>
                <w:szCs w:val="28"/>
              </w:rPr>
              <w:t>.</w:t>
            </w:r>
          </w:p>
        </w:tc>
        <w:tc>
          <w:tcPr>
            <w:tcW w:w="8073" w:type="dxa"/>
          </w:tcPr>
          <w:p w14:paraId="5F4CE617" w14:textId="19AFE419" w:rsidR="001B03C2" w:rsidRPr="001B03C2" w:rsidRDefault="001B03C2" w:rsidP="00E746A3">
            <w:pPr>
              <w:ind w:firstLine="0"/>
              <w:rPr>
                <w:b/>
                <w:szCs w:val="28"/>
              </w:rPr>
            </w:pPr>
            <w:r w:rsidRPr="001B03C2">
              <w:rPr>
                <w:b/>
                <w:noProof/>
                <w:szCs w:val="28"/>
              </w:rPr>
              <w:drawing>
                <wp:inline distT="0" distB="0" distL="0" distR="0" wp14:anchorId="0BCE44C3" wp14:editId="0330B0BB">
                  <wp:extent cx="4989195" cy="3227705"/>
                  <wp:effectExtent l="0" t="0" r="1905" b="0"/>
                  <wp:docPr id="3872982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2982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3C2" w14:paraId="2B5C7ED4" w14:textId="77777777" w:rsidTr="00193904">
        <w:trPr>
          <w:trHeight w:val="6039"/>
          <w:jc w:val="center"/>
        </w:trPr>
        <w:tc>
          <w:tcPr>
            <w:tcW w:w="3823" w:type="dxa"/>
          </w:tcPr>
          <w:p w14:paraId="246B58AB" w14:textId="748E0445" w:rsidR="001B03C2" w:rsidRPr="00F27EBA" w:rsidRDefault="001B03C2" w:rsidP="001B03C2">
            <w:pPr>
              <w:tabs>
                <w:tab w:val="left" w:pos="2433"/>
              </w:tabs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3. В правой части записаны функции проекта в файле </w:t>
            </w:r>
            <w:r>
              <w:rPr>
                <w:b/>
                <w:szCs w:val="28"/>
                <w:lang w:val="en-US"/>
              </w:rPr>
              <w:t>Lists</w:t>
            </w:r>
            <w:r w:rsidRPr="00BE2D88">
              <w:rPr>
                <w:b/>
                <w:szCs w:val="28"/>
              </w:rPr>
              <w:t>.</w:t>
            </w:r>
            <w:proofErr w:type="spellStart"/>
            <w:r>
              <w:rPr>
                <w:b/>
                <w:szCs w:val="28"/>
                <w:lang w:val="en-US"/>
              </w:rPr>
              <w:t>cpp</w:t>
            </w:r>
            <w:proofErr w:type="spellEnd"/>
          </w:p>
        </w:tc>
        <w:tc>
          <w:tcPr>
            <w:tcW w:w="8073" w:type="dxa"/>
          </w:tcPr>
          <w:p w14:paraId="45355DCE" w14:textId="4B847965" w:rsidR="001B03C2" w:rsidRPr="001B03C2" w:rsidRDefault="001B03C2" w:rsidP="00E746A3">
            <w:pPr>
              <w:ind w:firstLine="0"/>
              <w:rPr>
                <w:b/>
                <w:szCs w:val="28"/>
              </w:rPr>
            </w:pPr>
            <w:r w:rsidRPr="001B03C2">
              <w:rPr>
                <w:b/>
                <w:noProof/>
                <w:szCs w:val="28"/>
              </w:rPr>
              <w:drawing>
                <wp:inline distT="0" distB="0" distL="0" distR="0" wp14:anchorId="3431F73A" wp14:editId="7BE6363F">
                  <wp:extent cx="4989195" cy="4603750"/>
                  <wp:effectExtent l="0" t="0" r="1905" b="6350"/>
                  <wp:docPr id="12806409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6409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60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3C2" w14:paraId="420F7A79" w14:textId="77777777" w:rsidTr="00193904">
        <w:trPr>
          <w:trHeight w:val="6039"/>
          <w:jc w:val="center"/>
        </w:trPr>
        <w:tc>
          <w:tcPr>
            <w:tcW w:w="3823" w:type="dxa"/>
          </w:tcPr>
          <w:p w14:paraId="34420B76" w14:textId="77777777" w:rsidR="001B03C2" w:rsidRDefault="001B03C2" w:rsidP="001B03C2">
            <w:pPr>
              <w:tabs>
                <w:tab w:val="left" w:pos="2433"/>
              </w:tabs>
              <w:spacing w:before="120"/>
              <w:ind w:firstLine="284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4. В правой части данного пункта записаны две вспомогательные функции проекта и </w:t>
            </w:r>
            <w:r w:rsidRPr="00E57C82">
              <w:rPr>
                <w:i/>
                <w:szCs w:val="28"/>
              </w:rPr>
              <w:t>главн</w:t>
            </w:r>
            <w:r>
              <w:rPr>
                <w:i/>
                <w:szCs w:val="28"/>
              </w:rPr>
              <w:t>ая</w:t>
            </w:r>
            <w:r w:rsidRPr="00E57C8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</w:rPr>
              <w:t>функция</w:t>
            </w:r>
            <w:r>
              <w:rPr>
                <w:szCs w:val="28"/>
              </w:rPr>
              <w:t>.</w:t>
            </w:r>
            <w:r w:rsidRPr="00A9694A">
              <w:rPr>
                <w:szCs w:val="28"/>
              </w:rPr>
              <w:t xml:space="preserve"> </w:t>
            </w:r>
          </w:p>
          <w:p w14:paraId="64BE7BB7" w14:textId="77777777" w:rsidR="001B03C2" w:rsidRDefault="001B03C2" w:rsidP="001B03C2">
            <w:pPr>
              <w:tabs>
                <w:tab w:val="left" w:pos="2433"/>
              </w:tabs>
              <w:ind w:firstLine="284"/>
              <w:rPr>
                <w:szCs w:val="28"/>
              </w:rPr>
            </w:pPr>
            <w:r>
              <w:rPr>
                <w:szCs w:val="28"/>
              </w:rPr>
              <w:t>Выполнить проект и проанализировать результаты. Написать комментарии.</w:t>
            </w:r>
          </w:p>
          <w:p w14:paraId="020B06A6" w14:textId="77777777" w:rsidR="001B03C2" w:rsidRDefault="001B03C2" w:rsidP="001B03C2">
            <w:pPr>
              <w:tabs>
                <w:tab w:val="left" w:pos="2433"/>
              </w:tabs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5B554070" w14:textId="77777777" w:rsidR="001B03C2" w:rsidRDefault="001B03C2" w:rsidP="00E746A3">
            <w:pPr>
              <w:ind w:firstLine="0"/>
              <w:rPr>
                <w:b/>
                <w:szCs w:val="28"/>
                <w:lang w:val="en-US"/>
              </w:rPr>
            </w:pPr>
            <w:r w:rsidRPr="001B03C2">
              <w:rPr>
                <w:b/>
                <w:noProof/>
                <w:szCs w:val="28"/>
              </w:rPr>
              <w:drawing>
                <wp:inline distT="0" distB="0" distL="0" distR="0" wp14:anchorId="56A0668B" wp14:editId="628AD0DD">
                  <wp:extent cx="4989195" cy="4459605"/>
                  <wp:effectExtent l="0" t="0" r="1905" b="0"/>
                  <wp:docPr id="7014124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4124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45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AB6B0" w14:textId="7E7AF61A" w:rsidR="001B03C2" w:rsidRPr="001B03C2" w:rsidRDefault="001B03C2" w:rsidP="00E746A3">
            <w:pPr>
              <w:ind w:firstLine="0"/>
              <w:rPr>
                <w:b/>
                <w:szCs w:val="28"/>
                <w:lang w:val="en-US"/>
              </w:rPr>
            </w:pPr>
            <w:r w:rsidRPr="001B03C2">
              <w:rPr>
                <w:b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4E403B54" wp14:editId="1130F756">
                  <wp:extent cx="4989195" cy="7654290"/>
                  <wp:effectExtent l="0" t="0" r="1905" b="3810"/>
                  <wp:docPr id="895870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8704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765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3C2" w14:paraId="164F3251" w14:textId="77777777" w:rsidTr="00193904">
        <w:trPr>
          <w:trHeight w:val="6039"/>
          <w:jc w:val="center"/>
        </w:trPr>
        <w:tc>
          <w:tcPr>
            <w:tcW w:w="3823" w:type="dxa"/>
          </w:tcPr>
          <w:p w14:paraId="78EC69FE" w14:textId="77777777" w:rsidR="001B03C2" w:rsidRDefault="001B03C2" w:rsidP="001B03C2">
            <w:pPr>
              <w:spacing w:before="240"/>
              <w:ind w:firstLine="284"/>
              <w:rPr>
                <w:szCs w:val="28"/>
                <w:shd w:val="clear" w:color="auto" w:fill="FFFFFF"/>
              </w:rPr>
            </w:pPr>
            <w:r>
              <w:rPr>
                <w:szCs w:val="28"/>
                <w:lang w:eastAsia="ru-RU"/>
              </w:rPr>
              <w:lastRenderedPageBreak/>
              <w:t>5.</w:t>
            </w:r>
            <w:r w:rsidRPr="003B76B9">
              <w:rPr>
                <w:szCs w:val="28"/>
                <w:shd w:val="clear" w:color="auto" w:fill="FFFFFF"/>
              </w:rPr>
              <w:t xml:space="preserve"> </w:t>
            </w:r>
            <w:r w:rsidRPr="007F58D1">
              <w:rPr>
                <w:szCs w:val="28"/>
                <w:shd w:val="clear" w:color="auto" w:fill="FFFFFF"/>
              </w:rPr>
              <w:t xml:space="preserve">В </w:t>
            </w:r>
            <w:r w:rsidRPr="007F58D1">
              <w:rPr>
                <w:szCs w:val="28"/>
              </w:rPr>
              <w:t xml:space="preserve">соответствии со своим вариантом разработать проект </w:t>
            </w:r>
            <w:r>
              <w:rPr>
                <w:szCs w:val="28"/>
              </w:rPr>
              <w:t xml:space="preserve">для условия из таблицы, представленной ниже. </w:t>
            </w:r>
            <w:r w:rsidRPr="003B76B9">
              <w:rPr>
                <w:szCs w:val="28"/>
                <w:shd w:val="clear" w:color="auto" w:fill="FFFFFF"/>
              </w:rPr>
              <w:t>П</w:t>
            </w:r>
            <w:r>
              <w:rPr>
                <w:szCs w:val="28"/>
                <w:shd w:val="clear" w:color="auto" w:fill="FFFFFF"/>
              </w:rPr>
              <w:t>остроить</w:t>
            </w:r>
            <w:r w:rsidRPr="003B76B9">
              <w:rPr>
                <w:szCs w:val="28"/>
                <w:shd w:val="clear" w:color="auto" w:fill="FFFFFF"/>
              </w:rPr>
              <w:t xml:space="preserve"> </w:t>
            </w:r>
            <w:r w:rsidRPr="00AE7681">
              <w:rPr>
                <w:b/>
                <w:i/>
                <w:szCs w:val="28"/>
                <w:shd w:val="clear" w:color="auto" w:fill="FFFFFF"/>
              </w:rPr>
              <w:t>хеш-таблицы с цепочками</w:t>
            </w:r>
            <w:r>
              <w:rPr>
                <w:szCs w:val="28"/>
                <w:shd w:val="clear" w:color="auto" w:fill="FFFFFF"/>
              </w:rPr>
              <w:t xml:space="preserve"> </w:t>
            </w:r>
            <w:r w:rsidRPr="003B76B9">
              <w:rPr>
                <w:bCs/>
                <w:szCs w:val="28"/>
                <w:shd w:val="clear" w:color="auto" w:fill="FFFFFF"/>
              </w:rPr>
              <w:t>разного размера с коллизиями</w:t>
            </w:r>
            <w:r w:rsidRPr="003B76B9">
              <w:rPr>
                <w:szCs w:val="28"/>
                <w:shd w:val="clear" w:color="auto" w:fill="FFFFFF"/>
              </w:rPr>
              <w:t xml:space="preserve">. </w:t>
            </w:r>
          </w:p>
          <w:p w14:paraId="20AB3BEC" w14:textId="77777777" w:rsidR="001B03C2" w:rsidRDefault="001B03C2" w:rsidP="001B03C2">
            <w:pPr>
              <w:ind w:firstLine="284"/>
              <w:rPr>
                <w:szCs w:val="28"/>
                <w:shd w:val="clear" w:color="auto" w:fill="FFFFFF"/>
              </w:rPr>
            </w:pPr>
            <w:r w:rsidRPr="00BD7D78">
              <w:rPr>
                <w:szCs w:val="28"/>
                <w:shd w:val="clear" w:color="auto" w:fill="FFFFFF"/>
              </w:rPr>
              <w:t xml:space="preserve">Для </w:t>
            </w:r>
            <w:r>
              <w:rPr>
                <w:szCs w:val="28"/>
                <w:shd w:val="clear" w:color="auto" w:fill="FFFFFF"/>
              </w:rPr>
              <w:t xml:space="preserve">вариантов с 1 по 8 </w:t>
            </w:r>
            <w:r w:rsidRPr="00BD7D78">
              <w:rPr>
                <w:szCs w:val="28"/>
                <w:shd w:val="clear" w:color="auto" w:fill="FFFFFF"/>
              </w:rPr>
              <w:t>вычислени</w:t>
            </w:r>
            <w:r>
              <w:rPr>
                <w:szCs w:val="28"/>
                <w:shd w:val="clear" w:color="auto" w:fill="FFFFFF"/>
              </w:rPr>
              <w:t>е</w:t>
            </w:r>
            <w:r w:rsidRPr="00BD7D78">
              <w:rPr>
                <w:szCs w:val="28"/>
                <w:shd w:val="clear" w:color="auto" w:fill="FFFFFF"/>
              </w:rPr>
              <w:t xml:space="preserve"> </w:t>
            </w:r>
            <w:r>
              <w:rPr>
                <w:szCs w:val="28"/>
                <w:shd w:val="clear" w:color="auto" w:fill="FFFFFF"/>
              </w:rPr>
              <w:t>хеш</w:t>
            </w:r>
            <w:r w:rsidRPr="00BD7D78">
              <w:rPr>
                <w:szCs w:val="28"/>
                <w:shd w:val="clear" w:color="auto" w:fill="FFFFFF"/>
              </w:rPr>
              <w:t xml:space="preserve">-функции </w:t>
            </w:r>
            <w:r>
              <w:rPr>
                <w:szCs w:val="28"/>
                <w:shd w:val="clear" w:color="auto" w:fill="FFFFFF"/>
              </w:rPr>
              <w:t>произвести по</w:t>
            </w:r>
            <w:r w:rsidRPr="00BD7D78">
              <w:rPr>
                <w:szCs w:val="28"/>
                <w:shd w:val="clear" w:color="auto" w:fill="FFFFFF"/>
              </w:rPr>
              <w:t xml:space="preserve"> метод</w:t>
            </w:r>
            <w:r>
              <w:rPr>
                <w:szCs w:val="28"/>
                <w:shd w:val="clear" w:color="auto" w:fill="FFFFFF"/>
              </w:rPr>
              <w:t>у</w:t>
            </w:r>
            <w:r w:rsidRPr="00BD7D78">
              <w:rPr>
                <w:szCs w:val="28"/>
                <w:shd w:val="clear" w:color="auto" w:fill="FFFFFF"/>
              </w:rPr>
              <w:t xml:space="preserve"> универсального хеширования.</w:t>
            </w:r>
            <w:r>
              <w:rPr>
                <w:szCs w:val="28"/>
                <w:shd w:val="clear" w:color="auto" w:fill="FFFFFF"/>
              </w:rPr>
              <w:t xml:space="preserve"> При </w:t>
            </w:r>
            <w:r w:rsidRPr="00BD7D78">
              <w:rPr>
                <w:szCs w:val="28"/>
                <w:shd w:val="clear" w:color="auto" w:fill="FFFFFF"/>
              </w:rPr>
              <w:t>вычислени</w:t>
            </w:r>
            <w:r>
              <w:rPr>
                <w:szCs w:val="28"/>
                <w:shd w:val="clear" w:color="auto" w:fill="FFFFFF"/>
              </w:rPr>
              <w:t>и</w:t>
            </w:r>
            <w:r w:rsidRPr="00BD7D78">
              <w:rPr>
                <w:szCs w:val="28"/>
                <w:shd w:val="clear" w:color="auto" w:fill="FFFFFF"/>
              </w:rPr>
              <w:t xml:space="preserve"> </w:t>
            </w:r>
            <w:r>
              <w:rPr>
                <w:szCs w:val="28"/>
                <w:shd w:val="clear" w:color="auto" w:fill="FFFFFF"/>
              </w:rPr>
              <w:t>хеш</w:t>
            </w:r>
            <w:r w:rsidRPr="00BD7D78">
              <w:rPr>
                <w:szCs w:val="28"/>
                <w:shd w:val="clear" w:color="auto" w:fill="FFFFFF"/>
              </w:rPr>
              <w:t xml:space="preserve">-функции </w:t>
            </w:r>
            <w:r>
              <w:rPr>
                <w:szCs w:val="28"/>
                <w:shd w:val="clear" w:color="auto" w:fill="FFFFFF"/>
              </w:rPr>
              <w:t>д</w:t>
            </w:r>
            <w:r w:rsidRPr="00BD7D78">
              <w:rPr>
                <w:szCs w:val="28"/>
                <w:shd w:val="clear" w:color="auto" w:fill="FFFFFF"/>
              </w:rPr>
              <w:t xml:space="preserve">ля </w:t>
            </w:r>
            <w:r>
              <w:rPr>
                <w:szCs w:val="28"/>
                <w:shd w:val="clear" w:color="auto" w:fill="FFFFFF"/>
              </w:rPr>
              <w:t xml:space="preserve">вариантов с 9 по 16 </w:t>
            </w:r>
            <w:r w:rsidRPr="00BD7D78">
              <w:rPr>
                <w:szCs w:val="28"/>
                <w:shd w:val="clear" w:color="auto" w:fill="FFFFFF"/>
              </w:rPr>
              <w:t>использовать алгоритм на основе исключающе</w:t>
            </w:r>
            <w:r>
              <w:rPr>
                <w:szCs w:val="28"/>
                <w:shd w:val="clear" w:color="auto" w:fill="FFFFFF"/>
              </w:rPr>
              <w:t>го</w:t>
            </w:r>
            <w:r w:rsidRPr="00BD7D78">
              <w:rPr>
                <w:szCs w:val="28"/>
                <w:shd w:val="clear" w:color="auto" w:fill="FFFFFF"/>
              </w:rPr>
              <w:t xml:space="preserve"> ИЛИ для поля строки данных.</w:t>
            </w:r>
            <w:r>
              <w:rPr>
                <w:szCs w:val="28"/>
                <w:shd w:val="clear" w:color="auto" w:fill="FFFFFF"/>
              </w:rPr>
              <w:t xml:space="preserve"> </w:t>
            </w:r>
          </w:p>
          <w:p w14:paraId="0D99062D" w14:textId="77777777" w:rsidR="001B03C2" w:rsidRDefault="001B03C2" w:rsidP="001B03C2">
            <w:pPr>
              <w:ind w:firstLine="284"/>
              <w:rPr>
                <w:szCs w:val="28"/>
                <w:shd w:val="clear" w:color="auto" w:fill="FFFFFF"/>
              </w:rPr>
            </w:pPr>
            <w:r w:rsidRPr="003B76B9">
              <w:rPr>
                <w:szCs w:val="28"/>
                <w:shd w:val="clear" w:color="auto" w:fill="FFFFFF"/>
              </w:rPr>
              <w:t>Исследовать</w:t>
            </w:r>
            <w:r w:rsidRPr="003B76B9">
              <w:rPr>
                <w:rStyle w:val="apple-converted-space"/>
                <w:szCs w:val="28"/>
                <w:shd w:val="clear" w:color="auto" w:fill="FFFFFF"/>
              </w:rPr>
              <w:t> </w:t>
            </w:r>
            <w:r w:rsidRPr="003B76B9">
              <w:rPr>
                <w:bCs/>
                <w:szCs w:val="28"/>
                <w:shd w:val="clear" w:color="auto" w:fill="FFFFFF"/>
              </w:rPr>
              <w:t>время поиска</w:t>
            </w:r>
            <w:r>
              <w:rPr>
                <w:bCs/>
                <w:szCs w:val="28"/>
                <w:shd w:val="clear" w:color="auto" w:fill="FFFFFF"/>
              </w:rPr>
              <w:t xml:space="preserve"> информации</w:t>
            </w:r>
            <w:r>
              <w:rPr>
                <w:szCs w:val="28"/>
                <w:lang w:eastAsia="ru-RU"/>
              </w:rPr>
              <w:t xml:space="preserve">. </w:t>
            </w:r>
          </w:p>
          <w:p w14:paraId="6CEA6876" w14:textId="77777777" w:rsidR="001B03C2" w:rsidRPr="00E003EF" w:rsidRDefault="001B03C2" w:rsidP="001B03C2">
            <w:pPr>
              <w:ind w:firstLine="284"/>
              <w:rPr>
                <w:b/>
                <w:bCs/>
                <w:szCs w:val="28"/>
                <w:shd w:val="clear" w:color="auto" w:fill="FFFFFF"/>
              </w:rPr>
            </w:pPr>
            <w:r w:rsidRPr="001B03C2">
              <w:rPr>
                <w:b/>
                <w:bCs/>
                <w:szCs w:val="28"/>
                <w:shd w:val="clear" w:color="auto" w:fill="FFFFFF"/>
              </w:rPr>
              <w:t>Вар.1</w:t>
            </w:r>
            <w:r w:rsidRPr="00E003EF">
              <w:rPr>
                <w:b/>
                <w:bCs/>
                <w:szCs w:val="28"/>
                <w:shd w:val="clear" w:color="auto" w:fill="FFFFFF"/>
              </w:rPr>
              <w:t>:</w:t>
            </w:r>
          </w:p>
          <w:p w14:paraId="5605F143" w14:textId="2D8CE4AA" w:rsidR="001B03C2" w:rsidRPr="001B03C2" w:rsidRDefault="001B03C2" w:rsidP="001B03C2">
            <w:pPr>
              <w:ind w:firstLine="284"/>
              <w:rPr>
                <w:b/>
                <w:bCs/>
                <w:szCs w:val="28"/>
                <w:shd w:val="clear" w:color="auto" w:fill="FFFFFF"/>
                <w:lang w:val="en-US"/>
              </w:rPr>
            </w:pPr>
            <w:r w:rsidRPr="007F58D1">
              <w:rPr>
                <w:b/>
                <w:szCs w:val="28"/>
              </w:rPr>
              <w:t>Техника</w:t>
            </w:r>
            <w:r w:rsidRPr="007F58D1">
              <w:rPr>
                <w:szCs w:val="28"/>
              </w:rPr>
              <w:t>. Реализ</w:t>
            </w:r>
            <w:r>
              <w:rPr>
                <w:szCs w:val="28"/>
              </w:rPr>
              <w:t>овать</w:t>
            </w:r>
            <w:r w:rsidRPr="007F58D1">
              <w:rPr>
                <w:szCs w:val="28"/>
              </w:rPr>
              <w:t xml:space="preserve"> </w:t>
            </w:r>
            <w:r>
              <w:rPr>
                <w:szCs w:val="28"/>
              </w:rPr>
              <w:t>хеш</w:t>
            </w:r>
            <w:r w:rsidRPr="007F58D1">
              <w:rPr>
                <w:szCs w:val="28"/>
              </w:rPr>
              <w:t>-таблицу со следующими полями: название</w:t>
            </w:r>
            <w:r>
              <w:rPr>
                <w:szCs w:val="28"/>
              </w:rPr>
              <w:t xml:space="preserve"> товара</w:t>
            </w:r>
            <w:r w:rsidRPr="007F58D1">
              <w:rPr>
                <w:szCs w:val="28"/>
              </w:rPr>
              <w:t>, год выпуска. Ключ – год выпуска.</w:t>
            </w:r>
          </w:p>
        </w:tc>
        <w:tc>
          <w:tcPr>
            <w:tcW w:w="8073" w:type="dxa"/>
          </w:tcPr>
          <w:p w14:paraId="3D057B12" w14:textId="3BDA949F" w:rsidR="001B03C2" w:rsidRPr="001B03C2" w:rsidRDefault="00E003EF" w:rsidP="00E746A3">
            <w:pPr>
              <w:ind w:firstLine="0"/>
              <w:rPr>
                <w:b/>
                <w:szCs w:val="28"/>
              </w:rPr>
            </w:pPr>
            <w:r w:rsidRPr="00E003EF">
              <w:rPr>
                <w:b/>
                <w:szCs w:val="28"/>
              </w:rPr>
              <w:drawing>
                <wp:inline distT="0" distB="0" distL="0" distR="0" wp14:anchorId="4B8461DE" wp14:editId="30AB4DC7">
                  <wp:extent cx="4989195" cy="5573395"/>
                  <wp:effectExtent l="0" t="0" r="1905" b="8255"/>
                  <wp:docPr id="13167504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504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557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3EF" w14:paraId="3D469514" w14:textId="77777777" w:rsidTr="00193904">
        <w:trPr>
          <w:trHeight w:val="6039"/>
          <w:jc w:val="center"/>
        </w:trPr>
        <w:tc>
          <w:tcPr>
            <w:tcW w:w="3823" w:type="dxa"/>
          </w:tcPr>
          <w:p w14:paraId="25C8BA83" w14:textId="77777777" w:rsidR="00E003EF" w:rsidRDefault="00E003EF" w:rsidP="00F824CF">
            <w:pPr>
              <w:ind w:firstLine="284"/>
              <w:jc w:val="left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lastRenderedPageBreak/>
              <w:t xml:space="preserve">6. </w:t>
            </w:r>
            <w:r w:rsidRPr="007F58D1">
              <w:rPr>
                <w:szCs w:val="28"/>
                <w:shd w:val="clear" w:color="auto" w:fill="FFFFFF"/>
              </w:rPr>
              <w:t>Д</w:t>
            </w:r>
            <w:r>
              <w:rPr>
                <w:szCs w:val="28"/>
                <w:shd w:val="clear" w:color="auto" w:fill="FFFFFF"/>
              </w:rPr>
              <w:t>ополнительные задания.</w:t>
            </w:r>
          </w:p>
          <w:p w14:paraId="139715F8" w14:textId="77777777" w:rsidR="00F824CF" w:rsidRDefault="00F824CF" w:rsidP="00F824CF">
            <w:pPr>
              <w:pStyle w:val="a6"/>
              <w:ind w:left="0" w:firstLine="567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1. </w:t>
            </w:r>
            <w:r w:rsidRPr="00844594">
              <w:rPr>
                <w:szCs w:val="28"/>
              </w:rPr>
              <w:t>Состав</w:t>
            </w:r>
            <w:r>
              <w:rPr>
                <w:szCs w:val="28"/>
              </w:rPr>
              <w:t>ить</w:t>
            </w:r>
            <w:r w:rsidRPr="00844594">
              <w:rPr>
                <w:szCs w:val="28"/>
              </w:rPr>
              <w:t xml:space="preserve"> </w:t>
            </w:r>
            <w:r>
              <w:rPr>
                <w:szCs w:val="28"/>
              </w:rPr>
              <w:t>хеш</w:t>
            </w:r>
            <w:r w:rsidRPr="00844594">
              <w:rPr>
                <w:szCs w:val="28"/>
              </w:rPr>
              <w:t>-таблицу, содержащую буквы и количество их вхождений во введенной строке. Вывести таблицу на э</w:t>
            </w:r>
            <w:r w:rsidRPr="00844594">
              <w:rPr>
                <w:szCs w:val="28"/>
              </w:rPr>
              <w:t>к</w:t>
            </w:r>
            <w:r w:rsidRPr="00844594">
              <w:rPr>
                <w:szCs w:val="28"/>
              </w:rPr>
              <w:t>ран. Ос</w:t>
            </w:r>
            <w:r w:rsidRPr="00844594">
              <w:rPr>
                <w:szCs w:val="28"/>
              </w:rPr>
              <w:t>у</w:t>
            </w:r>
            <w:r w:rsidRPr="00844594">
              <w:rPr>
                <w:szCs w:val="28"/>
              </w:rPr>
              <w:t xml:space="preserve">ществить поиск введенной буквы в </w:t>
            </w:r>
            <w:r>
              <w:rPr>
                <w:szCs w:val="28"/>
              </w:rPr>
              <w:t>хеш</w:t>
            </w:r>
            <w:r w:rsidRPr="00844594">
              <w:rPr>
                <w:szCs w:val="28"/>
              </w:rPr>
              <w:t>-таблице.</w:t>
            </w:r>
          </w:p>
          <w:p w14:paraId="2632932D" w14:textId="1FAC98B3" w:rsidR="00F824CF" w:rsidRPr="00844594" w:rsidRDefault="00F824CF" w:rsidP="00F824CF">
            <w:pPr>
              <w:pStyle w:val="a6"/>
              <w:ind w:left="0" w:firstLine="567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3. </w:t>
            </w:r>
            <w:r w:rsidRPr="00844594">
              <w:rPr>
                <w:szCs w:val="28"/>
              </w:rPr>
              <w:t>Постро</w:t>
            </w:r>
            <w:r>
              <w:rPr>
                <w:szCs w:val="28"/>
              </w:rPr>
              <w:t>ить</w:t>
            </w:r>
            <w:r w:rsidRPr="00844594">
              <w:rPr>
                <w:szCs w:val="28"/>
              </w:rPr>
              <w:t xml:space="preserve"> хеш-таблицу для зарезервированных слов, используемого языка программирования (не менее 20 слов), с</w:t>
            </w:r>
            <w:r w:rsidRPr="00844594">
              <w:rPr>
                <w:szCs w:val="28"/>
              </w:rPr>
              <w:t>о</w:t>
            </w:r>
            <w:r w:rsidRPr="00844594">
              <w:rPr>
                <w:szCs w:val="28"/>
              </w:rPr>
              <w:t>держащую HELP для каждого слова. Выда</w:t>
            </w:r>
            <w:r>
              <w:rPr>
                <w:szCs w:val="28"/>
              </w:rPr>
              <w:t>ть</w:t>
            </w:r>
            <w:r w:rsidRPr="00844594">
              <w:rPr>
                <w:szCs w:val="28"/>
              </w:rPr>
              <w:t xml:space="preserve"> на экран подсказку по введенному слову. Добав</w:t>
            </w:r>
            <w:r>
              <w:rPr>
                <w:szCs w:val="28"/>
              </w:rPr>
              <w:t>ить</w:t>
            </w:r>
            <w:r w:rsidRPr="00844594">
              <w:rPr>
                <w:szCs w:val="28"/>
              </w:rPr>
              <w:t xml:space="preserve"> подсказку по вновь введе</w:t>
            </w:r>
            <w:r w:rsidRPr="00844594">
              <w:rPr>
                <w:szCs w:val="28"/>
              </w:rPr>
              <w:t>н</w:t>
            </w:r>
            <w:r w:rsidRPr="00844594">
              <w:rPr>
                <w:szCs w:val="28"/>
              </w:rPr>
              <w:t>ному слову, используя при необходимости реструктуризацию таблицы. Сравнит</w:t>
            </w:r>
            <w:r>
              <w:rPr>
                <w:szCs w:val="28"/>
              </w:rPr>
              <w:t>ь</w:t>
            </w:r>
            <w:r w:rsidRPr="00844594">
              <w:rPr>
                <w:szCs w:val="28"/>
              </w:rPr>
              <w:t xml:space="preserve"> эффективность добавления ключа в табл</w:t>
            </w:r>
            <w:r w:rsidRPr="00844594">
              <w:rPr>
                <w:szCs w:val="28"/>
              </w:rPr>
              <w:t>и</w:t>
            </w:r>
            <w:r w:rsidRPr="00844594">
              <w:rPr>
                <w:szCs w:val="28"/>
              </w:rPr>
              <w:t>цу или ее реструкт</w:t>
            </w:r>
            <w:r w:rsidRPr="00844594">
              <w:rPr>
                <w:szCs w:val="28"/>
              </w:rPr>
              <w:t>у</w:t>
            </w:r>
            <w:r w:rsidRPr="00844594">
              <w:rPr>
                <w:szCs w:val="28"/>
              </w:rPr>
              <w:t>ризацию для различной степени заполненности таблицы.</w:t>
            </w:r>
          </w:p>
          <w:p w14:paraId="7D44F525" w14:textId="77777777" w:rsidR="00F824CF" w:rsidRPr="00844594" w:rsidRDefault="00F824CF" w:rsidP="00F824CF">
            <w:pPr>
              <w:pStyle w:val="a6"/>
              <w:ind w:left="0" w:firstLine="567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4. </w:t>
            </w:r>
            <w:r w:rsidRPr="00844594">
              <w:rPr>
                <w:szCs w:val="28"/>
              </w:rPr>
              <w:t>В текстовом файле содержатся целые числа. Постро</w:t>
            </w:r>
            <w:r>
              <w:rPr>
                <w:szCs w:val="28"/>
              </w:rPr>
              <w:t>ить</w:t>
            </w:r>
            <w:r w:rsidRPr="00844594">
              <w:rPr>
                <w:szCs w:val="28"/>
              </w:rPr>
              <w:t xml:space="preserve"> хеш-таблицу из чисел файла. Осуществит</w:t>
            </w:r>
            <w:r>
              <w:rPr>
                <w:szCs w:val="28"/>
              </w:rPr>
              <w:t>ь</w:t>
            </w:r>
            <w:r w:rsidRPr="00844594">
              <w:rPr>
                <w:szCs w:val="28"/>
              </w:rPr>
              <w:t xml:space="preserve"> поиск введенного целого числа в хеш-таблице. Сравнит</w:t>
            </w:r>
            <w:r>
              <w:rPr>
                <w:szCs w:val="28"/>
              </w:rPr>
              <w:t>ь</w:t>
            </w:r>
            <w:r w:rsidRPr="00844594">
              <w:rPr>
                <w:szCs w:val="28"/>
              </w:rPr>
              <w:t xml:space="preserve"> результаты количества сравнений при различном наборе да</w:t>
            </w:r>
            <w:r w:rsidRPr="00844594">
              <w:rPr>
                <w:szCs w:val="28"/>
              </w:rPr>
              <w:t>н</w:t>
            </w:r>
            <w:r w:rsidRPr="00844594">
              <w:rPr>
                <w:szCs w:val="28"/>
              </w:rPr>
              <w:t>ных в файле.</w:t>
            </w:r>
          </w:p>
          <w:p w14:paraId="772F564B" w14:textId="4BE19C78" w:rsidR="00F824CF" w:rsidRDefault="00F824CF" w:rsidP="00F824CF">
            <w:pPr>
              <w:pStyle w:val="a6"/>
              <w:ind w:left="0" w:firstLine="567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4EE86FF1" w14:textId="4B7D9BCA" w:rsidR="00F824CF" w:rsidRDefault="00F824CF" w:rsidP="00E746A3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1)</w:t>
            </w:r>
            <w:r>
              <w:rPr>
                <w:noProof/>
              </w:rPr>
              <w:t xml:space="preserve"> </w:t>
            </w:r>
            <w:r w:rsidRPr="00F824CF">
              <w:rPr>
                <w:b/>
                <w:szCs w:val="28"/>
              </w:rPr>
              <w:drawing>
                <wp:inline distT="0" distB="0" distL="0" distR="0" wp14:anchorId="5CD0F020" wp14:editId="5698ED11">
                  <wp:extent cx="4989195" cy="6584315"/>
                  <wp:effectExtent l="0" t="0" r="1905" b="6985"/>
                  <wp:docPr id="4179292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9292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658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Cs w:val="28"/>
              </w:rPr>
              <w:t>3)</w:t>
            </w:r>
          </w:p>
          <w:p w14:paraId="6E0E7FB8" w14:textId="4D9D1E9F" w:rsidR="00F824CF" w:rsidRPr="00E003EF" w:rsidRDefault="00F824CF" w:rsidP="00E746A3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4)</w:t>
            </w:r>
          </w:p>
        </w:tc>
      </w:tr>
    </w:tbl>
    <w:p w14:paraId="5E0F42DA" w14:textId="36D393C0" w:rsidR="006B47C7" w:rsidRPr="00F824CF" w:rsidRDefault="00E003EF" w:rsidP="00EA6291">
      <w:pPr>
        <w:tabs>
          <w:tab w:val="left" w:pos="6489"/>
        </w:tabs>
        <w:ind w:firstLine="0"/>
        <w:rPr>
          <w:b/>
          <w:bCs/>
        </w:rPr>
      </w:pPr>
      <w:r w:rsidRPr="00F824CF">
        <w:rPr>
          <w:b/>
          <w:bCs/>
        </w:rPr>
        <w:tab/>
      </w:r>
    </w:p>
    <w:sectPr w:rsidR="006B47C7" w:rsidRPr="00F824CF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8907C" w14:textId="77777777" w:rsidR="00CB128B" w:rsidRDefault="00CB128B" w:rsidP="001B5A6B">
      <w:pPr>
        <w:spacing w:after="0" w:line="240" w:lineRule="auto"/>
      </w:pPr>
      <w:r>
        <w:separator/>
      </w:r>
    </w:p>
  </w:endnote>
  <w:endnote w:type="continuationSeparator" w:id="0">
    <w:p w14:paraId="5A2C5B90" w14:textId="77777777" w:rsidR="00CB128B" w:rsidRDefault="00CB128B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ED047" w14:textId="77777777" w:rsidR="00CB128B" w:rsidRDefault="00CB128B" w:rsidP="001B5A6B">
      <w:pPr>
        <w:spacing w:after="0" w:line="240" w:lineRule="auto"/>
      </w:pPr>
      <w:r>
        <w:separator/>
      </w:r>
    </w:p>
  </w:footnote>
  <w:footnote w:type="continuationSeparator" w:id="0">
    <w:p w14:paraId="4678E417" w14:textId="77777777" w:rsidR="00CB128B" w:rsidRDefault="00CB128B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8167B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2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3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9"/>
  </w:num>
  <w:num w:numId="2" w16cid:durableId="1878540281">
    <w:abstractNumId w:val="11"/>
  </w:num>
  <w:num w:numId="3" w16cid:durableId="455371285">
    <w:abstractNumId w:val="14"/>
  </w:num>
  <w:num w:numId="4" w16cid:durableId="1729104809">
    <w:abstractNumId w:val="2"/>
  </w:num>
  <w:num w:numId="5" w16cid:durableId="290285189">
    <w:abstractNumId w:val="7"/>
  </w:num>
  <w:num w:numId="6" w16cid:durableId="576864883">
    <w:abstractNumId w:val="15"/>
  </w:num>
  <w:num w:numId="7" w16cid:durableId="2103262036">
    <w:abstractNumId w:val="4"/>
  </w:num>
  <w:num w:numId="8" w16cid:durableId="718944776">
    <w:abstractNumId w:val="12"/>
  </w:num>
  <w:num w:numId="9" w16cid:durableId="1327242378">
    <w:abstractNumId w:val="1"/>
  </w:num>
  <w:num w:numId="10" w16cid:durableId="1257598757">
    <w:abstractNumId w:val="6"/>
  </w:num>
  <w:num w:numId="11" w16cid:durableId="1993945456">
    <w:abstractNumId w:val="5"/>
  </w:num>
  <w:num w:numId="12" w16cid:durableId="1962882649">
    <w:abstractNumId w:val="10"/>
  </w:num>
  <w:num w:numId="13" w16cid:durableId="17898360">
    <w:abstractNumId w:val="3"/>
  </w:num>
  <w:num w:numId="14" w16cid:durableId="1592202727">
    <w:abstractNumId w:val="8"/>
  </w:num>
  <w:num w:numId="15" w16cid:durableId="37708620">
    <w:abstractNumId w:val="13"/>
  </w:num>
  <w:num w:numId="16" w16cid:durableId="110318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471C6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51B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03C2"/>
    <w:rsid w:val="001B148A"/>
    <w:rsid w:val="001B5A6B"/>
    <w:rsid w:val="001E15B2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64BD"/>
    <w:rsid w:val="00317937"/>
    <w:rsid w:val="003222F4"/>
    <w:rsid w:val="00334B94"/>
    <w:rsid w:val="003479A5"/>
    <w:rsid w:val="00347A81"/>
    <w:rsid w:val="003646D8"/>
    <w:rsid w:val="00367DF7"/>
    <w:rsid w:val="00377286"/>
    <w:rsid w:val="0038790B"/>
    <w:rsid w:val="00391B22"/>
    <w:rsid w:val="003944F6"/>
    <w:rsid w:val="003A73D0"/>
    <w:rsid w:val="003C1563"/>
    <w:rsid w:val="003E19A6"/>
    <w:rsid w:val="003E3DA5"/>
    <w:rsid w:val="004124C1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A1C66"/>
    <w:rsid w:val="004B229A"/>
    <w:rsid w:val="004D6D43"/>
    <w:rsid w:val="004E189A"/>
    <w:rsid w:val="004E576D"/>
    <w:rsid w:val="004E6238"/>
    <w:rsid w:val="004F39D8"/>
    <w:rsid w:val="004F49FC"/>
    <w:rsid w:val="005456A0"/>
    <w:rsid w:val="005676F3"/>
    <w:rsid w:val="00580A8E"/>
    <w:rsid w:val="00594C4B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8100E"/>
    <w:rsid w:val="006A2258"/>
    <w:rsid w:val="006A61B0"/>
    <w:rsid w:val="006A703B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649CB"/>
    <w:rsid w:val="00764C47"/>
    <w:rsid w:val="0078061C"/>
    <w:rsid w:val="007852BD"/>
    <w:rsid w:val="00792A15"/>
    <w:rsid w:val="007A42BA"/>
    <w:rsid w:val="007C06FC"/>
    <w:rsid w:val="007C7B11"/>
    <w:rsid w:val="007D67BD"/>
    <w:rsid w:val="008120DC"/>
    <w:rsid w:val="008134FF"/>
    <w:rsid w:val="00824299"/>
    <w:rsid w:val="00840A53"/>
    <w:rsid w:val="00840C9C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E0E46"/>
    <w:rsid w:val="008E2131"/>
    <w:rsid w:val="008E4D8E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B0945"/>
    <w:rsid w:val="009B37B5"/>
    <w:rsid w:val="009C46BC"/>
    <w:rsid w:val="009C79B5"/>
    <w:rsid w:val="009D4E69"/>
    <w:rsid w:val="009D70F8"/>
    <w:rsid w:val="009E1677"/>
    <w:rsid w:val="009F0ACC"/>
    <w:rsid w:val="009F2D45"/>
    <w:rsid w:val="009F62A3"/>
    <w:rsid w:val="00A1208C"/>
    <w:rsid w:val="00A17DEE"/>
    <w:rsid w:val="00A23DAA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45070"/>
    <w:rsid w:val="00B5280F"/>
    <w:rsid w:val="00B54044"/>
    <w:rsid w:val="00B77010"/>
    <w:rsid w:val="00B83A77"/>
    <w:rsid w:val="00BB41DC"/>
    <w:rsid w:val="00BB4845"/>
    <w:rsid w:val="00BC3278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606EF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B128B"/>
    <w:rsid w:val="00CE3E27"/>
    <w:rsid w:val="00CE5088"/>
    <w:rsid w:val="00CE7F66"/>
    <w:rsid w:val="00CF7961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9304B"/>
    <w:rsid w:val="00DA0545"/>
    <w:rsid w:val="00DA55A2"/>
    <w:rsid w:val="00DC0B75"/>
    <w:rsid w:val="00DD1551"/>
    <w:rsid w:val="00DD2910"/>
    <w:rsid w:val="00DF3C5C"/>
    <w:rsid w:val="00DF7150"/>
    <w:rsid w:val="00E003EF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37F5"/>
    <w:rsid w:val="00E746A3"/>
    <w:rsid w:val="00E91BAF"/>
    <w:rsid w:val="00EA6291"/>
    <w:rsid w:val="00EB4CD2"/>
    <w:rsid w:val="00EB6345"/>
    <w:rsid w:val="00EB7A2A"/>
    <w:rsid w:val="00ED39BB"/>
    <w:rsid w:val="00ED5B72"/>
    <w:rsid w:val="00ED7417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24CF"/>
    <w:rsid w:val="00F85BF6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29520E50-8DA6-4F1E-8E17-55D99810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189A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0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0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1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4">
    <w:name w:val="Table Grid"/>
    <w:basedOn w:val="a2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E453A8"/>
    <w:rPr>
      <w:color w:val="666666"/>
    </w:rPr>
  </w:style>
  <w:style w:type="paragraph" w:styleId="a6">
    <w:name w:val="List Paragraph"/>
    <w:basedOn w:val="a0"/>
    <w:uiPriority w:val="34"/>
    <w:qFormat/>
    <w:rsid w:val="00377286"/>
    <w:pPr>
      <w:ind w:left="720"/>
      <w:contextualSpacing/>
    </w:pPr>
  </w:style>
  <w:style w:type="character" w:styleId="a7">
    <w:name w:val="annotation reference"/>
    <w:basedOn w:val="a1"/>
    <w:uiPriority w:val="99"/>
    <w:semiHidden/>
    <w:unhideWhenUsed/>
    <w:rsid w:val="000E3C60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3C6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c">
    <w:name w:val="header"/>
    <w:basedOn w:val="a0"/>
    <w:link w:val="ad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e">
    <w:name w:val="footer"/>
    <w:basedOn w:val="a0"/>
    <w:link w:val="af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1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1"/>
    <w:rsid w:val="001B03C2"/>
  </w:style>
  <w:style w:type="paragraph" w:styleId="a">
    <w:name w:val="List Bullet"/>
    <w:basedOn w:val="a0"/>
    <w:uiPriority w:val="99"/>
    <w:unhideWhenUsed/>
    <w:rsid w:val="00E003EF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13037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3</cp:revision>
  <cp:lastPrinted>2024-10-03T13:42:00Z</cp:lastPrinted>
  <dcterms:created xsi:type="dcterms:W3CDTF">2024-09-12T10:58:00Z</dcterms:created>
  <dcterms:modified xsi:type="dcterms:W3CDTF">2025-02-13T08:01:00Z</dcterms:modified>
</cp:coreProperties>
</file>