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E73E4" w14:textId="77777777" w:rsidR="005F2CD9" w:rsidRDefault="005F2CD9" w:rsidP="005F2CD9">
      <w:pPr>
        <w:ind w:right="140"/>
        <w:jc w:val="center"/>
        <w:rPr>
          <w:snapToGrid/>
          <w:sz w:val="24"/>
          <w:szCs w:val="24"/>
        </w:rPr>
      </w:pPr>
      <w:bookmarkStart w:id="0" w:name="_Toc358648019"/>
      <w:r>
        <w:rPr>
          <w:sz w:val="24"/>
          <w:szCs w:val="24"/>
        </w:rPr>
        <w:t>МИНИСТЕРСТВО ОБРАЗОВАНИЯ РЕСПУБЛИКИ БЕЛАРУСЬ</w:t>
      </w:r>
    </w:p>
    <w:p w14:paraId="3030B199" w14:textId="77777777" w:rsidR="005F2CD9" w:rsidRDefault="005F2CD9" w:rsidP="005F2CD9">
      <w:pPr>
        <w:ind w:right="140"/>
        <w:jc w:val="center"/>
        <w:rPr>
          <w:sz w:val="24"/>
          <w:szCs w:val="24"/>
        </w:rPr>
      </w:pPr>
      <w:r>
        <w:rPr>
          <w:sz w:val="24"/>
          <w:szCs w:val="24"/>
        </w:rPr>
        <w:t>Учреждения образования «БЕЛОРУССКИЙ ГОСУДАРСТВЕННЫЙ</w:t>
      </w:r>
    </w:p>
    <w:p w14:paraId="5719F4CA" w14:textId="77777777" w:rsidR="005F2CD9" w:rsidRDefault="005F2CD9" w:rsidP="005F2CD9">
      <w:pPr>
        <w:ind w:right="140"/>
        <w:jc w:val="center"/>
        <w:rPr>
          <w:sz w:val="24"/>
          <w:szCs w:val="24"/>
        </w:rPr>
      </w:pPr>
      <w:r>
        <w:rPr>
          <w:sz w:val="24"/>
          <w:szCs w:val="24"/>
        </w:rPr>
        <w:t>ТЕХНОЛОГИЧЕСКИЙ УНИВЕРСИТЕТ»</w:t>
      </w:r>
    </w:p>
    <w:p w14:paraId="19D0DF83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7D1B5298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1C3C7F4A" w14:textId="77777777" w:rsidR="005F2CD9" w:rsidRDefault="005F2CD9" w:rsidP="005F2CD9">
      <w:pPr>
        <w:ind w:right="140" w:firstLine="0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>Факультет</w:t>
      </w:r>
      <w:r>
        <w:rPr>
          <w:sz w:val="24"/>
          <w:szCs w:val="24"/>
          <w:u w:val="single"/>
        </w:rPr>
        <w:t xml:space="preserve">               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    информационных технологий</w:t>
      </w:r>
    </w:p>
    <w:p w14:paraId="57EC0D47" w14:textId="77777777" w:rsidR="005F2CD9" w:rsidRDefault="005F2CD9" w:rsidP="005F2CD9">
      <w:pPr>
        <w:ind w:right="140" w:firstLine="0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Кафедра </w:t>
      </w:r>
      <w:r>
        <w:rPr>
          <w:sz w:val="24"/>
          <w:szCs w:val="24"/>
          <w:u w:val="single"/>
        </w:rPr>
        <w:t xml:space="preserve">                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программной инженерии</w:t>
      </w:r>
    </w:p>
    <w:p w14:paraId="15C63D01" w14:textId="77777777" w:rsidR="005F2CD9" w:rsidRDefault="005F2CD9" w:rsidP="005F2CD9">
      <w:pPr>
        <w:pStyle w:val="ad"/>
        <w:tabs>
          <w:tab w:val="left" w:pos="2127"/>
          <w:tab w:val="left" w:pos="9639"/>
        </w:tabs>
        <w:ind w:right="140" w:firstLine="0"/>
        <w:jc w:val="left"/>
        <w:rPr>
          <w:rFonts w:eastAsia="Times New Roman"/>
          <w:spacing w:val="-6"/>
          <w:sz w:val="24"/>
          <w:szCs w:val="24"/>
          <w:highlight w:val="yellow"/>
          <w:u w:val="single"/>
        </w:rPr>
      </w:pPr>
      <w:r>
        <w:rPr>
          <w:rFonts w:eastAsia="Times New Roman"/>
          <w:sz w:val="24"/>
          <w:szCs w:val="24"/>
        </w:rPr>
        <w:t xml:space="preserve">Специальность </w:t>
      </w:r>
      <w:r>
        <w:rPr>
          <w:rFonts w:eastAsia="Times New Roman"/>
          <w:spacing w:val="-6"/>
          <w:sz w:val="24"/>
          <w:szCs w:val="24"/>
          <w:u w:val="single"/>
        </w:rPr>
        <w:tab/>
        <w:t xml:space="preserve">                                                                             6-05-0612-01 Программная инженерия</w:t>
      </w:r>
    </w:p>
    <w:p w14:paraId="711F0B87" w14:textId="77777777" w:rsidR="005F2CD9" w:rsidRDefault="005F2CD9" w:rsidP="005F2CD9">
      <w:pPr>
        <w:tabs>
          <w:tab w:val="left" w:pos="3544"/>
        </w:tabs>
        <w:ind w:right="140" w:firstLine="0"/>
        <w:jc w:val="left"/>
        <w:rPr>
          <w:spacing w:val="-6"/>
          <w:sz w:val="24"/>
          <w:szCs w:val="24"/>
          <w:u w:val="single"/>
        </w:rPr>
      </w:pPr>
      <w:r>
        <w:rPr>
          <w:spacing w:val="-6"/>
          <w:sz w:val="24"/>
          <w:szCs w:val="24"/>
        </w:rPr>
        <w:t>Направление специальности</w:t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  <w:t xml:space="preserve">           </w:t>
      </w:r>
      <w:r>
        <w:rPr>
          <w:spacing w:val="-6"/>
          <w:sz w:val="24"/>
          <w:szCs w:val="24"/>
          <w:u w:val="single"/>
        </w:rPr>
        <w:t>6-05-0612-01 Программная инженерия</w:t>
      </w:r>
    </w:p>
    <w:p w14:paraId="4F0A34C6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55977E26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2FCF5910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40988BCF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37386B9A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0A84BFE6" w14:textId="77777777" w:rsidR="005F2CD9" w:rsidRDefault="005F2CD9" w:rsidP="005F2CD9">
      <w:pPr>
        <w:pStyle w:val="ab"/>
        <w:ind w:right="1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ПОЯСНИТЕЛЬНАЯ ЗАПИСКА</w:t>
      </w:r>
    </w:p>
    <w:p w14:paraId="21C2A2F0" w14:textId="77777777" w:rsidR="005F2CD9" w:rsidRDefault="005F2CD9" w:rsidP="005F2CD9">
      <w:pPr>
        <w:pStyle w:val="ab"/>
        <w:ind w:right="1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КУРСОВОГО ПРОЕКТ:</w:t>
      </w:r>
    </w:p>
    <w:p w14:paraId="42F1967F" w14:textId="77777777" w:rsidR="005F2CD9" w:rsidRDefault="005F2CD9" w:rsidP="005F2CD9">
      <w:pPr>
        <w:pStyle w:val="ab"/>
        <w:ind w:right="140"/>
        <w:rPr>
          <w:rFonts w:ascii="Times New Roman" w:hAnsi="Times New Roman"/>
          <w:b/>
          <w:sz w:val="24"/>
          <w:szCs w:val="24"/>
        </w:rPr>
      </w:pPr>
    </w:p>
    <w:p w14:paraId="492760A6" w14:textId="77777777" w:rsidR="005F2CD9" w:rsidRDefault="005F2CD9" w:rsidP="005F2CD9">
      <w:pPr>
        <w:pStyle w:val="ab"/>
        <w:ind w:right="140"/>
        <w:rPr>
          <w:rFonts w:ascii="Times New Roman" w:hAnsi="Times New Roman"/>
          <w:sz w:val="24"/>
          <w:szCs w:val="24"/>
          <w:highlight w:val="yellow"/>
          <w:u w:val="single"/>
        </w:rPr>
      </w:pPr>
      <w:r>
        <w:rPr>
          <w:rFonts w:ascii="Times New Roman" w:hAnsi="Times New Roman"/>
          <w:sz w:val="24"/>
          <w:szCs w:val="24"/>
        </w:rPr>
        <w:t>по дисциплине</w:t>
      </w:r>
      <w:r>
        <w:rPr>
          <w:rFonts w:ascii="Times New Roman" w:hAnsi="Times New Roman"/>
          <w:sz w:val="24"/>
          <w:szCs w:val="24"/>
          <w:u w:val="single"/>
        </w:rPr>
        <w:t xml:space="preserve"> «Базы данных»</w:t>
      </w:r>
    </w:p>
    <w:p w14:paraId="06B3AA55" w14:textId="77777777" w:rsidR="005F2CD9" w:rsidRDefault="005F2CD9" w:rsidP="005F2CD9">
      <w:pPr>
        <w:pStyle w:val="ab"/>
        <w:ind w:right="140"/>
        <w:rPr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Тема</w:t>
      </w:r>
      <w:r>
        <w:rPr>
          <w:rFonts w:ascii="Times New Roman" w:hAnsi="Times New Roman"/>
          <w:sz w:val="24"/>
          <w:szCs w:val="24"/>
          <w:u w:val="single"/>
        </w:rPr>
        <w:t xml:space="preserve"> «Реализация базы данных интернет-банка с применением технологий шифрования и маскирования данных в СУБД Oracle»</w:t>
      </w:r>
    </w:p>
    <w:p w14:paraId="359A332E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77AA3D4E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58FED21F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42CFC19C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3743490D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2B564739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27F724D5" w14:textId="77777777" w:rsidR="005F2CD9" w:rsidRDefault="005F2CD9" w:rsidP="005F2CD9">
      <w:pPr>
        <w:ind w:right="140"/>
        <w:jc w:val="left"/>
        <w:rPr>
          <w:sz w:val="24"/>
          <w:szCs w:val="24"/>
          <w:u w:val="single"/>
        </w:rPr>
      </w:pPr>
    </w:p>
    <w:p w14:paraId="4F4CD206" w14:textId="77777777" w:rsidR="005F2CD9" w:rsidRDefault="005F2CD9" w:rsidP="005F2CD9">
      <w:pPr>
        <w:pStyle w:val="ab"/>
        <w:spacing w:before="240"/>
        <w:ind w:right="1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Исполнитель</w:t>
      </w:r>
    </w:p>
    <w:p w14:paraId="5122176E" w14:textId="77777777" w:rsidR="005F2CD9" w:rsidRDefault="005F2CD9" w:rsidP="005F2CD9">
      <w:pPr>
        <w:ind w:right="140" w:firstLine="0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студент (ка) 2 курса группы 9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                 Антипов Алексей Романович</w:t>
      </w:r>
    </w:p>
    <w:p w14:paraId="23E9BC57" w14:textId="77777777" w:rsidR="005F2CD9" w:rsidRDefault="005F2CD9" w:rsidP="005F2CD9">
      <w:pPr>
        <w:ind w:left="4254" w:right="140" w:firstLine="709"/>
        <w:jc w:val="left"/>
        <w:rPr>
          <w:sz w:val="20"/>
        </w:rPr>
      </w:pPr>
      <w:r>
        <w:rPr>
          <w:sz w:val="20"/>
        </w:rPr>
        <w:t xml:space="preserve">      (Ф.И.О.)</w:t>
      </w:r>
    </w:p>
    <w:p w14:paraId="58EB263A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502669FE" w14:textId="77777777" w:rsidR="005F2CD9" w:rsidRDefault="005F2CD9" w:rsidP="005F2CD9">
      <w:pPr>
        <w:ind w:right="140" w:firstLine="0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Руководитель работы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преподаватель-стажёр Заянковский Д.В</w:t>
      </w:r>
    </w:p>
    <w:p w14:paraId="6CBD16D4" w14:textId="77777777" w:rsidR="005F2CD9" w:rsidRDefault="005F2CD9" w:rsidP="005F2CD9">
      <w:pPr>
        <w:ind w:left="2836" w:right="140" w:firstLine="709"/>
        <w:jc w:val="left"/>
        <w:rPr>
          <w:sz w:val="20"/>
        </w:rPr>
      </w:pPr>
      <w:r>
        <w:rPr>
          <w:sz w:val="20"/>
        </w:rPr>
        <w:t>(учен. степень, звание, должность, подпись, Ф.И.О.)</w:t>
      </w:r>
    </w:p>
    <w:p w14:paraId="2D21AFE3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00656E76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4E4B53EC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3ADF6146" w14:textId="77777777" w:rsidR="005F2CD9" w:rsidRDefault="005F2CD9" w:rsidP="005F2CD9">
      <w:pPr>
        <w:pStyle w:val="ab"/>
        <w:spacing w:before="240"/>
        <w:ind w:right="14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Курсовой проект защищен с оценкой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26A388CE" w14:textId="77777777" w:rsidR="005F2CD9" w:rsidRDefault="005F2CD9" w:rsidP="005F2CD9">
      <w:pPr>
        <w:pStyle w:val="ab"/>
        <w:ind w:right="14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Председатель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  <w:t xml:space="preserve">     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  <w:t xml:space="preserve">   Нистюк О.А.</w:t>
      </w:r>
    </w:p>
    <w:p w14:paraId="6AC42086" w14:textId="77777777" w:rsidR="005F2CD9" w:rsidRDefault="005F2CD9" w:rsidP="005F2CD9">
      <w:pPr>
        <w:pStyle w:val="ab"/>
        <w:ind w:left="4255" w:right="1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vertAlign w:val="superscript"/>
        </w:rPr>
        <w:t>(подпись)</w:t>
      </w:r>
    </w:p>
    <w:p w14:paraId="01209EC8" w14:textId="77777777" w:rsidR="005F2CD9" w:rsidRDefault="005F2CD9" w:rsidP="005F2CD9">
      <w:pPr>
        <w:pStyle w:val="ab"/>
        <w:ind w:right="140"/>
        <w:rPr>
          <w:rFonts w:ascii="Times New Roman" w:hAnsi="Times New Roman"/>
          <w:sz w:val="24"/>
          <w:szCs w:val="24"/>
        </w:rPr>
      </w:pPr>
    </w:p>
    <w:p w14:paraId="5B7819EC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29876694" w14:textId="77777777" w:rsidR="005F2CD9" w:rsidRDefault="005F2CD9" w:rsidP="005F2CD9">
      <w:pPr>
        <w:ind w:right="140"/>
        <w:jc w:val="left"/>
        <w:rPr>
          <w:sz w:val="24"/>
          <w:szCs w:val="24"/>
        </w:rPr>
      </w:pPr>
    </w:p>
    <w:p w14:paraId="4A76F3A9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506E8790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3B53921A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1018D3C7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23813516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2EDE64E2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24D10E6A" w14:textId="77777777" w:rsidR="005F2CD9" w:rsidRDefault="005F2CD9" w:rsidP="005F2CD9">
      <w:pPr>
        <w:ind w:right="140"/>
        <w:jc w:val="center"/>
        <w:rPr>
          <w:sz w:val="24"/>
          <w:szCs w:val="24"/>
        </w:rPr>
      </w:pPr>
    </w:p>
    <w:p w14:paraId="0322C9F5" w14:textId="77777777" w:rsidR="005F2CD9" w:rsidRDefault="005F2CD9" w:rsidP="005F2CD9">
      <w:pPr>
        <w:ind w:right="140"/>
        <w:jc w:val="center"/>
        <w:rPr>
          <w:sz w:val="24"/>
          <w:szCs w:val="24"/>
        </w:rPr>
      </w:pPr>
      <w:r>
        <w:rPr>
          <w:sz w:val="24"/>
          <w:szCs w:val="24"/>
        </w:rPr>
        <w:t>Минск 202</w:t>
      </w:r>
      <w:bookmarkEnd w:id="0"/>
      <w:r>
        <w:rPr>
          <w:sz w:val="24"/>
          <w:szCs w:val="24"/>
        </w:rPr>
        <w:t>6</w:t>
      </w:r>
      <w:bookmarkStart w:id="1" w:name="_Hlk515499467"/>
      <w:bookmarkEnd w:id="1"/>
    </w:p>
    <w:p w14:paraId="68AA807C" w14:textId="77777777" w:rsidR="005F2CD9" w:rsidRDefault="005F2CD9" w:rsidP="005F2CD9">
      <w:pPr>
        <w:widowControl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0101600" w14:textId="77777777" w:rsidR="005F2CD9" w:rsidRDefault="005F2CD9" w:rsidP="005F2CD9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 ОБРАЗОВАНИЯ РЕСПУБЛИКИ БЕЛАРУСЬ</w:t>
      </w:r>
    </w:p>
    <w:p w14:paraId="3428DFA2" w14:textId="77777777" w:rsidR="005F2CD9" w:rsidRDefault="005F2CD9" w:rsidP="005F2CD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1F181768" w14:textId="77777777" w:rsidR="005F2CD9" w:rsidRDefault="005F2CD9" w:rsidP="005F2CD9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7A46A42E" w14:textId="77777777" w:rsidR="005F2CD9" w:rsidRDefault="005F2CD9" w:rsidP="005F2CD9">
      <w:pPr>
        <w:ind w:left="5812"/>
        <w:rPr>
          <w:caps/>
          <w:sz w:val="24"/>
          <w:szCs w:val="24"/>
        </w:rPr>
      </w:pPr>
      <w:r>
        <w:rPr>
          <w:caps/>
          <w:sz w:val="24"/>
          <w:szCs w:val="24"/>
        </w:rPr>
        <w:t>Утверждаю</w:t>
      </w:r>
    </w:p>
    <w:p w14:paraId="031569C8" w14:textId="77777777" w:rsidR="005F2CD9" w:rsidRDefault="005F2CD9" w:rsidP="005F2CD9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</w:p>
    <w:p w14:paraId="6787D4E0" w14:textId="77777777" w:rsidR="005F2CD9" w:rsidRDefault="005F2CD9" w:rsidP="005F2CD9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>
        <w:rPr>
          <w:sz w:val="24"/>
          <w:szCs w:val="24"/>
          <w:u w:val="single"/>
        </w:rPr>
        <w:t xml:space="preserve">  Е.А. Блинова</w:t>
      </w:r>
    </w:p>
    <w:p w14:paraId="60FE908F" w14:textId="77777777" w:rsidR="005F2CD9" w:rsidRDefault="005F2CD9" w:rsidP="005F2CD9">
      <w:pPr>
        <w:ind w:left="5812" w:firstLine="560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20FCA01C" w14:textId="77777777" w:rsidR="005F2CD9" w:rsidRDefault="005F2CD9" w:rsidP="005F2CD9">
      <w:pPr>
        <w:ind w:left="5812"/>
        <w:rPr>
          <w:sz w:val="24"/>
          <w:szCs w:val="24"/>
        </w:rPr>
      </w:pPr>
      <w:r>
        <w:rPr>
          <w:sz w:val="24"/>
          <w:szCs w:val="24"/>
        </w:rPr>
        <w:t>«____» _________________2026 г.</w:t>
      </w:r>
    </w:p>
    <w:p w14:paraId="169703B4" w14:textId="77777777" w:rsidR="005F2CD9" w:rsidRDefault="005F2CD9" w:rsidP="005F2CD9">
      <w:pPr>
        <w:jc w:val="center"/>
        <w:outlineLvl w:val="0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3A75C657" w14:textId="77777777" w:rsidR="005F2CD9" w:rsidRDefault="005F2CD9" w:rsidP="005F2CD9">
      <w:pPr>
        <w:jc w:val="center"/>
        <w:rPr>
          <w:b/>
          <w:szCs w:val="24"/>
        </w:rPr>
      </w:pPr>
      <w:r>
        <w:rPr>
          <w:b/>
          <w:szCs w:val="24"/>
        </w:rPr>
        <w:t>к курсовой работе</w:t>
      </w:r>
    </w:p>
    <w:p w14:paraId="5346C90D" w14:textId="77777777" w:rsidR="005F2CD9" w:rsidRDefault="005F2CD9" w:rsidP="005F2CD9">
      <w:pPr>
        <w:jc w:val="center"/>
        <w:rPr>
          <w:spacing w:val="20"/>
          <w:sz w:val="32"/>
          <w:szCs w:val="28"/>
        </w:rPr>
      </w:pPr>
      <w:r>
        <w:rPr>
          <w:b/>
          <w:szCs w:val="24"/>
        </w:rPr>
        <w:t xml:space="preserve">по дисциплине </w:t>
      </w:r>
      <w:r>
        <w:rPr>
          <w:spacing w:val="20"/>
          <w:sz w:val="32"/>
          <w:szCs w:val="28"/>
        </w:rPr>
        <w:t>«</w:t>
      </w:r>
      <w:r>
        <w:rPr>
          <w:sz w:val="32"/>
          <w:szCs w:val="28"/>
        </w:rPr>
        <w:t>Базы данных</w:t>
      </w:r>
      <w:r>
        <w:rPr>
          <w:spacing w:val="20"/>
          <w:sz w:val="32"/>
          <w:szCs w:val="28"/>
        </w:rPr>
        <w:t>»</w:t>
      </w:r>
    </w:p>
    <w:p w14:paraId="5D9BE292" w14:textId="77777777" w:rsidR="005F2CD9" w:rsidRDefault="005F2CD9" w:rsidP="005F2CD9">
      <w:pPr>
        <w:spacing w:before="120" w:after="120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Специальность </w:t>
      </w:r>
      <w:r>
        <w:rPr>
          <w:sz w:val="24"/>
          <w:szCs w:val="24"/>
          <w:u w:val="single"/>
        </w:rPr>
        <w:t>6-05-0612-01 Программная инженерия (профилизация Программное обеспечение информационных технологий)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>   </w:t>
      </w:r>
    </w:p>
    <w:p w14:paraId="404FD5A1" w14:textId="77777777" w:rsidR="005F2CD9" w:rsidRDefault="005F2CD9" w:rsidP="005F2CD9">
      <w:pPr>
        <w:spacing w:before="120" w:after="120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Курс: </w:t>
      </w:r>
      <w:r>
        <w:rPr>
          <w:color w:val="000000"/>
          <w:sz w:val="24"/>
          <w:szCs w:val="24"/>
          <w:u w:val="single"/>
        </w:rPr>
        <w:t>3</w:t>
      </w:r>
      <w:r>
        <w:rPr>
          <w:color w:val="000000"/>
          <w:sz w:val="24"/>
          <w:szCs w:val="24"/>
        </w:rPr>
        <w:tab/>
        <w:t xml:space="preserve">Группа: </w:t>
      </w:r>
      <w:r>
        <w:rPr>
          <w:color w:val="000000"/>
          <w:sz w:val="24"/>
          <w:szCs w:val="24"/>
          <w:u w:val="single"/>
        </w:rPr>
        <w:t>9</w:t>
      </w:r>
    </w:p>
    <w:p w14:paraId="51C34C1E" w14:textId="77777777" w:rsidR="005F2CD9" w:rsidRDefault="005F2CD9" w:rsidP="005F2CD9">
      <w:pPr>
        <w:spacing w:before="120"/>
        <w:ind w:firstLine="0"/>
        <w:rPr>
          <w:sz w:val="24"/>
          <w:szCs w:val="24"/>
        </w:rPr>
      </w:pPr>
      <w:r>
        <w:rPr>
          <w:sz w:val="24"/>
          <w:szCs w:val="24"/>
        </w:rPr>
        <w:t>Студент: Антипов Алексей Романович</w:t>
      </w:r>
    </w:p>
    <w:p w14:paraId="4C4BF171" w14:textId="77777777" w:rsidR="005F2CD9" w:rsidRDefault="005F2CD9" w:rsidP="005F2CD9">
      <w:pPr>
        <w:widowControl/>
        <w:tabs>
          <w:tab w:val="left" w:pos="-1843"/>
        </w:tabs>
        <w:spacing w:after="120"/>
        <w:ind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Тема: «</w:t>
      </w:r>
      <w:r>
        <w:rPr>
          <w:sz w:val="24"/>
          <w:szCs w:val="24"/>
        </w:rPr>
        <w:t>Реализация базы данных интернет-банка с применением технологий шифрования и маскирования данных в СУБД Oracle»</w:t>
      </w:r>
    </w:p>
    <w:p w14:paraId="187A4E06" w14:textId="77777777" w:rsidR="005F2CD9" w:rsidRDefault="005F2CD9" w:rsidP="005F2CD9">
      <w:pPr>
        <w:spacing w:before="120"/>
        <w:ind w:left="538" w:hanging="538"/>
        <w:rPr>
          <w:sz w:val="24"/>
          <w:szCs w:val="24"/>
        </w:rPr>
      </w:pPr>
      <w:r>
        <w:rPr>
          <w:b/>
          <w:sz w:val="24"/>
          <w:szCs w:val="24"/>
        </w:rPr>
        <w:t>1. Срок сдачи студентом законченной работы</w:t>
      </w:r>
      <w:r>
        <w:rPr>
          <w:sz w:val="24"/>
          <w:szCs w:val="24"/>
        </w:rPr>
        <w:t>: «15» декабря 2026 г.</w:t>
      </w:r>
    </w:p>
    <w:p w14:paraId="27100B15" w14:textId="77777777" w:rsidR="005F2CD9" w:rsidRDefault="005F2CD9" w:rsidP="005F2CD9">
      <w:pPr>
        <w:spacing w:before="120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2. Исходные данные к курсовой работе:</w:t>
      </w:r>
    </w:p>
    <w:p w14:paraId="2D85E25F" w14:textId="77777777" w:rsidR="005F2CD9" w:rsidRDefault="005F2CD9" w:rsidP="005F2CD9">
      <w:pPr>
        <w:ind w:firstLine="360"/>
        <w:rPr>
          <w:sz w:val="24"/>
          <w:szCs w:val="24"/>
        </w:rPr>
      </w:pPr>
      <w:r>
        <w:rPr>
          <w:b/>
          <w:sz w:val="24"/>
          <w:szCs w:val="24"/>
        </w:rPr>
        <w:t>2.1</w:t>
      </w:r>
      <w:r>
        <w:rPr>
          <w:sz w:val="24"/>
          <w:szCs w:val="24"/>
        </w:rPr>
        <w:t>. Функционально должны быть выполнены следующие задачи:</w:t>
      </w:r>
    </w:p>
    <w:p w14:paraId="044A23C4" w14:textId="77777777" w:rsidR="005F2CD9" w:rsidRDefault="005F2CD9" w:rsidP="005F2CD9">
      <w:pPr>
        <w:pStyle w:val="Default"/>
        <w:numPr>
          <w:ilvl w:val="2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Роль Администратор</w:t>
      </w:r>
      <w:r>
        <w:rPr>
          <w:b/>
          <w:bCs/>
          <w:color w:val="000000" w:themeColor="text1"/>
          <w:lang w:val="en-US"/>
        </w:rPr>
        <w:t>:</w:t>
      </w:r>
    </w:p>
    <w:p w14:paraId="2B4AD418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Добавление, изменение и блокировка учетных записей сотрудников банка;</w:t>
      </w:r>
    </w:p>
    <w:p w14:paraId="70B777E7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Добавление, изменение и блокировка учетных записей клиентов;</w:t>
      </w:r>
    </w:p>
    <w:p w14:paraId="497FDB4B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Назначение ролей и прав доступа к данным;</w:t>
      </w:r>
    </w:p>
    <w:p w14:paraId="490CA82F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Формирование отчетов по клиентам, счетам и банковским операциям.</w:t>
      </w:r>
    </w:p>
    <w:p w14:paraId="059CE80C" w14:textId="77777777" w:rsidR="005F2CD9" w:rsidRDefault="005F2CD9" w:rsidP="005F2CD9">
      <w:pPr>
        <w:pStyle w:val="Default"/>
        <w:numPr>
          <w:ilvl w:val="2"/>
          <w:numId w:val="5"/>
        </w:numPr>
        <w:jc w:val="both"/>
        <w:rPr>
          <w:b/>
          <w:bCs/>
        </w:rPr>
      </w:pPr>
      <w:r>
        <w:rPr>
          <w:b/>
          <w:bCs/>
        </w:rPr>
        <w:t>Роль Сотрудник банка</w:t>
      </w:r>
      <w:r>
        <w:rPr>
          <w:b/>
          <w:bCs/>
          <w:lang w:val="en-US"/>
        </w:rPr>
        <w:t>:</w:t>
      </w:r>
    </w:p>
    <w:p w14:paraId="6F7EC715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Открытие и закрытие банковских счетов, изменение их состояния;</w:t>
      </w:r>
    </w:p>
    <w:p w14:paraId="6DA86FB4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Выпуск и блокировка банковских карт, изменение их состояния;</w:t>
      </w:r>
    </w:p>
    <w:p w14:paraId="71D24EFD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Контроль доступности денежных средств и соблюдения установленных лимитов операций.</w:t>
      </w:r>
    </w:p>
    <w:p w14:paraId="2C2D30D4" w14:textId="77777777" w:rsidR="005F2CD9" w:rsidRDefault="005F2CD9" w:rsidP="005F2CD9">
      <w:pPr>
        <w:pStyle w:val="Default"/>
        <w:numPr>
          <w:ilvl w:val="2"/>
          <w:numId w:val="5"/>
        </w:numPr>
        <w:jc w:val="both"/>
        <w:rPr>
          <w:b/>
          <w:bCs/>
          <w:lang w:val="en-US"/>
        </w:rPr>
      </w:pPr>
      <w:r>
        <w:rPr>
          <w:b/>
          <w:bCs/>
        </w:rPr>
        <w:t>Роль Клиент</w:t>
      </w:r>
      <w:r>
        <w:rPr>
          <w:b/>
          <w:bCs/>
          <w:lang w:val="en-US"/>
        </w:rPr>
        <w:t>:</w:t>
      </w:r>
    </w:p>
    <w:p w14:paraId="5CB704AA" w14:textId="77777777" w:rsidR="005F2CD9" w:rsidRDefault="005F2CD9" w:rsidP="005F2CD9">
      <w:pPr>
        <w:pStyle w:val="Default"/>
        <w:numPr>
          <w:ilvl w:val="4"/>
          <w:numId w:val="5"/>
        </w:numPr>
        <w:jc w:val="both"/>
        <w:rPr>
          <w:lang w:val="en-US"/>
        </w:rPr>
      </w:pPr>
      <w:r>
        <w:t>Регистрация и авторизация;</w:t>
      </w:r>
    </w:p>
    <w:p w14:paraId="743ACAD1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Выполнение переводов между банковскими счетами;</w:t>
      </w:r>
    </w:p>
    <w:p w14:paraId="0E83A4B2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Выполнение платежных операций;</w:t>
      </w:r>
    </w:p>
    <w:p w14:paraId="6B520260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Просмотр истории операций и формирование выписок по счетам.</w:t>
      </w:r>
    </w:p>
    <w:p w14:paraId="4432022E" w14:textId="77777777" w:rsidR="005F2CD9" w:rsidRDefault="005F2CD9" w:rsidP="005F2CD9">
      <w:pPr>
        <w:pStyle w:val="Default"/>
        <w:numPr>
          <w:ilvl w:val="2"/>
          <w:numId w:val="5"/>
        </w:numPr>
        <w:jc w:val="both"/>
        <w:rPr>
          <w:b/>
          <w:bCs/>
        </w:rPr>
      </w:pPr>
      <w:r>
        <w:rPr>
          <w:b/>
          <w:bCs/>
        </w:rPr>
        <w:t>Для всех ролей:</w:t>
      </w:r>
    </w:p>
    <w:p w14:paraId="4D8A685D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Просмотр данных о клиентах, счетах, картах и операциях в соответствии с назначенными правами доступа;</w:t>
      </w:r>
    </w:p>
    <w:p w14:paraId="51D2A6D4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Маскирование конфиденциальных данных в зависимости от роли пользователя;</w:t>
      </w:r>
    </w:p>
    <w:p w14:paraId="1956F433" w14:textId="77777777" w:rsidR="005F2CD9" w:rsidRDefault="005F2CD9" w:rsidP="005F2CD9">
      <w:pPr>
        <w:pStyle w:val="Default"/>
        <w:numPr>
          <w:ilvl w:val="4"/>
          <w:numId w:val="5"/>
        </w:numPr>
        <w:jc w:val="both"/>
      </w:pPr>
      <w:r>
        <w:t>Шифрование и расшифрование конфиденциальных данных клиентов средствами СУБД Oracle.</w:t>
      </w:r>
    </w:p>
    <w:p w14:paraId="37E3128F" w14:textId="77777777" w:rsidR="005F2CD9" w:rsidRDefault="005F2CD9" w:rsidP="005F2CD9">
      <w:pPr>
        <w:spacing w:before="120"/>
        <w:ind w:firstLine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2.2. Требования. </w:t>
      </w:r>
    </w:p>
    <w:p w14:paraId="1D4BBD1C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 xml:space="preserve">База данных должна быть реализована в СУБД </w:t>
      </w:r>
      <w:r>
        <w:rPr>
          <w:lang w:val="en-US"/>
        </w:rPr>
        <w:t>Oracle</w:t>
      </w:r>
      <w:r>
        <w:t xml:space="preserve">. </w:t>
      </w:r>
    </w:p>
    <w:p w14:paraId="7DA2A7BF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 xml:space="preserve">Доступ к данным должен осуществляться только через соответствующие процедуры. </w:t>
      </w:r>
    </w:p>
    <w:p w14:paraId="640A3CA7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 xml:space="preserve">Количество объектов БД (таблиц, представлений, индексов, пользователей и пр.) регламентируется задачей. </w:t>
      </w:r>
    </w:p>
    <w:p w14:paraId="77C5ACA7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 xml:space="preserve">Должен быть проведен импорт данных из </w:t>
      </w:r>
      <w:r>
        <w:rPr>
          <w:lang w:val="en-US"/>
        </w:rPr>
        <w:t>JSON</w:t>
      </w:r>
      <w:r w:rsidRPr="005F2CD9">
        <w:t xml:space="preserve"> </w:t>
      </w:r>
      <w:r>
        <w:t xml:space="preserve">файлов, экспорт данных в формат </w:t>
      </w:r>
      <w:r>
        <w:rPr>
          <w:lang w:val="en-US"/>
        </w:rPr>
        <w:t>JSON</w:t>
      </w:r>
      <w:r>
        <w:t xml:space="preserve">. </w:t>
      </w:r>
    </w:p>
    <w:p w14:paraId="757D88A3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lastRenderedPageBreak/>
        <w:t>Необходимо протестировать производительность базы данных на таблице, содержащей не менее 100 000 строк, и внести изменения в структуру в случае необходимости. Необходимо проанализировать планы запросов к таблице.</w:t>
      </w:r>
    </w:p>
    <w:p w14:paraId="6BEFCCB9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98DCA9E" w14:textId="77777777" w:rsidR="005F2CD9" w:rsidRDefault="005F2CD9" w:rsidP="005F2CD9">
      <w:pPr>
        <w:pStyle w:val="Default"/>
        <w:numPr>
          <w:ilvl w:val="0"/>
          <w:numId w:val="6"/>
        </w:numPr>
        <w:ind w:left="0" w:firstLine="360"/>
        <w:jc w:val="both"/>
      </w:pPr>
      <w:r>
        <w:t>Листинги проекта должны содержать комментарии.</w:t>
      </w:r>
    </w:p>
    <w:p w14:paraId="7FA30183" w14:textId="77777777" w:rsidR="005F2CD9" w:rsidRDefault="005F2CD9" w:rsidP="005F2CD9">
      <w:pPr>
        <w:ind w:firstLine="0"/>
        <w:rPr>
          <w:sz w:val="24"/>
          <w:szCs w:val="24"/>
        </w:rPr>
      </w:pPr>
      <w:r>
        <w:rPr>
          <w:b/>
          <w:sz w:val="24"/>
          <w:szCs w:val="24"/>
        </w:rPr>
        <w:t xml:space="preserve">3. Содержание расчетно-пояснительной записки </w:t>
      </w:r>
    </w:p>
    <w:p w14:paraId="2B7DF0EF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Введение</w:t>
      </w:r>
    </w:p>
    <w:p w14:paraId="1990BB7F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Постановка задачи </w:t>
      </w:r>
    </w:p>
    <w:p w14:paraId="6075B33A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Проектирование базы данных.</w:t>
      </w:r>
    </w:p>
    <w:p w14:paraId="1E69ABD6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Разработка объектов базы данных</w:t>
      </w:r>
    </w:p>
    <w:p w14:paraId="56F1FC92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Описание процедур импорта и экспорта</w:t>
      </w:r>
    </w:p>
    <w:p w14:paraId="1C733FFD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Тестирование производительности</w:t>
      </w:r>
    </w:p>
    <w:p w14:paraId="0C6A8350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Описание технологии и ее применения в базе данных</w:t>
      </w:r>
    </w:p>
    <w:p w14:paraId="6D3C4297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Краткое описание приложения для демонстрации</w:t>
      </w:r>
    </w:p>
    <w:p w14:paraId="3BD39357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Руководство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пользователя</w:t>
      </w:r>
    </w:p>
    <w:p w14:paraId="3EC84D71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Заключение</w:t>
      </w:r>
    </w:p>
    <w:p w14:paraId="254FC3EA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Список используемых источников</w:t>
      </w:r>
    </w:p>
    <w:p w14:paraId="001BB603" w14:textId="77777777" w:rsidR="005F2CD9" w:rsidRDefault="005F2CD9" w:rsidP="005F2CD9">
      <w:pPr>
        <w:numPr>
          <w:ilvl w:val="0"/>
          <w:numId w:val="7"/>
        </w:numPr>
        <w:snapToGrid w:val="0"/>
        <w:jc w:val="left"/>
        <w:rPr>
          <w:sz w:val="24"/>
          <w:szCs w:val="24"/>
        </w:rPr>
      </w:pPr>
      <w:r>
        <w:rPr>
          <w:sz w:val="24"/>
          <w:szCs w:val="24"/>
        </w:rPr>
        <w:t>Приложения</w:t>
      </w:r>
    </w:p>
    <w:p w14:paraId="422247F0" w14:textId="77777777" w:rsidR="005F2CD9" w:rsidRDefault="005F2CD9" w:rsidP="005F2CD9">
      <w:pPr>
        <w:ind w:firstLine="0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4. Форма представления, выполненного курсовой работы:</w:t>
      </w:r>
    </w:p>
    <w:p w14:paraId="382E9A88" w14:textId="77777777" w:rsidR="005F2CD9" w:rsidRDefault="005F2CD9" w:rsidP="005F2CD9">
      <w:pPr>
        <w:numPr>
          <w:ilvl w:val="0"/>
          <w:numId w:val="7"/>
        </w:numPr>
        <w:snapToGrid w:val="0"/>
        <w:ind w:left="0" w:firstLine="360"/>
        <w:rPr>
          <w:sz w:val="24"/>
          <w:szCs w:val="24"/>
        </w:rPr>
      </w:pPr>
      <w:bookmarkStart w:id="2" w:name="_Hlk95992644"/>
      <w:r>
        <w:rPr>
          <w:sz w:val="24"/>
          <w:szCs w:val="24"/>
        </w:rPr>
        <w:t>Пояснительная записка оформляется в MS Word.</w:t>
      </w:r>
    </w:p>
    <w:p w14:paraId="6EEB1B2F" w14:textId="77777777" w:rsidR="005F2CD9" w:rsidRDefault="005F2CD9" w:rsidP="005F2CD9">
      <w:pPr>
        <w:numPr>
          <w:ilvl w:val="0"/>
          <w:numId w:val="7"/>
        </w:numPr>
        <w:snapToGrid w:val="0"/>
        <w:ind w:left="0" w:firstLine="360"/>
        <w:rPr>
          <w:sz w:val="24"/>
          <w:szCs w:val="24"/>
        </w:rPr>
      </w:pPr>
      <w:r>
        <w:rPr>
          <w:sz w:val="24"/>
          <w:szCs w:val="24"/>
        </w:rPr>
        <w:t>Оформление пояснительной записки должно соответствовать требованиям к оформлению пояснительной записки для курсовых работ.</w:t>
      </w:r>
    </w:p>
    <w:p w14:paraId="4C7EDABA" w14:textId="77777777" w:rsidR="005F2CD9" w:rsidRDefault="005F2CD9" w:rsidP="005F2CD9">
      <w:pPr>
        <w:numPr>
          <w:ilvl w:val="0"/>
          <w:numId w:val="7"/>
        </w:numPr>
        <w:snapToGrid w:val="0"/>
        <w:ind w:left="0" w:firstLine="360"/>
        <w:rPr>
          <w:sz w:val="24"/>
          <w:szCs w:val="24"/>
        </w:rPr>
      </w:pPr>
      <w:r>
        <w:rPr>
          <w:sz w:val="24"/>
          <w:szCs w:val="24"/>
        </w:rPr>
        <w:t>Листинги всех скриптов представляются в приложении.</w:t>
      </w:r>
    </w:p>
    <w:p w14:paraId="3999E6C4" w14:textId="77777777" w:rsidR="005F2CD9" w:rsidRDefault="005F2CD9" w:rsidP="005F2CD9">
      <w:pPr>
        <w:numPr>
          <w:ilvl w:val="0"/>
          <w:numId w:val="7"/>
        </w:numPr>
        <w:snapToGrid w:val="0"/>
        <w:ind w:left="0" w:firstLine="360"/>
        <w:rPr>
          <w:sz w:val="24"/>
          <w:szCs w:val="24"/>
        </w:rPr>
      </w:pPr>
      <w:r>
        <w:rPr>
          <w:sz w:val="24"/>
          <w:szCs w:val="24"/>
        </w:rPr>
        <w:t>К записке необходимо приложить DVD-диск, который должен содержать пояснительную записку, листинги и файлы базы данных.</w:t>
      </w:r>
    </w:p>
    <w:bookmarkEnd w:id="2"/>
    <w:p w14:paraId="6036B4D5" w14:textId="77777777" w:rsidR="005F2CD9" w:rsidRDefault="005F2CD9" w:rsidP="005F2CD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676"/>
        <w:gridCol w:w="5635"/>
        <w:gridCol w:w="2282"/>
        <w:gridCol w:w="1596"/>
      </w:tblGrid>
      <w:tr w:rsidR="005F2CD9" w14:paraId="6AEA02C9" w14:textId="77777777" w:rsidTr="005F2CD9">
        <w:trPr>
          <w:trHeight w:val="48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44218" w14:textId="77777777" w:rsidR="005F2CD9" w:rsidRDefault="005F2CD9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5D287014" w14:textId="77777777" w:rsidR="005F2CD9" w:rsidRDefault="005F2CD9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0958A" w14:textId="77777777" w:rsidR="005F2CD9" w:rsidRDefault="005F2CD9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этапов курсовой работы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5CD03" w14:textId="77777777" w:rsidR="005F2CD9" w:rsidRDefault="005F2CD9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выполнения этапов работы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6CBED" w14:textId="77777777" w:rsidR="005F2CD9" w:rsidRDefault="005F2CD9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</w:tr>
      <w:tr w:rsidR="005F2CD9" w14:paraId="305C1920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9C1FF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4198C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Введение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4D564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</w:t>
            </w:r>
            <w:r>
              <w:rPr>
                <w:sz w:val="24"/>
                <w:szCs w:val="24"/>
              </w:rPr>
              <w:t>.09.202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B4CC0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1E63CAD6" w14:textId="77777777" w:rsidTr="005F2CD9">
        <w:trPr>
          <w:trHeight w:val="32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C9D04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08BBB" w14:textId="77777777" w:rsidR="005F2CD9" w:rsidRDefault="005F2CD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Аналитический обзор литературы по теме работы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D4048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28.09.202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7B83D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216C21F2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942F0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9F12A" w14:textId="77777777" w:rsidR="005F2CD9" w:rsidRDefault="005F2CD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5BB63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>.10.202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2AAB7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5D78FA3C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F174E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DF5BB" w14:textId="77777777" w:rsidR="005F2CD9" w:rsidRDefault="005F2CD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и проектирование 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90470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6</w:t>
            </w:r>
            <w:r>
              <w:rPr>
                <w:sz w:val="24"/>
                <w:szCs w:val="24"/>
              </w:rPr>
              <w:t>.10.202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C201F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7278421A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4B9C0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6A814" w14:textId="77777777" w:rsidR="005F2CD9" w:rsidRDefault="005F2CD9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необходимых объектов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B0359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24.10.202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C3F61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65E3FBAE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CE5CC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86A72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Импорт и экспорт данных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87F1E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08.11.202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1645C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5D187D83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B2F61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58F07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используемой технологии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CE3E0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14.11.202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EC42B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4875D1AE" w14:textId="77777777" w:rsidTr="005F2CD9">
        <w:trPr>
          <w:trHeight w:val="30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3E6E8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DFD5E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 производительности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DC3A3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21.11.202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6F872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36125DDC" w14:textId="77777777" w:rsidTr="005F2CD9">
        <w:trPr>
          <w:trHeight w:val="34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9D6C0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07C17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5270B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05.12.202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79CAC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5F2CD9" w14:paraId="6B8323D7" w14:textId="77777777" w:rsidTr="005F2CD9">
        <w:trPr>
          <w:trHeight w:val="340"/>
        </w:trPr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77F8F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58B75" w14:textId="77777777" w:rsidR="005F2CD9" w:rsidRDefault="005F2CD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Сдача курсовой работы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3E0BF" w14:textId="77777777" w:rsidR="005F2CD9" w:rsidRDefault="005F2CD9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15.12.202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1BFAD" w14:textId="77777777" w:rsidR="005F2CD9" w:rsidRDefault="005F2CD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</w:tbl>
    <w:p w14:paraId="2102EF16" w14:textId="77777777" w:rsidR="005F2CD9" w:rsidRDefault="005F2CD9" w:rsidP="005F2CD9">
      <w:pPr>
        <w:ind w:firstLine="0"/>
        <w:rPr>
          <w:szCs w:val="28"/>
          <w:lang w:val="en-US"/>
        </w:rPr>
      </w:pPr>
    </w:p>
    <w:p w14:paraId="089ADBC3" w14:textId="77777777" w:rsidR="005F2CD9" w:rsidRDefault="005F2CD9" w:rsidP="005F2CD9">
      <w:pPr>
        <w:ind w:firstLine="0"/>
        <w:outlineLvl w:val="0"/>
        <w:rPr>
          <w:szCs w:val="24"/>
        </w:rPr>
      </w:pPr>
      <w:r>
        <w:rPr>
          <w:b/>
          <w:szCs w:val="24"/>
        </w:rPr>
        <w:t xml:space="preserve">5. Дата выдачи задания </w:t>
      </w:r>
      <w:r>
        <w:rPr>
          <w:szCs w:val="24"/>
        </w:rPr>
        <w:t>«__» ________ 2026 г.</w:t>
      </w:r>
    </w:p>
    <w:p w14:paraId="37ED873B" w14:textId="77777777" w:rsidR="005F2CD9" w:rsidRDefault="005F2CD9" w:rsidP="005F2CD9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  <w:t>__________________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  <w:lang w:val="en-US"/>
        </w:rPr>
        <w:t>Д</w:t>
      </w:r>
      <w:r>
        <w:rPr>
          <w:szCs w:val="24"/>
        </w:rPr>
        <w:t>.В. Заянковский</w:t>
      </w:r>
    </w:p>
    <w:p w14:paraId="2E69AF89" w14:textId="77777777" w:rsidR="005F2CD9" w:rsidRDefault="005F2CD9" w:rsidP="005F2CD9">
      <w:pPr>
        <w:ind w:left="2124" w:firstLine="708"/>
        <w:rPr>
          <w:szCs w:val="24"/>
          <w:vertAlign w:val="superscript"/>
        </w:rPr>
      </w:pPr>
      <w:r>
        <w:rPr>
          <w:szCs w:val="24"/>
          <w:vertAlign w:val="superscript"/>
        </w:rPr>
        <w:t xml:space="preserve">(подпись) </w:t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</w:p>
    <w:p w14:paraId="277FF117" w14:textId="77777777" w:rsidR="005F2CD9" w:rsidRDefault="005F2CD9" w:rsidP="005F2CD9">
      <w:pPr>
        <w:ind w:firstLine="0"/>
        <w:outlineLvl w:val="0"/>
        <w:rPr>
          <w:szCs w:val="24"/>
        </w:rPr>
      </w:pPr>
      <w:r>
        <w:rPr>
          <w:szCs w:val="24"/>
        </w:rPr>
        <w:t>Задание принял к исполнению _______________________</w:t>
      </w:r>
    </w:p>
    <w:p w14:paraId="7250BC6B" w14:textId="77777777" w:rsidR="005F2CD9" w:rsidRDefault="005F2CD9" w:rsidP="005F2CD9">
      <w:pPr>
        <w:ind w:left="3823"/>
        <w:rPr>
          <w:sz w:val="32"/>
        </w:rPr>
      </w:pPr>
      <w:r>
        <w:rPr>
          <w:szCs w:val="24"/>
          <w:vertAlign w:val="superscript"/>
        </w:rPr>
        <w:t>(дата и подпись студента)</w:t>
      </w:r>
    </w:p>
    <w:p w14:paraId="1E595680" w14:textId="77777777" w:rsidR="00B3053A" w:rsidRDefault="00B3053A">
      <w:pPr>
        <w:sectPr w:rsidR="00B3053A">
          <w:headerReference w:type="default" r:id="rId7"/>
          <w:pgSz w:w="11906" w:h="16838"/>
          <w:pgMar w:top="993" w:right="850" w:bottom="426" w:left="851" w:header="708" w:footer="708" w:gutter="0"/>
          <w:cols w:space="708"/>
          <w:docGrid w:linePitch="360"/>
        </w:sectPr>
      </w:pPr>
    </w:p>
    <w:p w14:paraId="64582944" w14:textId="77777777" w:rsidR="00B3053A" w:rsidRDefault="007632CF">
      <w:pPr>
        <w:pStyle w:val="CourseContentsTitle"/>
      </w:pPr>
      <w:r>
        <w:lastRenderedPageBreak/>
        <w:t>СОДЕРЖАНИЕ</w:t>
      </w:r>
    </w:p>
    <w:p w14:paraId="3161CB5C" w14:textId="370CA5D9" w:rsidR="001E5EAC" w:rsidRDefault="007632CF">
      <w:pPr>
        <w:pStyle w:val="10"/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r>
        <w:fldChar w:fldCharType="begin"/>
      </w:r>
      <w:r>
        <w:instrText xml:space="preserve"> TOC \o "1-2" \h \z \u \b CourseMainText </w:instrText>
      </w:r>
      <w:r>
        <w:fldChar w:fldCharType="separate"/>
      </w:r>
      <w:hyperlink w:anchor="_Toc244004731" w:history="1">
        <w:r w:rsidR="001E5EAC" w:rsidRPr="00726F5C">
          <w:rPr>
            <w:rStyle w:val="ae"/>
            <w:noProof/>
          </w:rPr>
          <w:t>ВВЕДЕНИЕ</w:t>
        </w:r>
        <w:r w:rsidR="001E5EAC">
          <w:rPr>
            <w:noProof/>
            <w:webHidden/>
          </w:rPr>
          <w:tab/>
        </w:r>
        <w:r w:rsidR="001E5EAC">
          <w:rPr>
            <w:noProof/>
            <w:webHidden/>
          </w:rPr>
          <w:fldChar w:fldCharType="begin"/>
        </w:r>
        <w:r w:rsidR="001E5EAC">
          <w:rPr>
            <w:noProof/>
            <w:webHidden/>
          </w:rPr>
          <w:instrText xml:space="preserve"> PAGEREF _Toc244004731 \h </w:instrText>
        </w:r>
        <w:r w:rsidR="001E5EAC">
          <w:rPr>
            <w:noProof/>
            <w:webHidden/>
          </w:rPr>
        </w:r>
        <w:r w:rsidR="001E5EAC">
          <w:rPr>
            <w:noProof/>
            <w:webHidden/>
          </w:rPr>
          <w:fldChar w:fldCharType="separate"/>
        </w:r>
        <w:r w:rsidR="001E5EAC">
          <w:rPr>
            <w:noProof/>
            <w:webHidden/>
          </w:rPr>
          <w:t>5</w:t>
        </w:r>
        <w:r w:rsidR="001E5EAC">
          <w:rPr>
            <w:noProof/>
            <w:webHidden/>
          </w:rPr>
          <w:fldChar w:fldCharType="end"/>
        </w:r>
      </w:hyperlink>
    </w:p>
    <w:p w14:paraId="0FC363B0" w14:textId="5E156505" w:rsidR="001E5EAC" w:rsidRDefault="001E5EAC">
      <w:pPr>
        <w:pStyle w:val="10"/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2" w:history="1">
        <w:r w:rsidRPr="00726F5C">
          <w:rPr>
            <w:rStyle w:val="ae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D4138E" w14:textId="7BE74125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3" w:history="1">
        <w:r w:rsidRPr="00726F5C">
          <w:rPr>
            <w:rStyle w:val="ae"/>
            <w:noProof/>
          </w:rPr>
          <w:t>1.1 Назначение и границы разрабатываемой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FF0667" w14:textId="32D1222C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4" w:history="1">
        <w:r w:rsidRPr="00726F5C">
          <w:rPr>
            <w:rStyle w:val="ae"/>
            <w:noProof/>
          </w:rPr>
          <w:t>1.2 Функциональные требования и роли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A572C3" w14:textId="7F7B21DF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5" w:history="1">
        <w:r w:rsidRPr="00726F5C">
          <w:rPr>
            <w:rStyle w:val="ae"/>
            <w:noProof/>
          </w:rPr>
          <w:t>1.3 Требования к целостности и организации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307868" w14:textId="7BCFA3E1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6" w:history="1">
        <w:r w:rsidRPr="00726F5C">
          <w:rPr>
            <w:rStyle w:val="ae"/>
            <w:noProof/>
          </w:rPr>
          <w:t>1.4 Варианты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881842" w14:textId="0A3B3382" w:rsidR="001E5EAC" w:rsidRDefault="001E5EAC">
      <w:pPr>
        <w:pStyle w:val="10"/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7" w:history="1">
        <w:r w:rsidRPr="00726F5C">
          <w:rPr>
            <w:rStyle w:val="ae"/>
            <w:noProof/>
          </w:rPr>
          <w:t>2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1753BA" w14:textId="085E1A17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8" w:history="1">
        <w:r w:rsidRPr="00726F5C">
          <w:rPr>
            <w:rStyle w:val="ae"/>
            <w:noProof/>
          </w:rPr>
          <w:t>2.1 Информационные объекты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F3BF70" w14:textId="46EFF44D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39" w:history="1">
        <w:r w:rsidRPr="00726F5C">
          <w:rPr>
            <w:rStyle w:val="ae"/>
            <w:noProof/>
          </w:rPr>
          <w:t>2.2 Логическая схема и связи между сущностями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0426B8" w14:textId="7689B0A3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0" w:history="1">
        <w:r w:rsidRPr="00726F5C">
          <w:rPr>
            <w:rStyle w:val="ae"/>
            <w:noProof/>
          </w:rPr>
          <w:t>2.3 Нормализация и выбор типов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4E446C" w14:textId="0EC6656F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1" w:history="1">
        <w:r w:rsidRPr="00726F5C">
          <w:rPr>
            <w:rStyle w:val="ae"/>
            <w:noProof/>
          </w:rPr>
          <w:t>2.4 Структура основных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A3CC6E" w14:textId="3AE7ADBE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2" w:history="1">
        <w:r w:rsidRPr="00726F5C">
          <w:rPr>
            <w:rStyle w:val="ae"/>
            <w:noProof/>
          </w:rPr>
          <w:t>2.5 Правила целостности и жизненный цикл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9E6990F" w14:textId="7895139C" w:rsidR="001E5EAC" w:rsidRDefault="001E5EAC">
      <w:pPr>
        <w:pStyle w:val="10"/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3" w:history="1">
        <w:r w:rsidRPr="00726F5C">
          <w:rPr>
            <w:rStyle w:val="ae"/>
            <w:noProof/>
          </w:rPr>
          <w:t>3 Разработка объектов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8AD374" w14:textId="45E377B1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4" w:history="1">
        <w:r w:rsidRPr="00726F5C">
          <w:rPr>
            <w:rStyle w:val="ae"/>
            <w:noProof/>
          </w:rPr>
          <w:t>3.1 Состав схемы и порядок создания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DEDE7C" w14:textId="68C2DDDC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5" w:history="1">
        <w:r w:rsidRPr="00726F5C">
          <w:rPr>
            <w:rStyle w:val="ae"/>
            <w:noProof/>
          </w:rPr>
          <w:t>3.2 Ограничения целостности и индексы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0A109D" w14:textId="4B7E7FAC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6" w:history="1">
        <w:r w:rsidRPr="00726F5C">
          <w:rPr>
            <w:rStyle w:val="ae"/>
            <w:noProof/>
          </w:rPr>
          <w:t>3.3 Представления и процедурный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2C4182" w14:textId="1F26F6A1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7" w:history="1">
        <w:r w:rsidRPr="00726F5C">
          <w:rPr>
            <w:rStyle w:val="ae"/>
            <w:noProof/>
          </w:rPr>
          <w:t>3.4 Транзакционная обработка переводов и платежей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D9F657" w14:textId="330837AB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8" w:history="1">
        <w:r w:rsidRPr="00726F5C">
          <w:rPr>
            <w:rStyle w:val="ae"/>
            <w:noProof/>
          </w:rPr>
          <w:t>3.5 Шифрование и маскирование конфиденциальных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8CC207B" w14:textId="599A2E41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49" w:history="1">
        <w:r w:rsidRPr="00726F5C">
          <w:rPr>
            <w:rStyle w:val="ae"/>
            <w:noProof/>
          </w:rPr>
          <w:t>3.6 Роли Oracle и контроль выполнения процедур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A06BCFE" w14:textId="4CD54BE8" w:rsidR="001E5EAC" w:rsidRDefault="001E5EAC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50" w:history="1">
        <w:r w:rsidRPr="00726F5C">
          <w:rPr>
            <w:rStyle w:val="ae"/>
            <w:noProof/>
          </w:rPr>
          <w:t>3.7 Аудит и подготовка к последующим этапам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F8D197E" w14:textId="4F049049" w:rsidR="001E5EAC" w:rsidRDefault="001E5EAC">
      <w:pPr>
        <w:pStyle w:val="10"/>
        <w:rPr>
          <w:rFonts w:asciiTheme="minorHAnsi" w:eastAsiaTheme="minorEastAsia" w:hAnsiTheme="minorHAnsi" w:cstheme="minorBidi"/>
          <w:noProof/>
          <w:snapToGrid/>
          <w:sz w:val="22"/>
          <w:szCs w:val="22"/>
        </w:rPr>
      </w:pPr>
      <w:hyperlink w:anchor="_Toc244004751" w:history="1">
        <w:r w:rsidRPr="00726F5C">
          <w:rPr>
            <w:rStyle w:val="ae"/>
            <w:noProof/>
          </w:rPr>
          <w:t>СПИСОК</w:t>
        </w:r>
        <w:r w:rsidRPr="00726F5C">
          <w:rPr>
            <w:rStyle w:val="ae"/>
            <w:noProof/>
            <w:lang w:val="en-US"/>
          </w:rPr>
          <w:t xml:space="preserve"> </w:t>
        </w:r>
        <w:r w:rsidRPr="00726F5C">
          <w:rPr>
            <w:rStyle w:val="ae"/>
            <w:noProof/>
          </w:rPr>
          <w:t>ИСПОЛЬЗОВАННЫХ</w:t>
        </w:r>
        <w:r w:rsidRPr="00726F5C">
          <w:rPr>
            <w:rStyle w:val="ae"/>
            <w:noProof/>
            <w:lang w:val="en-US"/>
          </w:rPr>
          <w:t xml:space="preserve"> </w:t>
        </w:r>
        <w:r w:rsidRPr="00726F5C">
          <w:rPr>
            <w:rStyle w:val="ae"/>
            <w:noProof/>
          </w:rPr>
          <w:t>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_Toc244004751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3A67D4" w14:textId="3317B99C" w:rsidR="00B3053A" w:rsidRDefault="007632CF">
      <w:pPr>
        <w:pStyle w:val="CourseBody"/>
        <w:ind w:firstLine="0"/>
      </w:pPr>
      <w:r>
        <w:fldChar w:fldCharType="end"/>
      </w:r>
    </w:p>
    <w:p w14:paraId="74AE134B" w14:textId="77777777" w:rsidR="00B3053A" w:rsidRDefault="007632CF">
      <w:pPr>
        <w:pStyle w:val="CourseIntroduction"/>
      </w:pPr>
      <w:bookmarkStart w:id="3" w:name="CourseMainText"/>
      <w:bookmarkStart w:id="4" w:name="_Toc244004731"/>
      <w:r>
        <w:lastRenderedPageBreak/>
        <w:t>ВВЕДЕНИЕ</w:t>
      </w:r>
      <w:bookmarkEnd w:id="4"/>
    </w:p>
    <w:p w14:paraId="55271802" w14:textId="77777777" w:rsidR="00B3053A" w:rsidRDefault="007632CF">
      <w:pPr>
        <w:pStyle w:val="CourseBody"/>
      </w:pPr>
      <w:r>
        <w:t>Интернет-банк обеспечивает дистанционное обслуживание клиентов и объединяет операции с банковскими счетами, картами и платежами. Основой такого приложения является база данных, в которой фиксируются владельцы счетов, доступные остатки и результаты денежных операций. Ошибка при изменении остатка или определении прав пользователя может привести к нарушению целостности финансовых данных и раскрытию конфиденциальной информации.</w:t>
      </w:r>
    </w:p>
    <w:p w14:paraId="57D0F6FE" w14:textId="77777777" w:rsidR="00B3053A" w:rsidRDefault="007632CF">
      <w:pPr>
        <w:pStyle w:val="CourseBody"/>
      </w:pPr>
      <w:r>
        <w:t>Тема курсового проекта — «Реализация базы данных интернет-банка с применением технологий шифрования и маскирования данных в СУБД Oracle». Актуальность работы определяется необходимостью совместного решения двух задач: согласованного выполнения банковских операций и ограничения доступа к сведениям о клиентах. Шифрование защищает сохраняемые значения, а маскирование определяет объем информации, который получает пользователь при обращении к базе данных. Эти механизмы должны применяться совместно с проверкой полномочий и владельца запрашиваемой записи.</w:t>
      </w:r>
    </w:p>
    <w:p w14:paraId="06A04831" w14:textId="77777777" w:rsidR="00B3053A" w:rsidRDefault="007632CF">
      <w:pPr>
        <w:pStyle w:val="CourseBody"/>
      </w:pPr>
      <w:r>
        <w:t>Цель курсового проекта — разработать реляционную базу данных интернет-банка в СУБД Oracle, обеспечивающую учет клиентов, сотрудников, счетов, карт и операций, а также защиту конфиденциальных сведений средствами шифрования, маскирования и разграничения доступа.</w:t>
      </w:r>
    </w:p>
    <w:p w14:paraId="4DFE3214" w14:textId="77777777" w:rsidR="00B3053A" w:rsidRDefault="007632CF">
      <w:pPr>
        <w:pStyle w:val="CourseBody"/>
      </w:pPr>
      <w:r>
        <w:t>Объект исследования — хранение и обработка данных дистанционного банковского обслуживания. Предмет исследования — структура реляционной базы данных, транзакционная обработка переводов и платежей, программные интерфейсы PL/SQL и способы защиты конфиденциальных полей.</w:t>
      </w:r>
    </w:p>
    <w:p w14:paraId="2BD3FE89" w14:textId="77777777" w:rsidR="00B3053A" w:rsidRDefault="007632CF">
      <w:pPr>
        <w:pStyle w:val="CourseBody"/>
      </w:pPr>
      <w:r>
        <w:t>Для достижения поставленной цели необходимо решить следующие задачи:</w:t>
      </w:r>
    </w:p>
    <w:p w14:paraId="7ED89C5E" w14:textId="77777777" w:rsidR="00B3053A" w:rsidRDefault="007632CF">
      <w:pPr>
        <w:pStyle w:val="CourseList"/>
      </w:pPr>
      <w:r>
        <w:t>— определить функции администратора, сотрудника банка и клиента, а также правила доступа к данным;</w:t>
      </w:r>
    </w:p>
    <w:p w14:paraId="56F3B0BE" w14:textId="77777777" w:rsidR="00B3053A" w:rsidRDefault="007632CF">
      <w:pPr>
        <w:pStyle w:val="CourseList"/>
      </w:pPr>
      <w:r>
        <w:t>— спроектировать сущности, связи, ключи и ограничения целостности реляционной модели;</w:t>
      </w:r>
    </w:p>
    <w:p w14:paraId="5DD046C2" w14:textId="77777777" w:rsidR="00B3053A" w:rsidRDefault="007632CF">
      <w:pPr>
        <w:pStyle w:val="CourseList"/>
      </w:pPr>
      <w:r>
        <w:t>— разработать структуру таблиц, индексов, представлений и процедурного интерфейса;</w:t>
      </w:r>
    </w:p>
    <w:p w14:paraId="1A37633C" w14:textId="77777777" w:rsidR="00B3053A" w:rsidRDefault="007632CF">
      <w:pPr>
        <w:pStyle w:val="CourseList"/>
      </w:pPr>
      <w:r>
        <w:t>— предусмотреть атомарное выполнение денежных операций с проверкой остатков и лимитов;</w:t>
      </w:r>
    </w:p>
    <w:p w14:paraId="59E6B7B5" w14:textId="77777777" w:rsidR="00B3053A" w:rsidRDefault="007632CF">
      <w:pPr>
        <w:pStyle w:val="CourseList"/>
      </w:pPr>
      <w:r>
        <w:t>— организовать шифрование конфиденциальных полей и формирование представления данных с учетом роли пользователя;</w:t>
      </w:r>
    </w:p>
    <w:p w14:paraId="03227C77" w14:textId="77777777" w:rsidR="00B3053A" w:rsidRDefault="007632CF">
      <w:pPr>
        <w:pStyle w:val="CourseList"/>
      </w:pPr>
      <w:r>
        <w:t>— предусмотреть импорт и экспорт JSON, аудит действий и последующую проверку производительности на объеме не менее 100 000 записей.</w:t>
      </w:r>
    </w:p>
    <w:p w14:paraId="5D0D8F4F" w14:textId="77777777" w:rsidR="00B3053A" w:rsidRDefault="007632CF">
      <w:pPr>
        <w:pStyle w:val="CourseBody"/>
      </w:pPr>
      <w:r>
        <w:t>Практический результат работы должен представлять собой базу данных Oracle с документированной структурой и интерфейсом хранимых процедур для демонстрационного приложения. Переводы и платежи рассматриваются только между зарегистрированными в системе счетами.</w:t>
      </w:r>
    </w:p>
    <w:p w14:paraId="6C3FBEBD" w14:textId="77777777" w:rsidR="00B3053A" w:rsidRDefault="007632CF">
      <w:pPr>
        <w:pStyle w:val="CourseHeading1"/>
        <w:spacing w:after="240"/>
      </w:pPr>
      <w:bookmarkStart w:id="5" w:name="_Toc244004732"/>
      <w:r>
        <w:lastRenderedPageBreak/>
        <w:t>Постановка задачи</w:t>
      </w:r>
      <w:bookmarkEnd w:id="5"/>
    </w:p>
    <w:p w14:paraId="64853EDC" w14:textId="77777777" w:rsidR="00B3053A" w:rsidRDefault="007632CF">
      <w:pPr>
        <w:pStyle w:val="CourseHeading2"/>
        <w:spacing w:before="0"/>
      </w:pPr>
      <w:bookmarkStart w:id="6" w:name="_Toc244004733"/>
      <w:r>
        <w:t>Назначение и границы разрабатываемой базы данных</w:t>
      </w:r>
      <w:bookmarkEnd w:id="6"/>
    </w:p>
    <w:p w14:paraId="66C974D5" w14:textId="77777777" w:rsidR="00B3053A" w:rsidRDefault="007632CF">
      <w:pPr>
        <w:pStyle w:val="CourseBody"/>
      </w:pPr>
      <w:r>
        <w:t>База данных предназначена для централизованного хранения сведений интернет-банка и выполнения операций от имени пользователей с установленными правами. Обслуживаемые объекты включают учетные записи, клиентские и служебные профили, банковские счета, карты, лимиты и историю денежных операций. Система должна сохранять историю обслуживания при блокировке пользователя или закрытии счета.</w:t>
      </w:r>
    </w:p>
    <w:p w14:paraId="5993F355" w14:textId="77777777" w:rsidR="00B3053A" w:rsidRDefault="007632CF">
      <w:pPr>
        <w:pStyle w:val="CourseBody"/>
      </w:pPr>
      <w:r>
        <w:t>Для расчетов используются валюты BYN, USD и EUR. Денежные значения хранятся с двумя десятичными разрядами. Перевод между счетами разных валют отклоняется, поскольку механизм конвертации не входит в границы проекта. Карта является платежным инструментом, связанным со счетом, и не имеет самостоятельного остатка. Фактическая эмиссия карты в платежной системе не моделируется.</w:t>
      </w:r>
    </w:p>
    <w:p w14:paraId="1BEAE98F" w14:textId="77777777" w:rsidR="00B3053A" w:rsidRDefault="007632CF">
      <w:pPr>
        <w:pStyle w:val="CourseBody"/>
      </w:pPr>
      <w:r>
        <w:t>Принимается модель персональных учетных записей Oracle: зарегистрированный пользователь приложения подключается к СУБД от собственного имени. Соответствие между учетной записью Oracle и прикладным профилем хранится в BANK_USERS. Аутентификация осуществляется средствами Oracle; пароль не дублируется в прикладных таблицах. Проверка бизнес-полномочий выполняется при каждом вызове процедур.</w:t>
      </w:r>
    </w:p>
    <w:p w14:paraId="1E0ED916" w14:textId="77777777" w:rsidR="00B3053A" w:rsidRDefault="007632CF">
      <w:pPr>
        <w:pStyle w:val="CourseHeading2"/>
      </w:pPr>
      <w:bookmarkStart w:id="7" w:name="_Toc244004734"/>
      <w:r>
        <w:t>Функциональные требования и роли пользователей</w:t>
      </w:r>
      <w:bookmarkEnd w:id="7"/>
    </w:p>
    <w:p w14:paraId="3AAAD511" w14:textId="77777777" w:rsidR="00B3053A" w:rsidRDefault="007632CF">
      <w:pPr>
        <w:pStyle w:val="CourseBody"/>
      </w:pPr>
      <w:r>
        <w:t>Администратор управляет учетными записями клиентов и сотрудников, назначает прикладные роли и формирует сводные отчеты. Бизнес-роль администратора не является ролью DBA и не предоставляет полномочий владельца схемы. Для администратора предусматриваются следующие функции:</w:t>
      </w:r>
    </w:p>
    <w:p w14:paraId="46BCD03B" w14:textId="77777777" w:rsidR="00B3053A" w:rsidRDefault="007632CF">
      <w:pPr>
        <w:pStyle w:val="CourseList"/>
      </w:pPr>
      <w:r>
        <w:t>— создание и изменение прикладных учетных записей клиентов и сотрудников;</w:t>
      </w:r>
    </w:p>
    <w:p w14:paraId="548D4638" w14:textId="77777777" w:rsidR="00B3053A" w:rsidRDefault="007632CF">
      <w:pPr>
        <w:pStyle w:val="CourseList"/>
      </w:pPr>
      <w:r>
        <w:t>— блокировка и восстановление доступа пользователей с сохранением их данных;</w:t>
      </w:r>
    </w:p>
    <w:p w14:paraId="4ACBA391" w14:textId="77777777" w:rsidR="00B3053A" w:rsidRDefault="007632CF">
      <w:pPr>
        <w:pStyle w:val="CourseList"/>
      </w:pPr>
      <w:r>
        <w:t>— назначение и отзыв ролей в пределах установленного набора полномочий;</w:t>
      </w:r>
    </w:p>
    <w:p w14:paraId="014EC79F" w14:textId="77777777" w:rsidR="00B3053A" w:rsidRDefault="007632CF">
      <w:pPr>
        <w:pStyle w:val="CourseList"/>
      </w:pPr>
      <w:r>
        <w:t>— получение отчетов по клиентам, состояниям счетов и проведенным банковским операциям.</w:t>
      </w:r>
    </w:p>
    <w:p w14:paraId="464CDF5A" w14:textId="77777777" w:rsidR="00B3053A" w:rsidRDefault="007632CF">
      <w:pPr>
        <w:pStyle w:val="CourseBody"/>
      </w:pPr>
      <w:r>
        <w:t>Сотрудник банка выполняет операции обслуживания счетов и карт. В его полномочия входят:</w:t>
      </w:r>
    </w:p>
    <w:p w14:paraId="0E214934" w14:textId="77777777" w:rsidR="00B3053A" w:rsidRDefault="007632CF">
      <w:pPr>
        <w:pStyle w:val="CourseList"/>
      </w:pPr>
      <w:r>
        <w:t>— открытие и закрытие счетов, изменение их состояния при соблюдении установленных правил;</w:t>
      </w:r>
    </w:p>
    <w:p w14:paraId="2E02161A" w14:textId="77777777" w:rsidR="00B3053A" w:rsidRDefault="007632CF">
      <w:pPr>
        <w:pStyle w:val="CourseList"/>
      </w:pPr>
      <w:r>
        <w:t>— выпуск, блокировка и изменение состояния банковских карт;</w:t>
      </w:r>
    </w:p>
    <w:p w14:paraId="21169E7E" w14:textId="77777777" w:rsidR="00B3053A" w:rsidRDefault="007632CF">
      <w:pPr>
        <w:pStyle w:val="CourseList"/>
      </w:pPr>
      <w:r>
        <w:lastRenderedPageBreak/>
        <w:t>— просмотр доступных остатков и установленных разовых и суточных лимитов.</w:t>
      </w:r>
    </w:p>
    <w:p w14:paraId="7BCB0057" w14:textId="77777777" w:rsidR="00B3053A" w:rsidRDefault="007632CF">
      <w:pPr>
        <w:pStyle w:val="CourseBody"/>
      </w:pPr>
      <w:r>
        <w:t>Клиент получает доступ к собственным счетам и связанным с ними данным. Для клиента предусматриваются:</w:t>
      </w:r>
    </w:p>
    <w:p w14:paraId="35D90F21" w14:textId="77777777" w:rsidR="00B3053A" w:rsidRDefault="007632CF">
      <w:pPr>
        <w:pStyle w:val="CourseList"/>
      </w:pPr>
      <w:r>
        <w:t>— регистрация и последующая аутентификация;</w:t>
      </w:r>
    </w:p>
    <w:p w14:paraId="632632D6" w14:textId="77777777" w:rsidR="00B3053A" w:rsidRDefault="007632CF">
      <w:pPr>
        <w:pStyle w:val="CourseList"/>
      </w:pPr>
      <w:r>
        <w:t>— переводы между своими счетами и на счета других клиентов в той же валюте;</w:t>
      </w:r>
    </w:p>
    <w:p w14:paraId="4B793161" w14:textId="77777777" w:rsidR="00B3053A" w:rsidRDefault="007632CF">
      <w:pPr>
        <w:pStyle w:val="CourseList"/>
      </w:pPr>
      <w:r>
        <w:t>— платежи на зарегистрированные в системе счета с указанием назначения;</w:t>
      </w:r>
    </w:p>
    <w:p w14:paraId="036836D3" w14:textId="77777777" w:rsidR="00B3053A" w:rsidRDefault="007632CF">
      <w:pPr>
        <w:pStyle w:val="CourseList"/>
      </w:pPr>
      <w:r>
        <w:t>— просмотр истории расходных и приходных операций и получение выписки за выбранный период.</w:t>
      </w:r>
    </w:p>
    <w:p w14:paraId="500BF54C" w14:textId="77777777" w:rsidR="00B3053A" w:rsidRDefault="007632CF">
      <w:pPr>
        <w:pStyle w:val="CourseBody"/>
      </w:pPr>
      <w:r>
        <w:t>Просмотр сведений о клиентах, счетах, картах и операциях выполняется в пределах полномочий вызывающего пользователя. Принадлежность данных проверяется в СУБД, а не только в интерфейсе приложения. Передача чужого идентификатора счета в параметрах процедуры не должна давать клиенту доступ к соответствующим сведениям.</w:t>
      </w:r>
    </w:p>
    <w:p w14:paraId="75CE4ABC" w14:textId="77777777" w:rsidR="00B3053A" w:rsidRDefault="007632CF">
      <w:pPr>
        <w:pStyle w:val="CourseBody"/>
      </w:pPr>
      <w:r>
        <w:t>Шифрование и расшифрование выполняются внутренними подпрограммами базы данных. Пользователь получает результат прикладной операции, а не универсальное право расшифровать произвольное поле. Объем раскрываемых данных определяется назначением процедуры, ролью и принадлежностью записи; номер карты выводится только в маскированном виде.</w:t>
      </w:r>
    </w:p>
    <w:p w14:paraId="0615FE3E" w14:textId="77777777" w:rsidR="00B3053A" w:rsidRDefault="007632CF">
      <w:pPr>
        <w:pStyle w:val="CourseHeading2"/>
      </w:pPr>
      <w:bookmarkStart w:id="8" w:name="_Toc244004735"/>
      <w:r>
        <w:t>Требования к целостности и организации доступа</w:t>
      </w:r>
      <w:bookmarkEnd w:id="8"/>
    </w:p>
    <w:p w14:paraId="14C75263" w14:textId="77777777" w:rsidR="00B3053A" w:rsidRDefault="007632CF">
      <w:pPr>
        <w:pStyle w:val="CourseBody"/>
      </w:pPr>
      <w:r>
        <w:t>Доступ демонстрационного приложения к данным должен осуществляться исключительно через публичные процедуры PL/SQL. Изменения выполняются параметризованными вызовами; результаты чтения возвращаются через SYS_REFCURSOR либо CLOB. Прямые права SELECT, INSERT, UPDATE и DELETE на прикладные таблицы и внутренние представления пользовательским ролям не выдаются.</w:t>
      </w:r>
    </w:p>
    <w:p w14:paraId="3DB06CD7" w14:textId="77777777" w:rsidR="00B3053A" w:rsidRDefault="007632CF">
      <w:pPr>
        <w:pStyle w:val="CourseBody"/>
      </w:pPr>
      <w:r>
        <w:t>При проектировании устанавливаются следующие обязательные правила:</w:t>
      </w:r>
    </w:p>
    <w:p w14:paraId="344C5BE2" w14:textId="77777777" w:rsidR="00B3053A" w:rsidRDefault="007632CF">
      <w:pPr>
        <w:pStyle w:val="CourseList"/>
      </w:pPr>
      <w:r>
        <w:t>— сумма денежной операции должна быть положительной, а счета списания и зачисления — различными и открытыми;</w:t>
      </w:r>
    </w:p>
    <w:p w14:paraId="706DB687" w14:textId="77777777" w:rsidR="00B3053A" w:rsidRDefault="007632CF">
      <w:pPr>
        <w:pStyle w:val="CourseList"/>
      </w:pPr>
      <w:r>
        <w:t>— инициатором списания является клиент — владелец расходного счета; блокировка учетной записи запрещает дальнейшие обращения к прикладному API;</w:t>
      </w:r>
    </w:p>
    <w:p w14:paraId="3C00598C" w14:textId="77777777" w:rsidR="00B3053A" w:rsidRDefault="007632CF">
      <w:pPr>
        <w:pStyle w:val="CourseList"/>
      </w:pPr>
      <w:r>
        <w:t>— текущий остаток расходного счета не может становиться отрицательным; учитываются разовый и суточный лимиты;</w:t>
      </w:r>
    </w:p>
    <w:p w14:paraId="7478171D" w14:textId="77777777" w:rsidR="00B3053A" w:rsidRDefault="007632CF">
      <w:pPr>
        <w:pStyle w:val="CourseList"/>
      </w:pPr>
      <w:r>
        <w:t>— списание, зачисление, регистрация операции и запись успешного аудита должны составлять одну транзакцию;</w:t>
      </w:r>
    </w:p>
    <w:p w14:paraId="3E1BA9C6" w14:textId="77777777" w:rsidR="00B3053A" w:rsidRDefault="007632CF">
      <w:pPr>
        <w:pStyle w:val="CourseList"/>
      </w:pPr>
      <w:r>
        <w:t>— повтор одного и того же запроса не должен приводить к повторному списанию;</w:t>
      </w:r>
    </w:p>
    <w:p w14:paraId="464CDCAF" w14:textId="77777777" w:rsidR="00B3053A" w:rsidRDefault="007632CF">
      <w:pPr>
        <w:pStyle w:val="CourseList"/>
      </w:pPr>
      <w:r>
        <w:lastRenderedPageBreak/>
        <w:t>— закрытие счета допускается при нулевом остатке и отсутствии действующих карт; закрытые объекты и проведенные операции физически не удаляются.</w:t>
      </w:r>
    </w:p>
    <w:p w14:paraId="0DBAF18E" w14:textId="77777777" w:rsidR="00B3053A" w:rsidRDefault="007632CF">
      <w:pPr>
        <w:pStyle w:val="CourseBody"/>
      </w:pPr>
      <w:r>
        <w:t>Сведения о документе клиента и полном номере карты должны храниться в зашифрованном виде. Ключи и исходные конфиденциальные значения не должны включаться в прикладные журналы, тексты исключений и файлы экспорта общего назначения. Для шифрования предусматривается DBMS_CRYPTO; алгоритмы и правила применения рассматриваются в разделе разработки объектов [1].</w:t>
      </w:r>
    </w:p>
    <w:p w14:paraId="57D18F1B" w14:textId="77777777" w:rsidR="00B3053A" w:rsidRDefault="007632CF">
      <w:pPr>
        <w:pStyle w:val="CourseBody"/>
      </w:pPr>
      <w:r>
        <w:t>База данных должна поддерживать прием JSON-документов и формирование JSON-результатов. Для импорта предусматривается проверка структуры, обязательных полей и ограничений; импорт денежных операций не должен обходить проверку остатков и лимитов. Для последующего испытания производительности выбирается BANK_OPERATIONS с объемом не менее 100 000 строк. Сравнение планов и времени запросов выполняется на одном наборе данных до и после изменения индексов; численные результаты фиксируются после проведения испытаний.</w:t>
      </w:r>
    </w:p>
    <w:p w14:paraId="1D6BD355" w14:textId="77777777" w:rsidR="00B3053A" w:rsidRDefault="007632CF">
      <w:pPr>
        <w:pStyle w:val="CourseBody"/>
      </w:pPr>
      <w:r>
        <w:t>Для перевода основной сценарий включает выбор расходного и приходного счетов, ввод суммы и назначения, проверку полномочий, состояния счетов, остатка и лимитов, проведение операции и выдачу ее идентификатора. При любой ошибке проверки денежные изменения не фиксируются. Просмотр истории включает отбор по собственному счету и периоду; формирование выписки использует тот же набор операций.</w:t>
      </w:r>
    </w:p>
    <w:p w14:paraId="4C971329" w14:textId="77777777" w:rsidR="00B3053A" w:rsidRDefault="007632CF">
      <w:pPr>
        <w:pStyle w:val="CourseHeading2"/>
      </w:pPr>
      <w:bookmarkStart w:id="9" w:name="_Toc244004736"/>
      <w:r>
        <w:lastRenderedPageBreak/>
        <w:t>Варианты использования</w:t>
      </w:r>
      <w:bookmarkEnd w:id="9"/>
    </w:p>
    <w:p w14:paraId="5AC6D6F9" w14:textId="77777777" w:rsidR="00B3053A" w:rsidRDefault="007632CF">
      <w:pPr>
        <w:pStyle w:val="CourseBody"/>
        <w:keepNext/>
        <w:keepLines/>
      </w:pPr>
      <w:r>
        <w:t>На рисунке 1.1 представлены варианты использования для трех прикладных ролей. Обобщенный актор «Пользователь» отражает общие функции входа и просмотра разрешенных данных; специализации наследуют эти функции. Регистрация является отдельным действием до аутентификации. Шифрование и маскирование выполняются внутри соответствующих сценариев.</w:t>
      </w:r>
    </w:p>
    <w:p w14:paraId="1931E873" w14:textId="77777777" w:rsidR="00B3053A" w:rsidRDefault="00577A7E" w:rsidP="00577A7E">
      <w:pPr>
        <w:pStyle w:val="CourseFigure"/>
      </w:pPr>
      <w:r w:rsidRPr="00577A7E">
        <w:rPr>
          <w:noProof/>
        </w:rPr>
        <w:drawing>
          <wp:inline distT="0" distB="0" distL="0" distR="0" wp14:anchorId="36D7D6C3" wp14:editId="1156D0D5">
            <wp:extent cx="5940425" cy="3298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3D06" w14:textId="77777777" w:rsidR="00B3053A" w:rsidRDefault="007632CF" w:rsidP="00577A7E">
      <w:pPr>
        <w:pStyle w:val="CourseCaption"/>
        <w:keepNext/>
        <w:keepLines/>
        <w:spacing w:after="280"/>
      </w:pPr>
      <w:r>
        <w:t>Рисунок 1.1 — Диаграмма вариантов использования интернет-банка</w:t>
      </w:r>
    </w:p>
    <w:p w14:paraId="1FC4E054" w14:textId="77777777" w:rsidR="000C02F2" w:rsidRDefault="001E5EAC">
      <w:pPr>
        <w:pStyle w:val="CourseBody"/>
        <w:keepLines/>
      </w:pPr>
      <w:r>
        <w:t xml:space="preserve">Распределение сценариев определяет состав процедур для каждой роли. Общие </w:t>
      </w:r>
      <w:r>
        <w:t>функции выполняются с учетом прав пользователя и принадлежности запрашиваемых данных.</w:t>
      </w:r>
    </w:p>
    <w:p w14:paraId="5EDEC57D" w14:textId="77777777" w:rsidR="00B3053A" w:rsidRDefault="007632CF">
      <w:pPr>
        <w:pStyle w:val="CourseHeading1"/>
        <w:spacing w:after="240"/>
      </w:pPr>
      <w:bookmarkStart w:id="10" w:name="_Toc244004737"/>
      <w:r>
        <w:lastRenderedPageBreak/>
        <w:t>Проектирование базы данных</w:t>
      </w:r>
      <w:bookmarkEnd w:id="10"/>
    </w:p>
    <w:p w14:paraId="234B377C" w14:textId="77777777" w:rsidR="00B3053A" w:rsidRDefault="007632CF">
      <w:pPr>
        <w:pStyle w:val="CourseHeading2"/>
        <w:spacing w:before="0"/>
      </w:pPr>
      <w:bookmarkStart w:id="11" w:name="_Toc244004738"/>
      <w:r>
        <w:t>Информационные объекты предметной области</w:t>
      </w:r>
      <w:bookmarkEnd w:id="11"/>
    </w:p>
    <w:p w14:paraId="179C592E" w14:textId="77777777" w:rsidR="00B3053A" w:rsidRDefault="007632CF">
      <w:pPr>
        <w:pStyle w:val="CourseBody"/>
      </w:pPr>
      <w:r>
        <w:t>Учетные записи и личные профили разделены. BANK_USERS идентифицирует подключение и его состояние, BANK_CLIENTS содержит конфиденциальный профиль клиента, BANK_EMPLOYEES — профиль сотрудника. Параметры входа не дублируются в профилях, роли назначаются независимо от них.</w:t>
      </w:r>
    </w:p>
    <w:p w14:paraId="6415F7F9" w14:textId="77777777" w:rsidR="00B3053A" w:rsidRDefault="007632CF">
      <w:pPr>
        <w:pStyle w:val="CourseBody"/>
      </w:pPr>
      <w:r>
        <w:t>Счет принадлежит одному клиенту и ведется в одной валюте. У счета может быть несколько карт, однако все они используют общий остаток счета. Информация о выполненной операции содержит два счета: debit_account_id обозначает счет списания, credit_account_id — счет зачисления. Отдельная таблица платежей не создается: тип операции задается справочником BANK_OPERATION_TYPES, а платеж дополнительно требует непустого назначения.</w:t>
      </w:r>
    </w:p>
    <w:p w14:paraId="39D7097D" w14:textId="77777777" w:rsidR="00B3053A" w:rsidRDefault="007632CF">
      <w:pPr>
        <w:pStyle w:val="CourseBody"/>
        <w:keepNext/>
        <w:keepLines/>
      </w:pPr>
      <w:r>
        <w:t>В структуре предусмотрено 12 таблиц. Их назначение приведено в таблице 2.1. Поля связей и остальные атрибуты отражены на логической схеме; внешние ключи ссылаются на первичные либо уникальные ключи родительских таблиц.</w:t>
      </w:r>
    </w:p>
    <w:p w14:paraId="0993C7D2" w14:textId="77777777" w:rsidR="00B3053A" w:rsidRDefault="007632CF">
      <w:pPr>
        <w:pStyle w:val="CourseTableCaption"/>
        <w:keepLines/>
      </w:pPr>
      <w:r>
        <w:t>Таблица 2.1 — Состав таблиц базы данных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5839"/>
      </w:tblGrid>
      <w:tr w:rsidR="00B3053A" w14:paraId="3FFD6CF8" w14:textId="77777777">
        <w:trPr>
          <w:cantSplit/>
          <w:tblHeader/>
          <w:jc w:val="center"/>
        </w:trPr>
        <w:tc>
          <w:tcPr>
            <w:tcW w:w="2948" w:type="dxa"/>
            <w:shd w:val="clear" w:color="auto" w:fill="EEEEEE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5657ABD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w="5839" w:type="dxa"/>
            <w:shd w:val="clear" w:color="auto" w:fill="EEEEEE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1226806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B3053A" w14:paraId="59E6B27F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84A482C" w14:textId="77777777" w:rsidR="00B3053A" w:rsidRDefault="007632CF">
            <w:pPr>
              <w:pStyle w:val="CourseTableText"/>
              <w:keepNext/>
              <w:keepLines/>
            </w:pPr>
            <w:r>
              <w:t>BANK_USERS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4BFB745" w14:textId="77777777" w:rsidR="00B3053A" w:rsidRDefault="007632CF">
            <w:pPr>
              <w:pStyle w:val="CourseTableText"/>
              <w:keepNext/>
              <w:keepLines/>
            </w:pPr>
            <w:r>
              <w:t>Учетная запись Oracle, логин, блокировка и дата регистрации. Пароль в таблице не хранится.</w:t>
            </w:r>
          </w:p>
        </w:tc>
      </w:tr>
      <w:tr w:rsidR="00B3053A" w14:paraId="006F68FB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25AA994" w14:textId="77777777" w:rsidR="00B3053A" w:rsidRDefault="007632CF">
            <w:pPr>
              <w:pStyle w:val="CourseTableText"/>
              <w:keepNext/>
              <w:keepLines/>
            </w:pPr>
            <w:r>
              <w:t>BANK_ROLES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B283468" w14:textId="77777777" w:rsidR="00B3053A" w:rsidRDefault="007632CF">
            <w:pPr>
              <w:pStyle w:val="CourseTableText"/>
              <w:keepNext/>
              <w:keepLines/>
            </w:pPr>
            <w:r>
              <w:t>Справочник ролей ADMIN, EMPLOYEE и CLIENT.</w:t>
            </w:r>
          </w:p>
        </w:tc>
      </w:tr>
      <w:tr w:rsidR="00B3053A" w14:paraId="0A67D149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D1B1EA7" w14:textId="77777777" w:rsidR="00B3053A" w:rsidRDefault="007632CF">
            <w:pPr>
              <w:pStyle w:val="CourseTableText"/>
              <w:keepNext/>
              <w:keepLines/>
            </w:pPr>
            <w:r>
              <w:t>BANK_USER_ROLES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473D2B9" w14:textId="77777777" w:rsidR="00B3053A" w:rsidRDefault="007632CF">
            <w:pPr>
              <w:pStyle w:val="CourseTableText"/>
              <w:keepNext/>
              <w:keepLines/>
            </w:pPr>
            <w:r>
              <w:t>Назначения ролей; составной первичный ключ (user_id, role_id).</w:t>
            </w:r>
          </w:p>
        </w:tc>
      </w:tr>
      <w:tr w:rsidR="00B3053A" w14:paraId="69FCBCFF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BD49B56" w14:textId="77777777" w:rsidR="00B3053A" w:rsidRDefault="007632CF">
            <w:pPr>
              <w:pStyle w:val="CourseTableText"/>
              <w:keepNext/>
              <w:keepLines/>
            </w:pPr>
            <w:r>
              <w:t>BANK_CLIENTS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6580676" w14:textId="77777777" w:rsidR="00B3053A" w:rsidRDefault="007632CF">
            <w:pPr>
              <w:pStyle w:val="CourseTableText"/>
              <w:keepNext/>
              <w:keepLines/>
            </w:pPr>
            <w:r>
              <w:t>Зашифрованный профиль клиента, HMAC документа и версия ключей.</w:t>
            </w:r>
          </w:p>
        </w:tc>
      </w:tr>
      <w:tr w:rsidR="00B3053A" w14:paraId="7F13862A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FEB8491" w14:textId="77777777" w:rsidR="00B3053A" w:rsidRDefault="007632CF">
            <w:pPr>
              <w:pStyle w:val="CourseTableText"/>
              <w:keepNext/>
              <w:keepLines/>
            </w:pPr>
            <w:r>
              <w:t>BANK_EMPLOYEES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94960CE" w14:textId="77777777" w:rsidR="00B3053A" w:rsidRDefault="007632CF">
            <w:pPr>
              <w:pStyle w:val="CourseTableText"/>
              <w:keepNext/>
              <w:keepLines/>
            </w:pPr>
            <w:r>
              <w:t>Учетная запись, зашифрованные Ф.И.О. и должность сотрудника.</w:t>
            </w:r>
          </w:p>
        </w:tc>
      </w:tr>
      <w:tr w:rsidR="00B3053A" w14:paraId="64CEDCC4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B0EF677" w14:textId="77777777" w:rsidR="00B3053A" w:rsidRDefault="007632CF">
            <w:pPr>
              <w:pStyle w:val="CourseTableText"/>
              <w:keepNext/>
              <w:keepLines/>
            </w:pPr>
            <w:r>
              <w:t>BANK_CURRENCIES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811FAC9" w14:textId="77777777" w:rsidR="00B3053A" w:rsidRDefault="007632CF">
            <w:pPr>
              <w:pStyle w:val="CourseTableText"/>
              <w:keepNext/>
              <w:keepLines/>
            </w:pPr>
            <w:r>
              <w:t>Справочник валют BYN, USD и EUR.</w:t>
            </w:r>
          </w:p>
        </w:tc>
      </w:tr>
      <w:tr w:rsidR="00B3053A" w14:paraId="50D2C64A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EF82CD5" w14:textId="77777777" w:rsidR="00B3053A" w:rsidRDefault="007632CF">
            <w:pPr>
              <w:pStyle w:val="CourseTableText"/>
              <w:keepNext/>
              <w:keepLines/>
            </w:pPr>
            <w:r>
              <w:t>BANK_ACCOUNTS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1DCDB38" w14:textId="77777777" w:rsidR="00B3053A" w:rsidRDefault="007632CF">
            <w:pPr>
              <w:pStyle w:val="CourseTableText"/>
              <w:keepNext/>
              <w:keepLines/>
            </w:pPr>
            <w:r>
              <w:t>Владелец, валюта, номер, состояние, остатки и даты обслуживания счета.</w:t>
            </w:r>
          </w:p>
        </w:tc>
      </w:tr>
      <w:tr w:rsidR="00B3053A" w14:paraId="3CE822DD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10DE1A5" w14:textId="77777777" w:rsidR="00B3053A" w:rsidRDefault="007632CF">
            <w:pPr>
              <w:pStyle w:val="CourseTableText"/>
              <w:keepNext/>
              <w:keepLines/>
            </w:pPr>
            <w:r>
              <w:t>BANK_CARDS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C964BD6" w14:textId="77777777" w:rsidR="00B3053A" w:rsidRDefault="007632CF">
            <w:pPr>
              <w:pStyle w:val="CourseTableText"/>
              <w:keepNext/>
              <w:keepLines/>
            </w:pPr>
            <w:r>
              <w:t>Связанный счет, шифротекст и HMAC PAN, последние четыре цифры, срок и состояние.</w:t>
            </w:r>
          </w:p>
        </w:tc>
      </w:tr>
      <w:tr w:rsidR="00B3053A" w14:paraId="291533A1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08E551F" w14:textId="77777777" w:rsidR="00B3053A" w:rsidRDefault="007632CF">
            <w:pPr>
              <w:pStyle w:val="CourseTableText"/>
              <w:keepNext/>
              <w:keepLines/>
            </w:pPr>
            <w:r>
              <w:rPr>
                <w:sz w:val="21"/>
              </w:rPr>
              <w:t>BANK_OPERATION_TYPES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F64621F" w14:textId="77777777" w:rsidR="00B3053A" w:rsidRDefault="007632CF">
            <w:pPr>
              <w:pStyle w:val="CourseTableText"/>
              <w:keepNext/>
              <w:keepLines/>
            </w:pPr>
            <w:r>
              <w:t>Справочник типов TRANSFER и PAYMENT.</w:t>
            </w:r>
          </w:p>
        </w:tc>
      </w:tr>
      <w:tr w:rsidR="00B3053A" w14:paraId="1727F0E4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D6A5E56" w14:textId="77777777" w:rsidR="00B3053A" w:rsidRDefault="007632CF">
            <w:pPr>
              <w:pStyle w:val="CourseTableText"/>
              <w:keepNext/>
              <w:keepLines/>
            </w:pPr>
            <w:r>
              <w:t>BANK_OPERATIONS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4B1E195" w14:textId="77777777" w:rsidR="00B3053A" w:rsidRDefault="007632CF">
            <w:pPr>
              <w:pStyle w:val="CourseTableText"/>
              <w:keepNext/>
              <w:keepLines/>
            </w:pPr>
            <w:r>
              <w:t>Инициатор, два счета, сумма, назначение, идентификатор запроса и время проведения.</w:t>
            </w:r>
          </w:p>
        </w:tc>
      </w:tr>
      <w:tr w:rsidR="00B3053A" w14:paraId="487B5276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251138C" w14:textId="77777777" w:rsidR="00B3053A" w:rsidRDefault="007632CF">
            <w:pPr>
              <w:pStyle w:val="CourseTableText"/>
              <w:keepNext/>
              <w:keepLines/>
            </w:pPr>
            <w:r>
              <w:rPr>
                <w:sz w:val="21"/>
              </w:rPr>
              <w:t>BANK_ACCOUNT_LIMITS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B67CEF5" w14:textId="77777777" w:rsidR="00B3053A" w:rsidRDefault="007632CF">
            <w:pPr>
              <w:pStyle w:val="CourseTableText"/>
              <w:keepNext/>
              <w:keepLines/>
            </w:pPr>
            <w:r>
              <w:t>Разовый и суточный лимиты расходных операций счета.</w:t>
            </w:r>
          </w:p>
        </w:tc>
      </w:tr>
      <w:tr w:rsidR="00B3053A" w14:paraId="0BE1C6AC" w14:textId="77777777">
        <w:trPr>
          <w:cantSplit/>
          <w:jc w:val="center"/>
        </w:trPr>
        <w:tc>
          <w:tcPr>
            <w:tcW w:w="294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E176151" w14:textId="77777777" w:rsidR="00B3053A" w:rsidRDefault="007632CF">
            <w:pPr>
              <w:pStyle w:val="CourseTableText"/>
              <w:keepNext/>
              <w:keepLines/>
            </w:pPr>
            <w:r>
              <w:t>BANK_AUDIT_LOG</w:t>
            </w:r>
          </w:p>
        </w:tc>
        <w:tc>
          <w:tcPr>
            <w:tcW w:w="583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1FD4236" w14:textId="77777777" w:rsidR="00B3053A" w:rsidRDefault="007632CF">
            <w:pPr>
              <w:pStyle w:val="CourseTableText"/>
              <w:keepNext/>
              <w:keepLines/>
            </w:pPr>
            <w:r>
              <w:t>Автор, действие, объект, время и результат обращения без конфиденциальных значений.</w:t>
            </w:r>
          </w:p>
        </w:tc>
      </w:tr>
    </w:tbl>
    <w:p w14:paraId="6F8F58AC" w14:textId="77777777" w:rsidR="000C02F2" w:rsidRDefault="001E5EAC">
      <w:pPr>
        <w:pStyle w:val="CourseBody"/>
        <w:keepLines/>
      </w:pPr>
      <w:r>
        <w:t>Раздельное хранение профилей, счетов и операций сохраняет финансовую историю при блокировке пользователя.</w:t>
      </w:r>
    </w:p>
    <w:p w14:paraId="6949B46B" w14:textId="77777777" w:rsidR="00B3053A" w:rsidRDefault="007632CF">
      <w:pPr>
        <w:pStyle w:val="CourseHeading2"/>
      </w:pPr>
      <w:bookmarkStart w:id="12" w:name="_Toc244004739"/>
      <w:r>
        <w:lastRenderedPageBreak/>
        <w:t>Логическая схема и связи между сущностями</w:t>
      </w:r>
      <w:bookmarkEnd w:id="12"/>
    </w:p>
    <w:p w14:paraId="4B9B697A" w14:textId="77777777" w:rsidR="00B3053A" w:rsidRDefault="007632CF">
      <w:pPr>
        <w:pStyle w:val="CourseBody"/>
        <w:keepNext/>
        <w:keepLines/>
      </w:pPr>
      <w:r>
        <w:t>Логическая схема представлена на рисунке 2.1. Обозначения PK, FK и UK соответствуют первичному, внешнему и уникальному ключам. Числа на концах связей задают допустимую кратность. Для BANK_OPERATIONS звездочкой отмечен компонент составного уникального ограничения (initiator_user_id, request_id), а не самостоятельная уникальность request_id.</w:t>
      </w:r>
    </w:p>
    <w:p w14:paraId="242A49C9" w14:textId="77777777" w:rsidR="00B3053A" w:rsidRDefault="007632CF">
      <w:pPr>
        <w:pStyle w:val="CourseFigure"/>
      </w:pPr>
      <w:r>
        <w:rPr>
          <w:noProof/>
        </w:rPr>
        <w:drawing>
          <wp:inline distT="0" distB="0" distL="0" distR="0" wp14:anchorId="4A9634A0" wp14:editId="7F6DAF45">
            <wp:extent cx="4963465" cy="6120000"/>
            <wp:effectExtent l="0" t="0" r="0" b="0"/>
            <wp:docPr id="2" name="Picture 2" descr="Рисунок 2.1 — Логическая схема базы данных интернет-ба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Логическая_схем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465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5D0B" w14:textId="77777777" w:rsidR="00B3053A" w:rsidRDefault="007632CF">
      <w:pPr>
        <w:pStyle w:val="CourseCaption"/>
        <w:keepNext/>
        <w:keepLines/>
      </w:pPr>
      <w:r>
        <w:t>Рисунок 2.1 — Логическая схема базы данных интернет-банка</w:t>
      </w:r>
    </w:p>
    <w:p w14:paraId="69C72B3C" w14:textId="77777777" w:rsidR="000C02F2" w:rsidRDefault="001E5EAC">
      <w:pPr>
        <w:pStyle w:val="CourseBody"/>
        <w:keepLines/>
      </w:pPr>
      <w:r>
        <w:t>Связи схемы обеспечивают принадлежность счетов и карт клиентам и позволяют учитывать списания и зачисления в истории каждого счета.</w:t>
      </w:r>
    </w:p>
    <w:p w14:paraId="18D29E80" w14:textId="77777777" w:rsidR="00B3053A" w:rsidRDefault="007632CF">
      <w:pPr>
        <w:pStyle w:val="CourseBody"/>
      </w:pPr>
      <w:r>
        <w:t xml:space="preserve">Связь пользователей и ролей имеет кратность «многие ко многим» и разрешается таблицей BANK_USER_ROLES. Каждая строка этой таблицы ссылается на одного пользователя и одну роль; повторное назначение той же </w:t>
      </w:r>
      <w:r>
        <w:lastRenderedPageBreak/>
        <w:t>пары исключается первичным ключом. Клиентский и служебный профили связаны с учетной записью отношением «один к нулю или одному» за счет уникальности user_id.</w:t>
      </w:r>
    </w:p>
    <w:p w14:paraId="63175815" w14:textId="77777777" w:rsidR="00B3053A" w:rsidRDefault="007632CF">
      <w:pPr>
        <w:pStyle w:val="CourseBody"/>
      </w:pPr>
      <w:r>
        <w:t>Один клиент может иметь несколько счетов; один счет — несколько карт и множество операций. С BANK_OPERATIONS установлены две самостоятельные связи со счетами: для списания и для зачисления. При построении истории счета должны учитываться обе связи. Валюта операции определяется валютой связанных счетов; отдельное поле валюты в BANK_OPERATIONS не дублируется.</w:t>
      </w:r>
    </w:p>
    <w:p w14:paraId="119B17B1" w14:textId="77777777" w:rsidR="00B3053A" w:rsidRDefault="007632CF">
      <w:pPr>
        <w:pStyle w:val="CourseBody"/>
      </w:pPr>
      <w:r>
        <w:t>BANK_ACCOUNT_LIMITS использует account_id одновременно как первичный и внешний ключ. На уровне ссылочной целостности это допускает отсутствие строки лимитов, поэтому процедура открытия счета создает счет и его лимиты совместно; проведение операции при отсутствии лимитов отклоняется. Ссылки opened_by и issued_by указывают на сотрудника, выполнившего открытие счета или выпуск карты.</w:t>
      </w:r>
    </w:p>
    <w:p w14:paraId="05E890A9" w14:textId="77777777" w:rsidR="00B3053A" w:rsidRDefault="007632CF">
      <w:pPr>
        <w:pStyle w:val="CourseBody"/>
      </w:pPr>
      <w:r>
        <w:t>В журнале аудита actor_user_id допускает NULL для события, которому еще не соответствует подтвержденный прикладной пользователь. Имя сессии Oracle сохраняется отдельно. Пара object_type и object_id описывает объект разных типов и не объявляется внешним ключом на одну конкретную таблицу. Прикладные профили, счета и журнал не удаляются каскадно.</w:t>
      </w:r>
    </w:p>
    <w:p w14:paraId="46024F14" w14:textId="77777777" w:rsidR="00B3053A" w:rsidRDefault="007632CF">
      <w:pPr>
        <w:pStyle w:val="CourseHeading2"/>
      </w:pPr>
      <w:bookmarkStart w:id="13" w:name="_Toc244004740"/>
      <w:r>
        <w:t>Нормализация и выбор типов данных</w:t>
      </w:r>
      <w:bookmarkEnd w:id="13"/>
    </w:p>
    <w:p w14:paraId="61A08822" w14:textId="77777777" w:rsidR="00B3053A" w:rsidRDefault="007632CF">
      <w:pPr>
        <w:pStyle w:val="CourseBody"/>
      </w:pPr>
      <w:r>
        <w:t>Атрибуты таблиц содержат одиночные значения. Перечень ролей и набор карт не записываются в строковые списки: для них используются отдельные отношения. Это обеспечивает первую нормальную форму. В BANK_USER_ROLES нет неключевых атрибутов, зависящих только от части составного ключа; таблица удовлетворяет второй нормальной форме.</w:t>
      </w:r>
    </w:p>
    <w:p w14:paraId="66936055" w14:textId="77777777" w:rsidR="00B3053A" w:rsidRDefault="007632CF">
      <w:pPr>
        <w:pStyle w:val="CourseBody"/>
      </w:pPr>
      <w:r>
        <w:t>Наименования ролей, валют и типов операций вынесены в справочники. В счетах не дублируются Ф.И.О. клиента и наименование валюты, в картах — владелец и остаток счета. Тем самым исключаются основные транзитивные зависимости неключевых атрибутов. Текущий остаток счета и последние четыре цифры PAN являются осознанно сохраняемыми производными значениями: первый нужен для блокировки и проверки доступности средств, вторые — для отображения карты без расшифрования полного номера.</w:t>
      </w:r>
    </w:p>
    <w:p w14:paraId="3EE390DE" w14:textId="77777777" w:rsidR="00B3053A" w:rsidRDefault="007632CF">
      <w:pPr>
        <w:pStyle w:val="CourseBody"/>
      </w:pPr>
      <w:r>
        <w:t>Для идентификаторов принимается NUMBER(19) с генерацией GENERATED ALWAYS AS IDENTITY и ограничением PRIMARY KEY. Для сумм и лимитов используется NUMBER(18,2), исключающий ошибки двоичного представления десятичных сумм. Признак блокировки хранится как NUMBER(1) с ограничением значений 0 и 1, что совместимо с SQL-типами Oracle 19c. Номера счетов являются строками, поскольку могут содержать буквы и ведущие нули.</w:t>
      </w:r>
    </w:p>
    <w:p w14:paraId="3B397562" w14:textId="77777777" w:rsidR="00B3053A" w:rsidRDefault="007632CF">
      <w:pPr>
        <w:pStyle w:val="CourseBody"/>
      </w:pPr>
      <w:r>
        <w:t xml:space="preserve">Временные отметки регистрации и проведения операций имеют тип TIMESTAMP(6) WITH TIME ZONE. Границы суточного лимита в учебной модели определяются по UTC и применяются единообразно при проведении </w:t>
      </w:r>
      <w:r>
        <w:lastRenderedPageBreak/>
        <w:t>операции и формировании отчета. expires_at хранит дату первого дня месяца после месяца окончания действия карты; карта действительна только до этой границы. Текстовые поля используют символьную семантику CHAR и кодировку базы данных AL32UTF8.</w:t>
      </w:r>
    </w:p>
    <w:p w14:paraId="2658F730" w14:textId="77777777" w:rsidR="00B3053A" w:rsidRDefault="007632CF">
      <w:pPr>
        <w:pStyle w:val="CourseBody"/>
      </w:pPr>
      <w:r>
        <w:t>Шифротексты сохраняются в RAW; достаточность их длины проверяется с учетом UTF-8, дополнения до блока, вектора инициализации и кода аутентичности. NULL допускается только для необязательной электронной почты, даты закрытия, контекста аудита и иных явно необязательных значений. Обязательные ключи, состояния, суммы и реквизиты имеют NOT NULL.</w:t>
      </w:r>
    </w:p>
    <w:p w14:paraId="3E0FA3F6" w14:textId="77777777" w:rsidR="00B3053A" w:rsidRDefault="007632CF">
      <w:pPr>
        <w:pStyle w:val="CourseHeading2"/>
      </w:pPr>
      <w:bookmarkStart w:id="14" w:name="_Toc244004741"/>
      <w:r>
        <w:t>Структура основных таблиц</w:t>
      </w:r>
      <w:bookmarkEnd w:id="14"/>
    </w:p>
    <w:p w14:paraId="7911DEB1" w14:textId="77777777" w:rsidR="00B3053A" w:rsidRDefault="007632CF">
      <w:pPr>
        <w:pStyle w:val="CourseBody"/>
        <w:keepNext/>
        <w:keepLines/>
      </w:pPr>
      <w:r>
        <w:t>Структура банковского счета приведена в таблице 2.2. При обычном открытии opening_balance и balance равны нулю. Ненулевой начальный остаток разрешается только как исходное состояние согласованного тестового набора либо при контролируемом начальном переносе данных; после создания счета opening_balance не изменяется.</w:t>
      </w:r>
    </w:p>
    <w:p w14:paraId="3D9933B2" w14:textId="77777777" w:rsidR="00B3053A" w:rsidRDefault="007632CF">
      <w:pPr>
        <w:pStyle w:val="CourseTableCaption"/>
        <w:keepLines/>
      </w:pPr>
      <w:r>
        <w:t>Таблица 2.2 — Основные атрибуты BANK_ACCOUNTS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24"/>
        <w:gridCol w:w="4195"/>
      </w:tblGrid>
      <w:tr w:rsidR="00B3053A" w14:paraId="73869EA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11632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Атрибут</w:t>
            </w:r>
          </w:p>
        </w:tc>
        <w:tc>
          <w:tcPr>
            <w:tcW w:w="2324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D5088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Тип Oracle</w:t>
            </w:r>
          </w:p>
        </w:tc>
        <w:tc>
          <w:tcPr>
            <w:tcW w:w="4195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275F7B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B3053A" w14:paraId="5CF1DD1B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0D2D2" w14:textId="77777777" w:rsidR="00B3053A" w:rsidRDefault="007632CF">
            <w:pPr>
              <w:pStyle w:val="CourseTableText"/>
              <w:keepNext/>
              <w:keepLines/>
            </w:pPr>
            <w:r>
              <w:t>account_id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482A6" w14:textId="77777777" w:rsidR="00B3053A" w:rsidRDefault="007632CF">
            <w:pPr>
              <w:pStyle w:val="CourseTableText"/>
              <w:keepNext/>
              <w:keepLines/>
            </w:pPr>
            <w:r>
              <w:t>NUMBER(19)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B51BA2" w14:textId="77777777" w:rsidR="00B3053A" w:rsidRDefault="007632CF">
            <w:pPr>
              <w:pStyle w:val="CourseTableText"/>
              <w:keepNext/>
              <w:keepLines/>
            </w:pPr>
            <w:r>
              <w:t>Первичный ключ счета</w:t>
            </w:r>
          </w:p>
        </w:tc>
      </w:tr>
      <w:tr w:rsidR="00B3053A" w14:paraId="541891B1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BC4B0C" w14:textId="77777777" w:rsidR="00B3053A" w:rsidRDefault="007632CF">
            <w:pPr>
              <w:pStyle w:val="CourseTableText"/>
              <w:keepNext/>
              <w:keepLines/>
            </w:pPr>
            <w:r>
              <w:t>client_id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97D6F6" w14:textId="77777777" w:rsidR="00B3053A" w:rsidRDefault="007632CF">
            <w:pPr>
              <w:pStyle w:val="CourseTableText"/>
              <w:keepNext/>
              <w:keepLines/>
            </w:pPr>
            <w:r>
              <w:t>NUMBER(19)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1E7FC5" w14:textId="77777777" w:rsidR="00B3053A" w:rsidRDefault="007632CF">
            <w:pPr>
              <w:pStyle w:val="CourseTableText"/>
              <w:keepNext/>
              <w:keepLines/>
            </w:pPr>
            <w:r>
              <w:t>Ссылка на владельца счета</w:t>
            </w:r>
          </w:p>
        </w:tc>
      </w:tr>
      <w:tr w:rsidR="00B3053A" w14:paraId="2DFA3CE1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A0712" w14:textId="77777777" w:rsidR="00B3053A" w:rsidRDefault="007632CF">
            <w:pPr>
              <w:pStyle w:val="CourseTableText"/>
              <w:keepNext/>
              <w:keepLines/>
            </w:pPr>
            <w:r>
              <w:t>currency_code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0E1A3A" w14:textId="77777777" w:rsidR="00B3053A" w:rsidRDefault="007632CF">
            <w:pPr>
              <w:pStyle w:val="CourseTableText"/>
              <w:keepNext/>
              <w:keepLines/>
            </w:pPr>
            <w:r>
              <w:t>CHAR(3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10F100" w14:textId="77777777" w:rsidR="00B3053A" w:rsidRDefault="007632CF">
            <w:pPr>
              <w:pStyle w:val="CourseTableText"/>
              <w:keepNext/>
              <w:keepLines/>
            </w:pPr>
            <w:r>
              <w:t>Ссылка на разрешенную валюту</w:t>
            </w:r>
          </w:p>
        </w:tc>
      </w:tr>
      <w:tr w:rsidR="00B3053A" w14:paraId="57AE8675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E6032" w14:textId="77777777" w:rsidR="00B3053A" w:rsidRDefault="007632CF">
            <w:pPr>
              <w:pStyle w:val="CourseTableText"/>
              <w:keepNext/>
              <w:keepLines/>
            </w:pPr>
            <w:r>
              <w:t>account_no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D63EA" w14:textId="77777777" w:rsidR="00B3053A" w:rsidRDefault="007632CF">
            <w:pPr>
              <w:pStyle w:val="CourseTableText"/>
              <w:keepNext/>
              <w:keepLines/>
            </w:pPr>
            <w:r>
              <w:t>VARCHAR2(34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EC452" w14:textId="77777777" w:rsidR="00B3053A" w:rsidRDefault="007632CF">
            <w:pPr>
              <w:pStyle w:val="CourseTableText"/>
              <w:keepNext/>
              <w:keepLines/>
            </w:pPr>
            <w:r>
              <w:t>Уникальный номер счета</w:t>
            </w:r>
          </w:p>
        </w:tc>
      </w:tr>
      <w:tr w:rsidR="00B3053A" w14:paraId="6221ACFC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927DE" w14:textId="77777777" w:rsidR="00B3053A" w:rsidRDefault="007632CF">
            <w:pPr>
              <w:pStyle w:val="CourseTableText"/>
              <w:keepNext/>
              <w:keepLines/>
            </w:pPr>
            <w:r>
              <w:t>status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2B6909" w14:textId="77777777" w:rsidR="00B3053A" w:rsidRDefault="007632CF">
            <w:pPr>
              <w:pStyle w:val="CourseTableText"/>
              <w:keepNext/>
              <w:keepLines/>
            </w:pPr>
            <w:r>
              <w:t>VARCHAR2(10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693BA2" w14:textId="77777777" w:rsidR="00B3053A" w:rsidRDefault="007632CF">
            <w:pPr>
              <w:pStyle w:val="CourseTableText"/>
              <w:keepNext/>
              <w:keepLines/>
            </w:pPr>
            <w:r>
              <w:t>OPEN, BLOCKED или CLOSED</w:t>
            </w:r>
          </w:p>
        </w:tc>
      </w:tr>
      <w:tr w:rsidR="00B3053A" w14:paraId="44D3C67B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F63868" w14:textId="77777777" w:rsidR="00B3053A" w:rsidRDefault="007632CF">
            <w:pPr>
              <w:pStyle w:val="CourseTableText"/>
              <w:keepNext/>
              <w:keepLines/>
            </w:pPr>
            <w:r>
              <w:t>opening_balance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EC719" w14:textId="77777777" w:rsidR="00B3053A" w:rsidRDefault="007632CF">
            <w:pPr>
              <w:pStyle w:val="CourseTableText"/>
              <w:keepNext/>
              <w:keepLines/>
            </w:pPr>
            <w:r>
              <w:t>NUMBER(18,2)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88D157" w14:textId="77777777" w:rsidR="00B3053A" w:rsidRDefault="007632CF">
            <w:pPr>
              <w:pStyle w:val="CourseTableText"/>
              <w:keepNext/>
              <w:keepLines/>
            </w:pPr>
            <w:r>
              <w:t>Неизменяемый начальный остаток</w:t>
            </w:r>
          </w:p>
        </w:tc>
      </w:tr>
      <w:tr w:rsidR="00B3053A" w14:paraId="0FCF75B2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2284A" w14:textId="77777777" w:rsidR="00B3053A" w:rsidRDefault="007632CF">
            <w:pPr>
              <w:pStyle w:val="CourseTableText"/>
              <w:keepNext/>
              <w:keepLines/>
            </w:pPr>
            <w:r>
              <w:t>balance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05CED" w14:textId="77777777" w:rsidR="00B3053A" w:rsidRDefault="007632CF">
            <w:pPr>
              <w:pStyle w:val="CourseTableText"/>
              <w:keepNext/>
              <w:keepLines/>
            </w:pPr>
            <w:r>
              <w:t>NUMBER(18,2)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79B2DD" w14:textId="77777777" w:rsidR="00B3053A" w:rsidRDefault="007632CF">
            <w:pPr>
              <w:pStyle w:val="CourseTableText"/>
              <w:keepNext/>
              <w:keepLines/>
            </w:pPr>
            <w:r>
              <w:t>Текущий неотрицательный остаток</w:t>
            </w:r>
          </w:p>
        </w:tc>
      </w:tr>
      <w:tr w:rsidR="00B3053A" w14:paraId="0C7FA903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E2E3FD" w14:textId="77777777" w:rsidR="00B3053A" w:rsidRDefault="007632CF">
            <w:pPr>
              <w:pStyle w:val="CourseTableText"/>
              <w:keepNext/>
              <w:keepLines/>
            </w:pPr>
            <w:r>
              <w:t>opened_at; closed_at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12ED6" w14:textId="77777777" w:rsidR="00B3053A" w:rsidRDefault="007632CF">
            <w:pPr>
              <w:pStyle w:val="CourseTableText"/>
              <w:keepNext/>
              <w:keepLines/>
            </w:pPr>
            <w:r>
              <w:t>TIMESTAMP(6) WITH TIME ZONE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E9DFC" w14:textId="77777777" w:rsidR="00B3053A" w:rsidRDefault="007632CF">
            <w:pPr>
              <w:pStyle w:val="CourseTableText"/>
              <w:keepNext/>
              <w:keepLines/>
            </w:pPr>
            <w:r>
              <w:t>Время открытия и закрытия</w:t>
            </w:r>
          </w:p>
        </w:tc>
      </w:tr>
      <w:tr w:rsidR="00B3053A" w14:paraId="5E5A6C6F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3911D" w14:textId="77777777" w:rsidR="00B3053A" w:rsidRDefault="007632CF">
            <w:pPr>
              <w:pStyle w:val="CourseTableText"/>
              <w:keepNext/>
              <w:keepLines/>
            </w:pPr>
            <w:r>
              <w:t>opened_by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2C1C8" w14:textId="77777777" w:rsidR="00B3053A" w:rsidRDefault="007632CF">
            <w:pPr>
              <w:pStyle w:val="CourseTableText"/>
              <w:keepNext/>
              <w:keepLines/>
            </w:pPr>
            <w:r>
              <w:t>NUMBER(19)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CAA2" w14:textId="77777777" w:rsidR="00B3053A" w:rsidRDefault="007632CF">
            <w:pPr>
              <w:pStyle w:val="CourseTableText"/>
              <w:keepNext/>
              <w:keepLines/>
            </w:pPr>
            <w:r>
              <w:t>Сотрудник, открывший счет</w:t>
            </w:r>
          </w:p>
        </w:tc>
      </w:tr>
    </w:tbl>
    <w:p w14:paraId="4DFED862" w14:textId="77777777" w:rsidR="000C02F2" w:rsidRDefault="001E5EAC">
      <w:pPr>
        <w:pStyle w:val="CourseBody"/>
        <w:keepLines/>
      </w:pPr>
      <w:r>
        <w:t>Поля начального и текущего остатков используются совместно с историей операций для проверки согласованности состояния счета.</w:t>
      </w:r>
    </w:p>
    <w:p w14:paraId="44BFFD52" w14:textId="77777777" w:rsidR="00B3053A" w:rsidRDefault="007632CF">
      <w:pPr>
        <w:pStyle w:val="CourseBody"/>
        <w:keepNext/>
        <w:keepLines/>
      </w:pPr>
      <w:r>
        <w:lastRenderedPageBreak/>
        <w:t>Таблица BANK_OPERATIONS хранит только успешно проведенные операции. Отказ в выполнении отражается в аудите, а не маскируется записью с измененными остатками. Атрибуты операции приведены в таблице 2.3.</w:t>
      </w:r>
    </w:p>
    <w:p w14:paraId="146604D7" w14:textId="77777777" w:rsidR="00B3053A" w:rsidRDefault="007632CF">
      <w:pPr>
        <w:pStyle w:val="CourseTableCaption"/>
        <w:keepLines/>
      </w:pPr>
      <w:r>
        <w:t>Таблица 2.3 — Основные атрибуты BANK_OPERATIONS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24"/>
        <w:gridCol w:w="4195"/>
      </w:tblGrid>
      <w:tr w:rsidR="00B3053A" w14:paraId="2201E6C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45B9D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Атрибут</w:t>
            </w:r>
          </w:p>
        </w:tc>
        <w:tc>
          <w:tcPr>
            <w:tcW w:w="2324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CB4FA7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Тип Oracle</w:t>
            </w:r>
          </w:p>
        </w:tc>
        <w:tc>
          <w:tcPr>
            <w:tcW w:w="4195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BADA9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B3053A" w14:paraId="5A1C32B4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EB3C9" w14:textId="77777777" w:rsidR="00B3053A" w:rsidRDefault="007632CF">
            <w:pPr>
              <w:pStyle w:val="CourseTableText"/>
              <w:keepNext/>
              <w:keepLines/>
            </w:pPr>
            <w:r>
              <w:t>operation_id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4403E7" w14:textId="77777777" w:rsidR="00B3053A" w:rsidRDefault="007632CF">
            <w:pPr>
              <w:pStyle w:val="CourseTableText"/>
              <w:keepNext/>
              <w:keepLines/>
            </w:pPr>
            <w:r>
              <w:t>NUMBER(19)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6A59D" w14:textId="77777777" w:rsidR="00B3053A" w:rsidRDefault="007632CF">
            <w:pPr>
              <w:pStyle w:val="CourseTableText"/>
              <w:keepNext/>
              <w:keepLines/>
            </w:pPr>
            <w:r>
              <w:t>Первичный ключ операции</w:t>
            </w:r>
          </w:p>
        </w:tc>
      </w:tr>
      <w:tr w:rsidR="00B3053A" w14:paraId="7D064D11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05DA" w14:textId="77777777" w:rsidR="00B3053A" w:rsidRDefault="007632CF">
            <w:pPr>
              <w:pStyle w:val="CourseTableText"/>
              <w:keepNext/>
              <w:keepLines/>
            </w:pPr>
            <w:r>
              <w:t>initiator_user_id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37233C" w14:textId="77777777" w:rsidR="00B3053A" w:rsidRDefault="007632CF">
            <w:pPr>
              <w:pStyle w:val="CourseTableText"/>
              <w:keepNext/>
              <w:keepLines/>
            </w:pPr>
            <w:r>
              <w:t>NUMBER(19)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F80A0" w14:textId="77777777" w:rsidR="00B3053A" w:rsidRDefault="007632CF">
            <w:pPr>
              <w:pStyle w:val="CourseTableText"/>
              <w:keepNext/>
              <w:keepLines/>
            </w:pPr>
            <w:r>
              <w:t>Пользователь, инициировавший списание</w:t>
            </w:r>
          </w:p>
        </w:tc>
      </w:tr>
      <w:tr w:rsidR="00B3053A" w14:paraId="5B698A0E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C7884C" w14:textId="77777777" w:rsidR="00B3053A" w:rsidRDefault="007632CF">
            <w:pPr>
              <w:pStyle w:val="CourseTableText"/>
              <w:keepNext/>
              <w:keepLines/>
            </w:pPr>
            <w:r>
              <w:t>debit_account_id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C4C705" w14:textId="77777777" w:rsidR="00B3053A" w:rsidRDefault="007632CF">
            <w:pPr>
              <w:pStyle w:val="CourseTableText"/>
              <w:keepNext/>
              <w:keepLines/>
            </w:pPr>
            <w:r>
              <w:t>NUMBER(19)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13C496" w14:textId="77777777" w:rsidR="00B3053A" w:rsidRDefault="007632CF">
            <w:pPr>
              <w:pStyle w:val="CourseTableText"/>
              <w:keepNext/>
              <w:keepLines/>
            </w:pPr>
            <w:r>
              <w:t>Счет списания</w:t>
            </w:r>
          </w:p>
        </w:tc>
      </w:tr>
      <w:tr w:rsidR="00B3053A" w14:paraId="717136B2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22A93" w14:textId="77777777" w:rsidR="00B3053A" w:rsidRDefault="007632CF">
            <w:pPr>
              <w:pStyle w:val="CourseTableText"/>
              <w:keepNext/>
              <w:keepLines/>
            </w:pPr>
            <w:r>
              <w:t>credit_account_id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85465" w14:textId="77777777" w:rsidR="00B3053A" w:rsidRDefault="007632CF">
            <w:pPr>
              <w:pStyle w:val="CourseTableText"/>
              <w:keepNext/>
              <w:keepLines/>
            </w:pPr>
            <w:r>
              <w:t>NUMBER(19)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A7E6E" w14:textId="77777777" w:rsidR="00B3053A" w:rsidRDefault="007632CF">
            <w:pPr>
              <w:pStyle w:val="CourseTableText"/>
              <w:keepNext/>
              <w:keepLines/>
            </w:pPr>
            <w:r>
              <w:t>Счет зачисления</w:t>
            </w:r>
          </w:p>
        </w:tc>
      </w:tr>
      <w:tr w:rsidR="00B3053A" w14:paraId="18688BD4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4C4ADE" w14:textId="77777777" w:rsidR="00B3053A" w:rsidRDefault="007632CF">
            <w:pPr>
              <w:pStyle w:val="CourseTableText"/>
              <w:keepNext/>
              <w:keepLines/>
            </w:pPr>
            <w:r>
              <w:t>type_code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0F865" w14:textId="77777777" w:rsidR="00B3053A" w:rsidRDefault="007632CF">
            <w:pPr>
              <w:pStyle w:val="CourseTableText"/>
              <w:keepNext/>
              <w:keepLines/>
            </w:pPr>
            <w:r>
              <w:t>VARCHAR2(12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61B0C" w14:textId="77777777" w:rsidR="00B3053A" w:rsidRDefault="007632CF">
            <w:pPr>
              <w:pStyle w:val="CourseTableText"/>
              <w:keepNext/>
              <w:keepLines/>
            </w:pPr>
            <w:r>
              <w:t>TRANSFER либо PAYMENT</w:t>
            </w:r>
          </w:p>
        </w:tc>
      </w:tr>
      <w:tr w:rsidR="00B3053A" w14:paraId="71ADE3F9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C91037" w14:textId="77777777" w:rsidR="00B3053A" w:rsidRDefault="007632CF">
            <w:pPr>
              <w:pStyle w:val="CourseTableText"/>
              <w:keepNext/>
              <w:keepLines/>
            </w:pPr>
            <w:r>
              <w:t>amount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003C5" w14:textId="77777777" w:rsidR="00B3053A" w:rsidRDefault="007632CF">
            <w:pPr>
              <w:pStyle w:val="CourseTableText"/>
              <w:keepNext/>
              <w:keepLines/>
            </w:pPr>
            <w:r>
              <w:t>NUMBER(18,2)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D64B9" w14:textId="77777777" w:rsidR="00B3053A" w:rsidRDefault="007632CF">
            <w:pPr>
              <w:pStyle w:val="CourseTableText"/>
              <w:keepNext/>
              <w:keepLines/>
            </w:pPr>
            <w:r>
              <w:t>Положительная сумма операции</w:t>
            </w:r>
          </w:p>
        </w:tc>
      </w:tr>
      <w:tr w:rsidR="00B3053A" w14:paraId="4D47AF42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FAE56" w14:textId="77777777" w:rsidR="00B3053A" w:rsidRDefault="007632CF">
            <w:pPr>
              <w:pStyle w:val="CourseTableText"/>
              <w:keepNext/>
              <w:keepLines/>
            </w:pPr>
            <w:r>
              <w:t>purpose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FDBDA" w14:textId="77777777" w:rsidR="00B3053A" w:rsidRDefault="007632CF">
            <w:pPr>
              <w:pStyle w:val="CourseTableText"/>
              <w:keepNext/>
              <w:keepLines/>
            </w:pPr>
            <w:r>
              <w:t>VARCHAR2(250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22664" w14:textId="77777777" w:rsidR="00B3053A" w:rsidRDefault="007632CF">
            <w:pPr>
              <w:pStyle w:val="CourseTableText"/>
              <w:keepNext/>
              <w:keepLines/>
            </w:pPr>
            <w:r>
              <w:t>Назначение; обязательно для PAYMENT</w:t>
            </w:r>
          </w:p>
        </w:tc>
      </w:tr>
      <w:tr w:rsidR="00B3053A" w14:paraId="02BB256B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1B4427" w14:textId="77777777" w:rsidR="00B3053A" w:rsidRDefault="007632CF">
            <w:pPr>
              <w:pStyle w:val="CourseTableText"/>
              <w:keepNext/>
              <w:keepLines/>
            </w:pPr>
            <w:r>
              <w:t>request_id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126973" w14:textId="77777777" w:rsidR="00B3053A" w:rsidRDefault="007632CF">
            <w:pPr>
              <w:pStyle w:val="CourseTableText"/>
              <w:keepNext/>
              <w:keepLines/>
            </w:pPr>
            <w:r>
              <w:t>VARCHAR2(64 CHAR)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646674" w14:textId="77777777" w:rsidR="00B3053A" w:rsidRDefault="007632CF">
            <w:pPr>
              <w:pStyle w:val="CourseTableText"/>
              <w:keepNext/>
              <w:keepLines/>
            </w:pPr>
            <w:r>
              <w:t>Идентификатор повторяемого запроса</w:t>
            </w:r>
          </w:p>
        </w:tc>
      </w:tr>
      <w:tr w:rsidR="00B3053A" w14:paraId="5BB79DD7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9732F7" w14:textId="77777777" w:rsidR="00B3053A" w:rsidRDefault="007632CF">
            <w:pPr>
              <w:pStyle w:val="CourseTableText"/>
              <w:keepNext/>
              <w:keepLines/>
            </w:pPr>
            <w:r>
              <w:t>created_at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174F" w14:textId="77777777" w:rsidR="00B3053A" w:rsidRDefault="007632CF">
            <w:pPr>
              <w:pStyle w:val="CourseTableText"/>
              <w:keepNext/>
              <w:keepLines/>
            </w:pPr>
            <w:r>
              <w:t>TIMESTAMP(6) WITH TIME ZONE</w:t>
            </w:r>
          </w:p>
        </w:tc>
        <w:tc>
          <w:tcPr>
            <w:tcW w:w="419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9F98F" w14:textId="77777777" w:rsidR="00B3053A" w:rsidRDefault="007632CF">
            <w:pPr>
              <w:pStyle w:val="CourseTableText"/>
              <w:keepNext/>
              <w:keepLines/>
            </w:pPr>
            <w:r>
              <w:t>Время проведения операции</w:t>
            </w:r>
          </w:p>
        </w:tc>
      </w:tr>
    </w:tbl>
    <w:p w14:paraId="2E2F3878" w14:textId="77777777" w:rsidR="000C02F2" w:rsidRDefault="001E5EAC">
      <w:pPr>
        <w:pStyle w:val="CourseBody"/>
        <w:keepLines/>
      </w:pPr>
      <w:r>
        <w:t>Связи со счетами списания</w:t>
      </w:r>
      <w:r>
        <w:t xml:space="preserve"> и зачисления позволяют включать одну операцию в историю обоих участников перевода.</w:t>
      </w:r>
    </w:p>
    <w:p w14:paraId="649614A1" w14:textId="77777777" w:rsidR="00B3053A" w:rsidRDefault="007632CF">
      <w:pPr>
        <w:pStyle w:val="CourseBody"/>
      </w:pPr>
      <w:r>
        <w:t>Для карты полное значение PAN отделяется от отображаемого реквизита. pan_enc содержит защищенный контейнер, pan_hmac используется для контроля уникальности, pan_last4 — только для маскированного отображения. Типы RAW(128), RAW(32) и CHAR(4 CHAR) соответственно не предполагают хранения PIN, CVV или CVC. Эти значения в разрабатываемую модель не включаются.</w:t>
      </w:r>
    </w:p>
    <w:p w14:paraId="6CA257CD" w14:textId="77777777" w:rsidR="00B3053A" w:rsidRDefault="007632CF">
      <w:pPr>
        <w:pStyle w:val="CourseBody"/>
      </w:pPr>
      <w:r>
        <w:t>Для профиля клиента full_name_enc, document_enc, phone_enc и email_enc содержат шифротексты. document_hmac вычисляется по нормализованному обозначению документа, включающему страну, тип и номер, с отдельным поисковым ключом. Это позволяет контролировать повторную регистрацию документа, не выполняя сравнение случайных шифротекстов.</w:t>
      </w:r>
    </w:p>
    <w:p w14:paraId="2B0F4238" w14:textId="77777777" w:rsidR="00B3053A" w:rsidRDefault="007632CF">
      <w:pPr>
        <w:pStyle w:val="CourseHeading2"/>
      </w:pPr>
      <w:bookmarkStart w:id="15" w:name="_Toc244004742"/>
      <w:r>
        <w:t>Правила целостности и жизненный цикл объектов</w:t>
      </w:r>
      <w:bookmarkEnd w:id="15"/>
    </w:p>
    <w:p w14:paraId="036C23CE" w14:textId="77777777" w:rsidR="00B3053A" w:rsidRDefault="007632CF">
      <w:pPr>
        <w:pStyle w:val="CourseBody"/>
      </w:pPr>
      <w:r>
        <w:t>Счет OPEN допускает денежные операции; BLOCKED и CLOSED — запрещает. Закрытие требует нулевого остатка и отсутствия действующих карт. Повторное открытие CLOSED не допускается.</w:t>
      </w:r>
    </w:p>
    <w:p w14:paraId="66A657EC" w14:textId="77777777" w:rsidR="00B3053A" w:rsidRDefault="007632CF">
      <w:pPr>
        <w:pStyle w:val="CourseBody"/>
      </w:pPr>
      <w:r>
        <w:t>Карта используется только при ACTIVE, открытом счете и непросроченном expires_at. Состояние EXPIRED дополнительно определяется проверкой даты.</w:t>
      </w:r>
    </w:p>
    <w:p w14:paraId="1687DA85" w14:textId="77777777" w:rsidR="00B3053A" w:rsidRDefault="007632CF">
      <w:pPr>
        <w:pStyle w:val="CourseHeading1"/>
        <w:spacing w:after="240"/>
      </w:pPr>
      <w:bookmarkStart w:id="16" w:name="_Toc244004743"/>
      <w:r>
        <w:lastRenderedPageBreak/>
        <w:t>Разработка объектов базы данных</w:t>
      </w:r>
      <w:bookmarkEnd w:id="16"/>
    </w:p>
    <w:p w14:paraId="74D6D55D" w14:textId="77777777" w:rsidR="00B3053A" w:rsidRDefault="007632CF">
      <w:pPr>
        <w:pStyle w:val="CourseHeading2"/>
        <w:spacing w:before="0"/>
      </w:pPr>
      <w:bookmarkStart w:id="17" w:name="_Toc244004744"/>
      <w:r>
        <w:t>Состав схемы и порядок создания объектов</w:t>
      </w:r>
      <w:bookmarkEnd w:id="17"/>
    </w:p>
    <w:p w14:paraId="70C441B3" w14:textId="77777777" w:rsidR="00B3053A" w:rsidRDefault="007632CF">
      <w:pPr>
        <w:pStyle w:val="CourseBody"/>
      </w:pPr>
      <w:r>
        <w:t>Объекты прикладных данных размещаются в схеме BANK_OWNER. Владелец схемы используется для установки и сопровождения и не выступает учетной записью повседневной работы приложения. Проектируемый состав включает 12 таблиц, ограничения ключей и допустимых значений, индексы, внутренние представления и пакеты PL/SQL. Зависимые объекты создаются после объектов, на которые они ссылаются.</w:t>
      </w:r>
    </w:p>
    <w:p w14:paraId="3419660A" w14:textId="77777777" w:rsidR="00B3053A" w:rsidRDefault="007632CF">
      <w:pPr>
        <w:pStyle w:val="CourseBody"/>
      </w:pPr>
      <w:r>
        <w:t>Сначала создаются справочники и BANK_USERS, затем таблица назначений ролей и профили клиентов и сотрудников. После этого создаются счета, карты, лимиты, операции и аудит. На следующем этапе определяются индексы и представления, внутренние пакеты безопасности и публичные процедурные интерфейсы. Завершается установка выдачей минимальных полномочий и загрузкой справочных значений.</w:t>
      </w:r>
    </w:p>
    <w:p w14:paraId="4D6C6AC5" w14:textId="77777777" w:rsidR="00B3053A" w:rsidRDefault="007632CF">
      <w:pPr>
        <w:pStyle w:val="CourseBody"/>
      </w:pPr>
      <w:r>
        <w:t>Числовые идентификаторы генерируются средствами IDENTITY; отдельные последовательности и триггеры для копирования их значений не требуются. Изменение балансов не переносится в неявные строковые триггеры: одна публичная процедура явно управляет обоими счетами и записью операции. Это позволяет определить границы транзакции и обработку ошибки в одном месте.</w:t>
      </w:r>
    </w:p>
    <w:p w14:paraId="5348D8F0" w14:textId="77777777" w:rsidR="00B3053A" w:rsidRDefault="007632CF">
      <w:pPr>
        <w:pStyle w:val="CourseHeading2"/>
      </w:pPr>
      <w:bookmarkStart w:id="18" w:name="_Toc244004745"/>
      <w:r>
        <w:lastRenderedPageBreak/>
        <w:t>Ограничения целостности и индексы</w:t>
      </w:r>
      <w:bookmarkEnd w:id="18"/>
    </w:p>
    <w:p w14:paraId="2CB75312" w14:textId="77777777" w:rsidR="00B3053A" w:rsidRDefault="007632CF">
      <w:pPr>
        <w:pStyle w:val="CourseBody"/>
        <w:keepNext/>
        <w:keepLines/>
      </w:pPr>
      <w:r>
        <w:t>Основные декларативные ограничения представлены в таблице 3.1. Для всех обязательных полей устанавливается NOT NULL. Имена ограничений формируются с префиксами PK, FK, UQ и CK, чтобы по сообщению Oracle можно было определить нарушенное правило.</w:t>
      </w:r>
    </w:p>
    <w:p w14:paraId="0FFA91E3" w14:textId="77777777" w:rsidR="00B3053A" w:rsidRDefault="007632CF">
      <w:pPr>
        <w:pStyle w:val="CourseTableCaption"/>
        <w:keepLines/>
      </w:pPr>
      <w:r>
        <w:t>Таблица 3.1 — Основные ограничения целостности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B3053A" w14:paraId="24E979DC" w14:textId="77777777">
        <w:trPr>
          <w:cantSplit/>
          <w:tblHeader/>
          <w:jc w:val="center"/>
        </w:trPr>
        <w:tc>
          <w:tcPr>
            <w:tcW w:w="2835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BB7BB9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Объект</w:t>
            </w:r>
          </w:p>
        </w:tc>
        <w:tc>
          <w:tcPr>
            <w:tcW w:w="5953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61BE9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Ограничение</w:t>
            </w:r>
          </w:p>
        </w:tc>
      </w:tr>
      <w:tr w:rsidR="00B3053A" w14:paraId="0136D7AE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4B9F3" w14:textId="77777777" w:rsidR="00B3053A" w:rsidRDefault="007632CF">
            <w:pPr>
              <w:pStyle w:val="CourseTableText"/>
              <w:keepNext/>
              <w:keepLines/>
            </w:pPr>
            <w:r>
              <w:t>BANK_USERS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8E6EA0" w14:textId="77777777" w:rsidR="00B3053A" w:rsidRDefault="007632CF">
            <w:pPr>
              <w:pStyle w:val="CourseTableText"/>
              <w:keepNext/>
              <w:keepLines/>
            </w:pPr>
            <w:r>
              <w:t>Уникальность</w:t>
            </w:r>
            <w:r w:rsidRPr="005F2CD9">
              <w:rPr>
                <w:lang w:val="en-US"/>
              </w:rPr>
              <w:t xml:space="preserve"> oracle_username </w:t>
            </w:r>
            <w:r>
              <w:t>и</w:t>
            </w:r>
            <w:r w:rsidRPr="005F2CD9">
              <w:rPr>
                <w:lang w:val="en-US"/>
              </w:rPr>
              <w:t xml:space="preserve"> login; is_blocked IN (0, 1). </w:t>
            </w:r>
            <w:r>
              <w:t>Имена учетных записей нормализуются до проверки уникальности.</w:t>
            </w:r>
          </w:p>
        </w:tc>
      </w:tr>
      <w:tr w:rsidR="00B3053A" w14:paraId="102A8609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FCE2BD" w14:textId="77777777" w:rsidR="00B3053A" w:rsidRDefault="007632CF">
            <w:pPr>
              <w:pStyle w:val="CourseTableText"/>
              <w:keepNext/>
              <w:keepLines/>
            </w:pPr>
            <w:r>
              <w:t>BANK_CLIENTS; BANK_EMPLOYEES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932CCE" w14:textId="77777777" w:rsidR="00B3053A" w:rsidRDefault="007632CF">
            <w:pPr>
              <w:pStyle w:val="CourseTableText"/>
              <w:keepNext/>
              <w:keepLines/>
            </w:pPr>
            <w:r>
              <w:t>Уникальность user_id и ссылка на BANK_USERS; положительная key_version.</w:t>
            </w:r>
          </w:p>
        </w:tc>
      </w:tr>
      <w:tr w:rsidR="00B3053A" w14:paraId="45AFE4CB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4C306" w14:textId="77777777" w:rsidR="00B3053A" w:rsidRDefault="007632CF">
            <w:pPr>
              <w:pStyle w:val="CourseTableText"/>
              <w:keepNext/>
              <w:keepLines/>
            </w:pPr>
            <w:r>
              <w:t>BANK_ACCOUNTS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AA4C5" w14:textId="77777777" w:rsidR="00B3053A" w:rsidRDefault="007632CF">
            <w:pPr>
              <w:pStyle w:val="CourseTableText"/>
              <w:keepNext/>
              <w:keepLines/>
            </w:pPr>
            <w:r>
              <w:t>Уникальность account_no; balance &gt;= 0; opening_balance &gt;= 0; допустимые состояния; дата закрытия задана тогда и только тогда, когда status = CLOSED.</w:t>
            </w:r>
          </w:p>
        </w:tc>
      </w:tr>
      <w:tr w:rsidR="00B3053A" w14:paraId="245D2518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927AD" w14:textId="77777777" w:rsidR="00B3053A" w:rsidRDefault="007632CF">
            <w:pPr>
              <w:pStyle w:val="CourseTableText"/>
              <w:keepNext/>
              <w:keepLines/>
            </w:pPr>
            <w:r>
              <w:t>BANK_CARDS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3C8DB" w14:textId="77777777" w:rsidR="00B3053A" w:rsidRDefault="007632CF">
            <w:pPr>
              <w:pStyle w:val="CourseTableText"/>
              <w:keepNext/>
              <w:keepLines/>
            </w:pPr>
            <w:r>
              <w:t>Уникальность pan_hmac; pan_last4 состоит из четырех цифр; состояния ACTIVE, BLOCKED, EXPIRED; положительная key_version.</w:t>
            </w:r>
          </w:p>
        </w:tc>
      </w:tr>
      <w:tr w:rsidR="00B3053A" w:rsidRPr="00577A7E" w14:paraId="03FFEF49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4D1A7" w14:textId="77777777" w:rsidR="00B3053A" w:rsidRDefault="007632CF">
            <w:pPr>
              <w:pStyle w:val="CourseTableText"/>
              <w:keepNext/>
              <w:keepLines/>
            </w:pPr>
            <w:r>
              <w:t>BANK_OPERATIONS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CBB588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 xml:space="preserve">amount &gt; 0; debit_account_id &lt;&gt; credit_account_id; </w:t>
            </w:r>
            <w:r>
              <w:t>уникальность</w:t>
            </w:r>
            <w:r w:rsidRPr="005F2CD9">
              <w:rPr>
                <w:lang w:val="en-US"/>
              </w:rPr>
              <w:t xml:space="preserve"> </w:t>
            </w:r>
            <w:r>
              <w:t>пары</w:t>
            </w:r>
            <w:r w:rsidRPr="005F2CD9">
              <w:rPr>
                <w:lang w:val="en-US"/>
              </w:rPr>
              <w:t xml:space="preserve"> (initiator_user_id, request_id); </w:t>
            </w:r>
            <w:r>
              <w:t>непустое</w:t>
            </w:r>
            <w:r w:rsidRPr="005F2CD9">
              <w:rPr>
                <w:lang w:val="en-US"/>
              </w:rPr>
              <w:t xml:space="preserve"> purpose </w:t>
            </w:r>
            <w:r>
              <w:t>для</w:t>
            </w:r>
            <w:r w:rsidRPr="005F2CD9">
              <w:rPr>
                <w:lang w:val="en-US"/>
              </w:rPr>
              <w:t xml:space="preserve"> PAYMENT.</w:t>
            </w:r>
          </w:p>
        </w:tc>
      </w:tr>
      <w:tr w:rsidR="00B3053A" w:rsidRPr="00577A7E" w14:paraId="08992DC1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B84EF" w14:textId="77777777" w:rsidR="00B3053A" w:rsidRDefault="007632CF">
            <w:pPr>
              <w:pStyle w:val="CourseTableText"/>
              <w:keepNext/>
              <w:keepLines/>
            </w:pPr>
            <w:r>
              <w:rPr>
                <w:sz w:val="21"/>
              </w:rPr>
              <w:t>BANK_ACCOUNT_LIMITS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778E41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 xml:space="preserve">per_operation_limit &gt; 0; daily_limit &gt;= per_operation_limit; account_id </w:t>
            </w:r>
            <w:r>
              <w:t>является</w:t>
            </w:r>
            <w:r w:rsidRPr="005F2CD9">
              <w:rPr>
                <w:lang w:val="en-US"/>
              </w:rPr>
              <w:t xml:space="preserve"> PK </w:t>
            </w:r>
            <w:r>
              <w:t>и</w:t>
            </w:r>
            <w:r w:rsidRPr="005F2CD9">
              <w:rPr>
                <w:lang w:val="en-US"/>
              </w:rPr>
              <w:t xml:space="preserve"> FK.</w:t>
            </w:r>
          </w:p>
        </w:tc>
      </w:tr>
      <w:tr w:rsidR="00B3053A" w14:paraId="207AFFC1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7D0C4B" w14:textId="77777777" w:rsidR="00B3053A" w:rsidRDefault="007632CF">
            <w:pPr>
              <w:pStyle w:val="CourseTableText"/>
              <w:keepNext/>
              <w:keepLines/>
            </w:pPr>
            <w:r>
              <w:t>Все внешние ключи</w:t>
            </w:r>
          </w:p>
        </w:tc>
        <w:tc>
          <w:tcPr>
            <w:tcW w:w="5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D8885" w14:textId="77777777" w:rsidR="00B3053A" w:rsidRDefault="007632CF">
            <w:pPr>
              <w:pStyle w:val="CourseTableText"/>
              <w:keepNext/>
              <w:keepLines/>
            </w:pPr>
            <w:r>
              <w:t>Существование родительской записи. Каскадное удаление финансовой истории не применяется.</w:t>
            </w:r>
          </w:p>
        </w:tc>
      </w:tr>
    </w:tbl>
    <w:p w14:paraId="29B253C0" w14:textId="77777777" w:rsidR="000C02F2" w:rsidRDefault="001E5EAC">
      <w:pPr>
        <w:pStyle w:val="CourseBody"/>
        <w:keepLines/>
      </w:pPr>
      <w:r>
        <w:t>Декларативные ограничения проверяют допустимость значений и ссылок. Проверки остатков, лимитов и полномочий выполняются процедурами проведения операций.</w:t>
      </w:r>
    </w:p>
    <w:p w14:paraId="3943AEEA" w14:textId="77777777" w:rsidR="00B3053A" w:rsidRDefault="007632CF">
      <w:pPr>
        <w:pStyle w:val="CourseBody"/>
        <w:keepNext/>
        <w:keepLines/>
      </w:pPr>
      <w:r>
        <w:lastRenderedPageBreak/>
        <w:t>Для ключевых и поисковых обращений предусматриваются B-tree индексы [4]. Индексы первичных и уникальных ограничений не дублируются вторыми индексами с тем же начальным набором столбцов. Для остальных внешних ключей оценивается необходимость отдельного индекса; составные индексы истории должны обслуживать отбор по счету и диапазону времени.</w:t>
      </w:r>
    </w:p>
    <w:p w14:paraId="749A0964" w14:textId="77777777" w:rsidR="00B3053A" w:rsidRDefault="007632CF">
      <w:pPr>
        <w:pStyle w:val="CourseTableCaption"/>
        <w:keepLines/>
      </w:pPr>
      <w:r>
        <w:t>Таблица 3.2 — Проектируемые дополнительные индексы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2835"/>
        <w:gridCol w:w="3231"/>
      </w:tblGrid>
      <w:tr w:rsidR="00B3053A" w14:paraId="089F8642" w14:textId="77777777">
        <w:trPr>
          <w:cantSplit/>
          <w:tblHeader/>
          <w:jc w:val="center"/>
        </w:trPr>
        <w:tc>
          <w:tcPr>
            <w:tcW w:w="2721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73EFB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Индекс</w:t>
            </w:r>
          </w:p>
        </w:tc>
        <w:tc>
          <w:tcPr>
            <w:tcW w:w="2835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E8148E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Столбцы</w:t>
            </w:r>
          </w:p>
        </w:tc>
        <w:tc>
          <w:tcPr>
            <w:tcW w:w="3231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69383E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B3053A" w14:paraId="32A42E34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EE3C62" w14:textId="77777777" w:rsidR="00B3053A" w:rsidRDefault="007632CF">
            <w:pPr>
              <w:pStyle w:val="CourseTableText"/>
              <w:keepNext/>
              <w:keepLines/>
            </w:pPr>
            <w:r>
              <w:t>IX_ACCOUNTS_CLIENT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8F7476" w14:textId="77777777" w:rsidR="00B3053A" w:rsidRDefault="007632CF">
            <w:pPr>
              <w:pStyle w:val="CourseTableText"/>
              <w:keepNext/>
              <w:keepLines/>
            </w:pPr>
            <w:r>
              <w:t>client_id</w:t>
            </w:r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3AC42" w14:textId="77777777" w:rsidR="00B3053A" w:rsidRDefault="007632CF">
            <w:pPr>
              <w:pStyle w:val="CourseTableText"/>
              <w:keepNext/>
              <w:keepLines/>
            </w:pPr>
            <w:r>
              <w:t>Список счетов клиента</w:t>
            </w:r>
          </w:p>
        </w:tc>
      </w:tr>
      <w:tr w:rsidR="00B3053A" w14:paraId="42E83322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D4CA4" w14:textId="77777777" w:rsidR="00B3053A" w:rsidRDefault="007632CF">
            <w:pPr>
              <w:pStyle w:val="CourseTableText"/>
              <w:keepNext/>
              <w:keepLines/>
            </w:pPr>
            <w:r>
              <w:t>IX_CARDS_ACCOUNT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C221EB" w14:textId="77777777" w:rsidR="00B3053A" w:rsidRDefault="007632CF">
            <w:pPr>
              <w:pStyle w:val="CourseTableText"/>
              <w:keepNext/>
              <w:keepLines/>
            </w:pPr>
            <w:r>
              <w:t>account_id</w:t>
            </w:r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C1542" w14:textId="77777777" w:rsidR="00B3053A" w:rsidRDefault="007632CF">
            <w:pPr>
              <w:pStyle w:val="CourseTableText"/>
              <w:keepNext/>
              <w:keepLines/>
            </w:pPr>
            <w:r>
              <w:t>Карты счета и проверка закрытия</w:t>
            </w:r>
          </w:p>
        </w:tc>
      </w:tr>
      <w:tr w:rsidR="00B3053A" w14:paraId="00855635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E74FE" w14:textId="77777777" w:rsidR="00B3053A" w:rsidRDefault="007632CF">
            <w:pPr>
              <w:pStyle w:val="CourseTableText"/>
              <w:keepNext/>
              <w:keepLines/>
            </w:pPr>
            <w:r>
              <w:t>IX_OPS_DEBIT_TIME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DB25B8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debit_account_id, created_at</w:t>
            </w:r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2B779" w14:textId="77777777" w:rsidR="00B3053A" w:rsidRDefault="007632CF">
            <w:pPr>
              <w:pStyle w:val="CourseTableText"/>
              <w:keepNext/>
              <w:keepLines/>
            </w:pPr>
            <w:r>
              <w:t>Расходная история и расчет суточного лимита</w:t>
            </w:r>
          </w:p>
        </w:tc>
      </w:tr>
      <w:tr w:rsidR="00B3053A" w14:paraId="5E01A5E1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48DA0A" w14:textId="77777777" w:rsidR="00B3053A" w:rsidRDefault="007632CF">
            <w:pPr>
              <w:pStyle w:val="CourseTableText"/>
              <w:keepNext/>
              <w:keepLines/>
            </w:pPr>
            <w:r>
              <w:t>IX_OPS_CREDIT_TIME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1809D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credit_account_id, created_at</w:t>
            </w:r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FB0E1" w14:textId="77777777" w:rsidR="00B3053A" w:rsidRDefault="007632CF">
            <w:pPr>
              <w:pStyle w:val="CourseTableText"/>
              <w:keepNext/>
              <w:keepLines/>
            </w:pPr>
            <w:r>
              <w:t>Приходная история счета</w:t>
            </w:r>
          </w:p>
        </w:tc>
      </w:tr>
      <w:tr w:rsidR="00B3053A" w14:paraId="243F7549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458DD2" w14:textId="77777777" w:rsidR="00B3053A" w:rsidRDefault="007632CF">
            <w:pPr>
              <w:pStyle w:val="CourseTableText"/>
              <w:keepNext/>
              <w:keepLines/>
            </w:pPr>
            <w:r>
              <w:t>IX_USER_ROLES_ROLE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E660B" w14:textId="77777777" w:rsidR="00B3053A" w:rsidRDefault="007632CF">
            <w:pPr>
              <w:pStyle w:val="CourseTableText"/>
              <w:keepNext/>
              <w:keepLines/>
            </w:pPr>
            <w:r>
              <w:t>role_id</w:t>
            </w:r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7D62AD" w14:textId="77777777" w:rsidR="00B3053A" w:rsidRDefault="007632CF">
            <w:pPr>
              <w:pStyle w:val="CourseTableText"/>
              <w:keepNext/>
              <w:keepLines/>
            </w:pPr>
            <w:r>
              <w:t>Выбор пользователей по роли</w:t>
            </w:r>
          </w:p>
        </w:tc>
      </w:tr>
      <w:tr w:rsidR="00B3053A" w14:paraId="72AFAFDC" w14:textId="77777777">
        <w:trPr>
          <w:cantSplit/>
          <w:jc w:val="center"/>
        </w:trPr>
        <w:tc>
          <w:tcPr>
            <w:tcW w:w="272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33209" w14:textId="77777777" w:rsidR="00B3053A" w:rsidRDefault="007632CF">
            <w:pPr>
              <w:pStyle w:val="CourseTableText"/>
              <w:keepNext/>
              <w:keepLines/>
            </w:pPr>
            <w:r>
              <w:rPr>
                <w:sz w:val="21"/>
                <w:szCs w:val="21"/>
              </w:rPr>
              <w:t>IX_AUDIT_ACTOR_TIME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345CF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actor_user_id, event_time</w:t>
            </w:r>
          </w:p>
        </w:tc>
        <w:tc>
          <w:tcPr>
            <w:tcW w:w="32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9D511" w14:textId="77777777" w:rsidR="00B3053A" w:rsidRDefault="007632CF">
            <w:pPr>
              <w:pStyle w:val="CourseTableText"/>
              <w:keepNext/>
              <w:keepLines/>
            </w:pPr>
            <w:r>
              <w:t>Аудит обращений пользователя</w:t>
            </w:r>
          </w:p>
        </w:tc>
      </w:tr>
    </w:tbl>
    <w:p w14:paraId="58FA7E16" w14:textId="77777777" w:rsidR="000C02F2" w:rsidRDefault="001E5EAC">
      <w:pPr>
        <w:pStyle w:val="CourseBody"/>
        <w:keepLines/>
      </w:pPr>
      <w:r>
        <w:t>Порядок столбцов составных индексов соответствует отбору по счету и периоду. При испытаниях оцениваются планы запросов и стоимость сопровождения индексов.</w:t>
      </w:r>
    </w:p>
    <w:p w14:paraId="1CC3F2E0" w14:textId="77777777" w:rsidR="00B3053A" w:rsidRDefault="007632CF">
      <w:pPr>
        <w:pStyle w:val="CourseBody"/>
      </w:pPr>
      <w:r>
        <w:t>Индексы document_hmac и pan_hmac создаются для соответствующих UNIQUE-ограничений. Случайные шифротексты не используются как ключ поиска по открытому значению. Обоснованность дополнительных индексов должна проверяться по планам запросов и измерениям на согласованном тестовом наборе; заранее утверждать ускорение на конкретное число процентов нельзя.</w:t>
      </w:r>
    </w:p>
    <w:p w14:paraId="24494FE5" w14:textId="77777777" w:rsidR="00B3053A" w:rsidRDefault="007632CF">
      <w:pPr>
        <w:pStyle w:val="CourseHeading2"/>
      </w:pPr>
      <w:bookmarkStart w:id="19" w:name="_Toc244004746"/>
      <w:r>
        <w:t>Представления и процедурный интерфейс</w:t>
      </w:r>
      <w:bookmarkEnd w:id="19"/>
    </w:p>
    <w:p w14:paraId="2B8AD9D6" w14:textId="77777777" w:rsidR="00B3053A" w:rsidRDefault="007632CF">
      <w:pPr>
        <w:pStyle w:val="CourseBody"/>
      </w:pPr>
      <w:r>
        <w:t>Внутреннее представление V_ACCOUNT_HISTORY объединяет две выборки BANK_OPERATIONS через UNION ALL: списания и зачисления по счету. Для каждой записи возвращаются направление, сумма, контрагент, назначение и время. Использование UNION ALL не устраняет разные операции с совпадающими суммами и датами. Клиентская процедура дополнительно проверяет владельца указанного счета.</w:t>
      </w:r>
    </w:p>
    <w:p w14:paraId="08D3B1D3" w14:textId="77777777" w:rsidR="00B3053A" w:rsidRDefault="007632CF">
      <w:pPr>
        <w:pStyle w:val="CourseBody"/>
      </w:pPr>
      <w:r>
        <w:t>V_BALANCE_CONTROL сопоставляет balance со значением opening_balance + сумма зачислений − сумма списаний. V_ACCOUNT_SUMMARY содержит счет, валюту, состояние, остаток и лимиты. V_CLIENTS_MASKED и V_CARDS_MASKED формируют безопасный состав полей. Прямые права чтения этих представлений прикладным ролям не выдаются: они используются процедурами выборки и отчетов.</w:t>
      </w:r>
    </w:p>
    <w:p w14:paraId="3C599F47" w14:textId="77777777" w:rsidR="00B3053A" w:rsidRDefault="007632CF">
      <w:pPr>
        <w:pStyle w:val="CourseBody"/>
        <w:keepNext/>
        <w:keepLines/>
      </w:pPr>
      <w:r>
        <w:lastRenderedPageBreak/>
        <w:t>Пакеты группируются по назначению. Все опубликованные точки доступа являются процедурами; вспомогательные функции допускаются только внутри реализации. Предусматривается следующий интерфейс, представленный в таблице 3.3.</w:t>
      </w:r>
    </w:p>
    <w:p w14:paraId="55404667" w14:textId="77777777" w:rsidR="00B3053A" w:rsidRDefault="007632CF">
      <w:pPr>
        <w:pStyle w:val="CourseTableCaption"/>
        <w:keepLines/>
      </w:pPr>
      <w:r>
        <w:t>Таблица 3.3 — Проектируемые пакеты и процедуры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5216"/>
      </w:tblGrid>
      <w:tr w:rsidR="00B3053A" w14:paraId="0E672E61" w14:textId="77777777">
        <w:trPr>
          <w:cantSplit/>
          <w:tblHeader/>
          <w:jc w:val="center"/>
        </w:trPr>
        <w:tc>
          <w:tcPr>
            <w:tcW w:w="3572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9AE91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Пакет и основные процедуры</w:t>
            </w:r>
          </w:p>
        </w:tc>
        <w:tc>
          <w:tcPr>
            <w:tcW w:w="5216" w:type="dxa"/>
            <w:shd w:val="clear" w:color="auto" w:fill="EEEEEE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ABFA6" w14:textId="77777777" w:rsidR="00B3053A" w:rsidRDefault="007632CF">
            <w:pPr>
              <w:pStyle w:val="CourseTableText"/>
              <w:keepNext/>
              <w:keepLines/>
              <w:jc w:val="center"/>
            </w:pPr>
            <w:r>
              <w:rPr>
                <w:b/>
              </w:rPr>
              <w:t>Назначение и доступ</w:t>
            </w:r>
          </w:p>
        </w:tc>
      </w:tr>
      <w:tr w:rsidR="00B3053A" w14:paraId="6504C3F5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B085F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sz w:val="21"/>
                <w:lang w:val="en-US"/>
              </w:rPr>
              <w:t>BANK_REGISTRATION_API</w:t>
            </w:r>
            <w:r w:rsidRPr="005F2CD9">
              <w:rPr>
                <w:sz w:val="21"/>
                <w:lang w:val="en-US"/>
              </w:rPr>
              <w:br/>
              <w:t>register_client</w:t>
            </w:r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CE2C7" w14:textId="77777777" w:rsidR="00B3053A" w:rsidRDefault="007632CF">
            <w:pPr>
              <w:pStyle w:val="CourseTableText"/>
              <w:keepNext/>
              <w:keepLines/>
            </w:pPr>
            <w:r>
              <w:t>Ограниченный сервис регистрации: создать заблокированную учетную запись Oracle, профиль и только роль CLIENT; активировать после согласованного завершения.</w:t>
            </w:r>
          </w:p>
        </w:tc>
      </w:tr>
      <w:tr w:rsidR="00B3053A" w14:paraId="10709464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E7BC7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BANK_ADMIN_API</w:t>
            </w:r>
            <w:r w:rsidRPr="005F2CD9">
              <w:rPr>
                <w:lang w:val="en-US"/>
              </w:rPr>
              <w:br/>
              <w:t>create_client; create_employee; update_user; set_user_block; set_user_roles</w:t>
            </w:r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8BE" w14:textId="77777777" w:rsidR="00B3053A" w:rsidRDefault="007632CF">
            <w:pPr>
              <w:pStyle w:val="CourseTableText"/>
              <w:keepNext/>
              <w:keepLines/>
            </w:pPr>
            <w:r>
              <w:t>Администратор: управление прикладными учетными записями и ролями.</w:t>
            </w:r>
          </w:p>
        </w:tc>
      </w:tr>
      <w:tr w:rsidR="00B3053A" w14:paraId="3F073985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F96FC2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BANK_ACCOUNTS_API</w:t>
            </w:r>
            <w:r w:rsidRPr="005F2CD9">
              <w:rPr>
                <w:lang w:val="en-US"/>
              </w:rPr>
              <w:br/>
              <w:t>open_account; set_account_status; close_account; get_account_limits</w:t>
            </w:r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13E7F" w14:textId="77777777" w:rsidR="00B3053A" w:rsidRDefault="007632CF">
            <w:pPr>
              <w:pStyle w:val="CourseTableText"/>
              <w:keepNext/>
              <w:keepLines/>
            </w:pPr>
            <w:r>
              <w:t>Сотрудник: обслуживание счетов; создание лимитов в транзакции открытия; чтение доступных остатков.</w:t>
            </w:r>
          </w:p>
        </w:tc>
      </w:tr>
      <w:tr w:rsidR="00B3053A" w14:paraId="4A8121FB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683AE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BANK_CARDS_API</w:t>
            </w:r>
            <w:r w:rsidRPr="005F2CD9">
              <w:rPr>
                <w:lang w:val="en-US"/>
              </w:rPr>
              <w:br/>
              <w:t>issue_card; set_card_status; get_cards</w:t>
            </w:r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6596B" w14:textId="77777777" w:rsidR="00B3053A" w:rsidRDefault="007632CF">
            <w:pPr>
              <w:pStyle w:val="CourseTableText"/>
              <w:keepNext/>
              <w:keepLines/>
            </w:pPr>
            <w:r>
              <w:t>Сотрудник: выпуск, изменение состояния и служебный просмотр. Клиентское чтение вынесено в BANK_READ_API.get_my_cards.</w:t>
            </w:r>
          </w:p>
        </w:tc>
      </w:tr>
      <w:tr w:rsidR="00B3053A" w14:paraId="74C8A75A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01784B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sz w:val="21"/>
                <w:lang w:val="en-US"/>
              </w:rPr>
              <w:t>BANK_OPERATIONS_API</w:t>
            </w:r>
            <w:r w:rsidRPr="005F2CD9">
              <w:rPr>
                <w:sz w:val="21"/>
                <w:lang w:val="en-US"/>
              </w:rPr>
              <w:br/>
              <w:t>transfer; make_payment</w:t>
            </w:r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0B47A" w14:textId="77777777" w:rsidR="00B3053A" w:rsidRDefault="007632CF">
            <w:pPr>
              <w:pStyle w:val="CourseTableText"/>
              <w:keepNext/>
              <w:keepLines/>
            </w:pPr>
            <w:r>
              <w:t>Клиент: провести перевод или платеж с проверкой владельца, суммы, состояния и лимитов.</w:t>
            </w:r>
          </w:p>
        </w:tc>
      </w:tr>
      <w:tr w:rsidR="00B3053A" w14:paraId="58515FE1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C90B6D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BANK_READ_API</w:t>
            </w:r>
            <w:r w:rsidRPr="005F2CD9">
              <w:rPr>
                <w:lang w:val="en-US"/>
              </w:rPr>
              <w:br/>
              <w:t>get_my_accounts; get_my_cards; get_client_profile; get_statement</w:t>
            </w:r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82572" w14:textId="77777777" w:rsidR="00B3053A" w:rsidRDefault="007632CF">
            <w:pPr>
              <w:pStyle w:val="CourseTableText"/>
              <w:keepNext/>
              <w:keepLines/>
            </w:pPr>
            <w:r>
              <w:t>Разрешенное чтение с проверкой роли и владельца. Результат — SYS_REFCURSOR либо CLOB.</w:t>
            </w:r>
          </w:p>
        </w:tc>
      </w:tr>
      <w:tr w:rsidR="00B3053A" w14:paraId="740C53DA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80FEF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BANK_REPORTS_API</w:t>
            </w:r>
            <w:r w:rsidRPr="005F2CD9">
              <w:rPr>
                <w:lang w:val="en-US"/>
              </w:rPr>
              <w:br/>
              <w:t>get_client_report; get_account_report; get_operation_report</w:t>
            </w:r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80B75" w14:textId="77777777" w:rsidR="00B3053A" w:rsidRDefault="007632CF">
            <w:pPr>
              <w:pStyle w:val="CourseTableText"/>
              <w:keepNext/>
              <w:keepLines/>
            </w:pPr>
            <w:r>
              <w:t>Администратор: отчеты с допустимым составом и маскированием полей.</w:t>
            </w:r>
          </w:p>
        </w:tc>
      </w:tr>
      <w:tr w:rsidR="00B3053A" w14:paraId="505D3D90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9D5EC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BANK_JSON_API</w:t>
            </w:r>
            <w:r w:rsidRPr="005F2CD9">
              <w:rPr>
                <w:lang w:val="en-US"/>
              </w:rPr>
              <w:br/>
              <w:t>import_data; export_data</w:t>
            </w:r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07ECC" w14:textId="77777777" w:rsidR="00B3053A" w:rsidRDefault="007632CF">
            <w:pPr>
              <w:pStyle w:val="CourseTableText"/>
              <w:keepNext/>
              <w:keepLines/>
            </w:pPr>
            <w:r>
              <w:t>Уполномоченная административная роль: проверяемый импорт и разрешенный экспорт; собственная выписка клиента экспортируется через BANK_READ_API.</w:t>
            </w:r>
          </w:p>
        </w:tc>
      </w:tr>
      <w:tr w:rsidR="00B3053A" w14:paraId="45829CC6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0F94E8" w14:textId="77777777" w:rsidR="00B3053A" w:rsidRPr="005F2CD9" w:rsidRDefault="007632CF">
            <w:pPr>
              <w:pStyle w:val="CourseTableText"/>
              <w:keepNext/>
              <w:keepLines/>
              <w:rPr>
                <w:lang w:val="en-US"/>
              </w:rPr>
            </w:pPr>
            <w:r w:rsidRPr="005F2CD9">
              <w:rPr>
                <w:lang w:val="en-US"/>
              </w:rPr>
              <w:t>BANK_SECURITY; BANK_CRYPTO; BANK_AUDIT</w:t>
            </w:r>
          </w:p>
        </w:tc>
        <w:tc>
          <w:tcPr>
            <w:tcW w:w="521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D048B9" w14:textId="77777777" w:rsidR="00B3053A" w:rsidRDefault="007632CF">
            <w:pPr>
              <w:pStyle w:val="CourseTableText"/>
              <w:keepNext/>
              <w:keepLines/>
            </w:pPr>
            <w:r>
              <w:t>Внутренние проверки пользователя и ролей, шифрование, маскирование и аудит. Прямое исполнение прикладным ролям запрещено.</w:t>
            </w:r>
          </w:p>
        </w:tc>
      </w:tr>
    </w:tbl>
    <w:p w14:paraId="3EC54147" w14:textId="77777777" w:rsidR="000C02F2" w:rsidRDefault="001E5EAC">
      <w:pPr>
        <w:pStyle w:val="CourseBody"/>
        <w:keepLines/>
      </w:pPr>
      <w:r>
        <w:t xml:space="preserve">Разделение пакетов позволяет выдавать каждой роли доступ только к необходимым процедурам и исключает </w:t>
      </w:r>
      <w:r>
        <w:t>прямое изменение прикладных таблиц.</w:t>
      </w:r>
    </w:p>
    <w:p w14:paraId="30662978" w14:textId="77777777" w:rsidR="00B3053A" w:rsidRDefault="007632CF">
      <w:pPr>
        <w:pStyle w:val="CourseBody"/>
      </w:pPr>
      <w:r>
        <w:t>Спецификация параметров процедуры transfer включает p_debit_account_id, p_credit_account_id, p_amount, p_purpose и p_request_id; результат возвращается через p_operation_id OUT. Идентификатор инициатора не принимается от клиента. Он определяется по SYS_CONTEXT('USERENV', 'SESSION_USER') и BANK_USERS. Перед операцией проверяются активность учетной записи и наличие роли CLIENT.</w:t>
      </w:r>
    </w:p>
    <w:p w14:paraId="5A51B0EA" w14:textId="77777777" w:rsidR="00B3053A" w:rsidRDefault="007632CF">
      <w:pPr>
        <w:pStyle w:val="CourseBody"/>
      </w:pPr>
      <w:r>
        <w:lastRenderedPageBreak/>
        <w:t>Для параметров периода используется полуоткрытый интервал [p_from, p_to). Процедура get_statement принимает идентификатор счета и границы периода, проверяет владельца и возвращает строки истории. Функции расшифрования не объявляются DETERMINISTIC и не применяются как обходной путь для функционального индекса с открытыми данными.</w:t>
      </w:r>
    </w:p>
    <w:p w14:paraId="0AFCF66D" w14:textId="77777777" w:rsidR="00B3053A" w:rsidRDefault="007632CF">
      <w:pPr>
        <w:pStyle w:val="CourseBody"/>
      </w:pPr>
      <w:r>
        <w:t>Пакетные привилегии Oracle действуют на пакет целиком, а не на отдельный его метод. Поэтому административные процедуры не размещаются в одном публичном пакете с доступными клиенту. Для BANK_CARDS_API служебные операции доступны сотруднику; клиентская get_my_cards относится к BANK_READ_API. Проверка роли внутри процедуры дополняет, но не заменяет разграничение EXECUTE.</w:t>
      </w:r>
    </w:p>
    <w:p w14:paraId="258658EA" w14:textId="77777777" w:rsidR="00B3053A" w:rsidRDefault="007632CF">
      <w:pPr>
        <w:pStyle w:val="CourseHeading2"/>
      </w:pPr>
      <w:bookmarkStart w:id="20" w:name="_Toc244004747"/>
      <w:r>
        <w:t>Транзакционная обработка переводов и платежей</w:t>
      </w:r>
      <w:bookmarkEnd w:id="20"/>
    </w:p>
    <w:p w14:paraId="2E0DCE05" w14:textId="77777777" w:rsidR="00B3053A" w:rsidRDefault="007632CF">
      <w:pPr>
        <w:pStyle w:val="CourseBody"/>
      </w:pPr>
      <w:r>
        <w:t>Публичная процедура проведения операции является самостоятельной единицей работы. На входе она устанавливает точку сохранения, определяет инициатора и проверяет формат суммы и request_id. Сумма с более чем двумя десятичными разрядами отклоняется, а не округляется при записи. Затем выполняется поиск ранее проведенного запроса с той же парой (initiator_user_id, request_id). Если параметры совпадают, возвращается прежний operation_id; если отличаются — выдается ошибка конфликта запроса.</w:t>
      </w:r>
    </w:p>
    <w:p w14:paraId="62A55474" w14:textId="77777777" w:rsidR="00B3053A" w:rsidRDefault="007632CF">
      <w:pPr>
        <w:pStyle w:val="CourseBody"/>
      </w:pPr>
      <w:r>
        <w:t>Строки обоих счетов блокируются отдельными SELECT ... FOR UPDATE WAIT 5 последовательно в порядке возрастания account_id [3]. После получения блокировок повторно проверяются идемпотентность, владелец расходного счета, состояния и совпадение валют. Изменение лимитов и закрытие счета должны использовать ту же блокировку строки счета, чтобы не выполняться параллельно с проведением операции.</w:t>
      </w:r>
    </w:p>
    <w:p w14:paraId="7BA5E0A5" w14:textId="77777777" w:rsidR="00B3053A" w:rsidRDefault="007632CF">
      <w:pPr>
        <w:pStyle w:val="CourseBody"/>
      </w:pPr>
      <w:r>
        <w:t>Сумма</w:t>
      </w:r>
      <w:r w:rsidRPr="005F2CD9">
        <w:rPr>
          <w:lang w:val="en-US"/>
        </w:rPr>
        <w:t xml:space="preserve"> </w:t>
      </w:r>
      <w:r>
        <w:t>сравнивается</w:t>
      </w:r>
      <w:r w:rsidRPr="005F2CD9">
        <w:rPr>
          <w:lang w:val="en-US"/>
        </w:rPr>
        <w:t xml:space="preserve"> </w:t>
      </w:r>
      <w:r>
        <w:t>с</w:t>
      </w:r>
      <w:r w:rsidRPr="005F2CD9">
        <w:rPr>
          <w:lang w:val="en-US"/>
        </w:rPr>
        <w:t xml:space="preserve"> balance </w:t>
      </w:r>
      <w:r>
        <w:t>и</w:t>
      </w:r>
      <w:r w:rsidRPr="005F2CD9">
        <w:rPr>
          <w:lang w:val="en-US"/>
        </w:rPr>
        <w:t xml:space="preserve"> per_operation_limit. </w:t>
      </w:r>
      <w:r>
        <w:t>Суточный расход рассчитывается по уже проведенным списаниям с debit_account_id в границах текущих суток UTC и увеличивается на сумму нового запроса. Сравнение с daily_limit выполняется при удержании блокировки расходного счета. При отсутствии строки лимитов проведение запрещается; отсутствие лимита не трактуется как неограниченный доступ.</w:t>
      </w:r>
    </w:p>
    <w:p w14:paraId="25A81979" w14:textId="77777777" w:rsidR="00B3053A" w:rsidRDefault="007632CF">
      <w:pPr>
        <w:pStyle w:val="CourseBody"/>
      </w:pPr>
      <w:r>
        <w:t>После проверок остаток расходного счета уменьшается, остаток приходного увеличивается, в BANK_OPERATIONS добавляется одна запись и фиксируется событие успешного аудита. Только после выполнения всех действий процедура вызывает COMMIT. При исключении изменения с начала процедуры откатываются, исключение получает прикладной код через RAISE_APPLICATION_ERROR, а клиент не получает подтверждение успешного перевода.</w:t>
      </w:r>
    </w:p>
    <w:p w14:paraId="3CE5F06D" w14:textId="77777777" w:rsidR="00B3053A" w:rsidRDefault="007632CF">
      <w:pPr>
        <w:pStyle w:val="CourseBody"/>
      </w:pPr>
      <w:r>
        <w:t xml:space="preserve">Проведенные операции не редактируются. Исправление ошибочно проведенного движения должно оформляться отдельной компенсирующей операцией, а не изменением исторической суммы. Включение полноценного </w:t>
      </w:r>
      <w:r>
        <w:lastRenderedPageBreak/>
        <w:t>процесса согласования возвратов является отдельным расширением проекта; произвольная отмена проведенной операции клиентом не предусматривается.</w:t>
      </w:r>
    </w:p>
    <w:p w14:paraId="5C456BA6" w14:textId="77777777" w:rsidR="00B3053A" w:rsidRDefault="007632CF">
      <w:pPr>
        <w:pStyle w:val="CourseHeading2"/>
      </w:pPr>
      <w:bookmarkStart w:id="21" w:name="_Toc244004748"/>
      <w:r>
        <w:t>Шифрование и маскирование конфиденциальных данных</w:t>
      </w:r>
      <w:bookmarkEnd w:id="21"/>
    </w:p>
    <w:p w14:paraId="6E3FA847" w14:textId="77777777" w:rsidR="00B3053A" w:rsidRDefault="007632CF">
      <w:pPr>
        <w:pStyle w:val="CourseBody"/>
      </w:pPr>
      <w:r>
        <w:t>Для защищаемых полей предусматривается симметричное шифрование средствами DBMS_CRYPTO. Выбирается AES с ключом 256 бит, режимом CBC и дополнением PKCS5; исходный текст преобразуется в RAW в кодировке AL32UTF8. Для каждого шифрования генерируется новый 16-байтный IV с помощью RANDOMBYTES [1]. Одинаковые исходные значения не должны порождать одинаковые шифротексты.</w:t>
      </w:r>
    </w:p>
    <w:p w14:paraId="1B2797FE" w14:textId="77777777" w:rsidR="00B3053A" w:rsidRDefault="007632CF">
      <w:pPr>
        <w:pStyle w:val="CourseBody"/>
      </w:pPr>
      <w:r>
        <w:t>CBC самостоятельно не обеспечивает проверку подлинности. Поэтому проектный контейнер предусматривает схему Encrypt-then-MAC: IV, шифротекст и HMAC-SHA-256. Код MAC рассчитывается отдельным ключом и связывает шифротекст с назначением поля, идентификатором записи и версией ключей. До расшифрования выполняется проверка MAC; некорректный контейнер отклоняется без выдачи открытого текста. Сравнение кода аутентичности не должно завершаться при первом отличающемся байте.</w:t>
      </w:r>
    </w:p>
    <w:p w14:paraId="58FEA9D6" w14:textId="77777777" w:rsidR="00B3053A" w:rsidRDefault="007632CF">
      <w:pPr>
        <w:pStyle w:val="CourseBody"/>
      </w:pPr>
      <w:r>
        <w:t>Для поиска и контроля уникальности используются отдельные HMAC отпечатки document_hmac и pan_hmac. Обычный несекретный хеш документа либо номера карты не применяется как достаточная защита от перебора. Поисковый ключ отделяется от ключей шифрования и проверки контейнера. Последние четыре цифры PAN сохраняются отдельно только для формирования маски и не заменяют шифрование полного номера.</w:t>
      </w:r>
    </w:p>
    <w:p w14:paraId="3CC66A48" w14:textId="77777777" w:rsidR="00B3053A" w:rsidRDefault="007632CF">
      <w:pPr>
        <w:pStyle w:val="CourseBody"/>
      </w:pPr>
      <w:r>
        <w:t>Поле key_version определяет версию набора ключей шифрования и MAC. Сами ключи не включаются в исходный код пакета, прикладные таблицы или JSON. Для реализации предусматривается отдельный провайдер ключей, доступный только внутреннему криптографическому пакету на стороне сервера; конкретная интеграция с защищенным хранилищем должна быть выполнена при развертывании. DBMS_CRYPTO не рассматривается как самостоятельная система хранения и ротации ключей. При смене ключей старые версии сохраняются до завершения перешифрования и проверки резервных копий.</w:t>
      </w:r>
    </w:p>
    <w:p w14:paraId="22E82972" w14:textId="77777777" w:rsidR="00B3053A" w:rsidRDefault="007632CF">
      <w:pPr>
        <w:pStyle w:val="CourseBody"/>
      </w:pPr>
      <w:r>
        <w:t>Для маскирования задаются правила, соответствующие характеру поля. Карта отображается как «**** **** **** 1234», телефон — с сохранением последних четырех цифр, электронная почта — с частичным скрытием локальной части, документ — с ограниченным фрагментом номера. Полный PAN не возвращается ни одной прикладной роли. Клиент получает разрешенные персональные поля собственного профиля; сотрудник — данные в объеме конкретной операции обслуживания; административные отчеты используют маскированное представление.</w:t>
      </w:r>
    </w:p>
    <w:p w14:paraId="3F8AB35C" w14:textId="77777777" w:rsidR="00B3053A" w:rsidRDefault="007632CF">
      <w:pPr>
        <w:pStyle w:val="CourseBody"/>
      </w:pPr>
      <w:r>
        <w:t xml:space="preserve">Функции маскирования вызываются в базе данных перед выдачей результата. Скрытие символов только в пользовательском интерфейсе недостаточно, поскольку открытое значение уже было бы передано </w:t>
      </w:r>
      <w:r>
        <w:lastRenderedPageBreak/>
        <w:t>приложению. Шифрование полей также не заменяет защиту соединения приложения с Oracle и контроль прав владельца схемы. Доступные владельцу схемы и техническому администратору полномочия рассматриваются отдельно от бизнес-ролей.</w:t>
      </w:r>
    </w:p>
    <w:p w14:paraId="470FAC0F" w14:textId="77777777" w:rsidR="00B3053A" w:rsidRDefault="007632CF">
      <w:pPr>
        <w:pStyle w:val="CourseHeading2"/>
      </w:pPr>
      <w:bookmarkStart w:id="22" w:name="_Toc244004749"/>
      <w:r>
        <w:t>Роли Oracle и контроль выполнения процедур</w:t>
      </w:r>
      <w:bookmarkEnd w:id="22"/>
    </w:p>
    <w:p w14:paraId="3F489AE9" w14:textId="77777777" w:rsidR="00B3053A" w:rsidRDefault="007632CF">
      <w:pPr>
        <w:pStyle w:val="CourseBody"/>
      </w:pPr>
      <w:r>
        <w:t>Прикладные роли сопоставляются с Oracle-ролями R_BANK_ADMIN, R_BANK_EMPLOYEE и R_BANK_CLIENT. Ролям выдаются только CREATE SESSION и EXECUTE на соответствующие публичные пакеты. Таблицы, внутренние представления и BANK_CRYPTO не доступны напрямую; у конечных пользователей отсутствуют SELECT ANY TABLE, EXECUTE ANY PROCEDURE и привилегии DBA.</w:t>
      </w:r>
    </w:p>
    <w:p w14:paraId="5F6B9FDB" w14:textId="77777777" w:rsidR="00B3053A" w:rsidRDefault="007632CF">
      <w:pPr>
        <w:pStyle w:val="CourseBody"/>
      </w:pPr>
      <w:r>
        <w:t>Пакеты, выполняющие обращения к таблицам BANK_OWNER, проектируются с AUTHID DEFINER. Необходимые объектные привилегии владельцу выдаются непосредственно, поскольку роль не подменяет прямые полномочия в таком контексте [2]. Имя подключившегося пользователя определяется через SESSION_USER, а не CURRENT_USER, который внутри пакета с правами владельца отражает другой контекст. Произвольные параметры user_id и устанавливаемый приложением CLIENT_IDENTIFIER не признаются доказательством личности.</w:t>
      </w:r>
    </w:p>
    <w:p w14:paraId="3EE06BC7" w14:textId="77777777" w:rsidR="00B3053A" w:rsidRDefault="007632CF">
      <w:pPr>
        <w:pStyle w:val="CourseBody"/>
      </w:pPr>
      <w:r>
        <w:t>Создание пользователей Oracle, блокировка их входа и выдача ролей требуют отдельного ограниченного механизма подготовки учетных записей. Динамические команды допускают только проверенные идентификаторы и фиксированный набор ролей; защиту идентификаторов обеспечивает DBMS_ASSERT. Сервис регистрации имеет право только на register_client и не может назначить ADMIN или EMPLOYEE.</w:t>
      </w:r>
    </w:p>
    <w:p w14:paraId="42937541" w14:textId="77777777" w:rsidR="00B3053A" w:rsidRDefault="007632CF">
      <w:pPr>
        <w:pStyle w:val="CourseBody"/>
      </w:pPr>
      <w:r>
        <w:t>DDL-команды Oracle выполняют неявную фиксацию транзакции, поэтому создание пользователя не объединяется с денежной операцией. Для регистрации предусматриваются последовательные этапы: создание заблокированной Oracle-учетной записи, сохранение прикладного профиля и роли CLIENT, затем разрешение входа. При незавершенном процессе учетная запись остается заблокированной и требует завершения либо очистки административным механизмом. Изменение прикладного is_blocked проверяется каждым API, в том числе в уже открытой сессии.</w:t>
      </w:r>
    </w:p>
    <w:p w14:paraId="2E060ECA" w14:textId="77777777" w:rsidR="00B3053A" w:rsidRDefault="007632CF">
      <w:pPr>
        <w:pStyle w:val="CourseHeading2"/>
      </w:pPr>
      <w:bookmarkStart w:id="23" w:name="_Toc244004750"/>
      <w:r>
        <w:t>Аудит и подготовка к последующим этапам</w:t>
      </w:r>
      <w:bookmarkEnd w:id="23"/>
    </w:p>
    <w:p w14:paraId="39721C7F" w14:textId="77777777" w:rsidR="00B3053A" w:rsidRDefault="007632CF">
      <w:pPr>
        <w:pStyle w:val="CourseBody"/>
      </w:pPr>
      <w:r>
        <w:t>BANK_AUDIT_LOG предназначается для регистрации управления пользователями, изменения ролей и состояний объектов, денежных операций, обращения к конфиденциальным полям и выполнения импорта или экспорта. Запись содержит прикладного автора при его наличии, имя сессии Oracle, код действия, объект, время, результат и идентификатор запроса. Пароли, PAN, ключи и открытые значения документа в журнал не записываются.</w:t>
      </w:r>
    </w:p>
    <w:p w14:paraId="69BC080E" w14:textId="77777777" w:rsidR="00B3053A" w:rsidRDefault="007632CF">
      <w:pPr>
        <w:pStyle w:val="CourseBody"/>
      </w:pPr>
      <w:r>
        <w:lastRenderedPageBreak/>
        <w:t>Событие успешного изменения сохраняется в той же транзакции, что и изменение данных. Для события отказа допускается отдельная автономная процедура аудита, которая не изменяет заблокированные бизнес-строки и не ссылается на еще не зафиксированного пользователя. Клиентские роли не получают права редактирования и удаления журнала. Ошибка записи обязательного успешного аудита должна приводить к отмене соответствующей бизнес-операции.</w:t>
      </w:r>
    </w:p>
    <w:p w14:paraId="6D8DEBB5" w14:textId="77777777" w:rsidR="00B3053A" w:rsidRDefault="007632CF">
      <w:pPr>
        <w:pStyle w:val="CourseBody"/>
      </w:pPr>
      <w:r>
        <w:t>Для JSON предусматривается BANK_JSON_API: входной CLOB проверяется и разбирается средствами JSON_TABLE с явной обработкой ошибок, а выход формируется JSON_OBJECT и JSON_ARRAYAGG с RETURNING CLOB [5, 6]. Процедуры обмена используют те же проверки полномочий и маскирования, что и обычное чтение. Импорт счетов, карт и финансовых записей не должен предоставлять прямой путь изменения балансов или обхода процедур проведения.</w:t>
      </w:r>
    </w:p>
    <w:p w14:paraId="78986ACC" w14:textId="77777777" w:rsidR="00B3053A" w:rsidRDefault="007632CF">
      <w:pPr>
        <w:pStyle w:val="CourseBody"/>
      </w:pPr>
      <w:r>
        <w:t>Для дальнейшей оценки производительности формируется согласованный набор из не менее 100 000 строк BANK_OPERATIONS с корректными ссылками, датами и суммами. Подготавливаются запрос истории по счету и периоду, расчет суточного расхода и сводный отчет. После загрузки обновляется статистика оптимизатора, сохраняются планы и измеряются времена выполнения. На данном этапе определены объекты и условия испытаний; результаты импорта, расшифрования и нагрузочного тестирования должны быть получены при реализации и проверке базы данных.</w:t>
      </w:r>
    </w:p>
    <w:p w14:paraId="0A46119E" w14:textId="77777777" w:rsidR="00B3053A" w:rsidRPr="005F2CD9" w:rsidRDefault="007632CF">
      <w:pPr>
        <w:pStyle w:val="CourseReferences"/>
        <w:rPr>
          <w:lang w:val="en-US"/>
        </w:rPr>
      </w:pPr>
      <w:bookmarkStart w:id="24" w:name="_Toc244004751"/>
      <w:r>
        <w:lastRenderedPageBreak/>
        <w:t>СПИСОК</w:t>
      </w:r>
      <w:r w:rsidRPr="005F2CD9">
        <w:rPr>
          <w:lang w:val="en-US"/>
        </w:rPr>
        <w:t xml:space="preserve"> </w:t>
      </w:r>
      <w:r>
        <w:t>ИСПОЛЬЗОВАННЫХ</w:t>
      </w:r>
      <w:r w:rsidRPr="005F2CD9">
        <w:rPr>
          <w:lang w:val="en-US"/>
        </w:rPr>
        <w:t xml:space="preserve"> </w:t>
      </w:r>
      <w:r>
        <w:t>ИСТОЧНИКОВ</w:t>
      </w:r>
      <w:bookmarkEnd w:id="24"/>
    </w:p>
    <w:p w14:paraId="3D1E9777" w14:textId="77777777" w:rsidR="00B3053A" w:rsidRDefault="007632CF">
      <w:pPr>
        <w:pStyle w:val="CourseSource"/>
      </w:pPr>
      <w:r w:rsidRPr="005F2CD9">
        <w:rPr>
          <w:lang w:val="en-US"/>
        </w:rPr>
        <w:t xml:space="preserve">1. Oracle Database PL/SQL Packages and Types Reference 19c. </w:t>
      </w:r>
      <w:r>
        <w:t>DBMS_CRYPTO [Электронный ресурс]. — Режим доступа: https://docs.oracle.com/en/database/oracle/oracle-database/19/arpls/DBMS_CRYPTO.html. — Дата доступа: 27.10.2026.</w:t>
      </w:r>
    </w:p>
    <w:p w14:paraId="59A58B7E" w14:textId="77777777" w:rsidR="00B3053A" w:rsidRPr="005F2CD9" w:rsidRDefault="007632CF">
      <w:pPr>
        <w:pStyle w:val="CourseSource"/>
        <w:rPr>
          <w:lang w:val="en-US"/>
        </w:rPr>
      </w:pPr>
      <w:r w:rsidRPr="005F2CD9">
        <w:rPr>
          <w:lang w:val="en-US"/>
        </w:rPr>
        <w:t>2. Oracle Database PL/SQL Language Reference 19c. Invoker’s Rights and Definer’s Rights [</w:t>
      </w:r>
      <w:r>
        <w:t>Электронный</w:t>
      </w:r>
      <w:r w:rsidRPr="005F2CD9">
        <w:rPr>
          <w:lang w:val="en-US"/>
        </w:rPr>
        <w:t xml:space="preserve"> </w:t>
      </w:r>
      <w:r>
        <w:t>ресурс</w:t>
      </w:r>
      <w:r w:rsidRPr="005F2CD9">
        <w:rPr>
          <w:lang w:val="en-US"/>
        </w:rPr>
        <w:t xml:space="preserve">]. — </w:t>
      </w:r>
      <w:r>
        <w:t>Режим</w:t>
      </w:r>
      <w:r w:rsidRPr="005F2CD9">
        <w:rPr>
          <w:lang w:val="en-US"/>
        </w:rPr>
        <w:t xml:space="preserve"> </w:t>
      </w:r>
      <w:r>
        <w:t>доступа</w:t>
      </w:r>
      <w:r w:rsidRPr="005F2CD9">
        <w:rPr>
          <w:lang w:val="en-US"/>
        </w:rPr>
        <w:t xml:space="preserve">: https://docs.oracle.com/en/database/oracle/oracle-database/19/lnpls/invokers-rights-and-definers-rights-authid-property.html. — </w:t>
      </w:r>
      <w:r>
        <w:t>Дата</w:t>
      </w:r>
      <w:r w:rsidRPr="005F2CD9">
        <w:rPr>
          <w:lang w:val="en-US"/>
        </w:rPr>
        <w:t xml:space="preserve"> </w:t>
      </w:r>
      <w:r>
        <w:t>доступа</w:t>
      </w:r>
      <w:r w:rsidRPr="005F2CD9">
        <w:rPr>
          <w:lang w:val="en-US"/>
        </w:rPr>
        <w:t>: 27.10.2026.</w:t>
      </w:r>
    </w:p>
    <w:p w14:paraId="3EE543C1" w14:textId="77777777" w:rsidR="00B3053A" w:rsidRDefault="007632CF">
      <w:pPr>
        <w:pStyle w:val="CourseSource"/>
      </w:pPr>
      <w:r w:rsidRPr="005F2CD9">
        <w:rPr>
          <w:lang w:val="en-US"/>
        </w:rPr>
        <w:t xml:space="preserve">3. Oracle Database SQL Language Reference 19c. </w:t>
      </w:r>
      <w:r>
        <w:t>SELECT [Электронный ресурс]. — Режим доступа: https://docs.oracle.com/en/database/oracle/oracle-database/19/sqlrf/SELECT.html. — Дата доступа: 27.10.2026.</w:t>
      </w:r>
    </w:p>
    <w:p w14:paraId="7C651AED" w14:textId="77777777" w:rsidR="00B3053A" w:rsidRDefault="007632CF">
      <w:pPr>
        <w:pStyle w:val="CourseSource"/>
      </w:pPr>
      <w:r w:rsidRPr="005F2CD9">
        <w:rPr>
          <w:lang w:val="en-US"/>
        </w:rPr>
        <w:t xml:space="preserve">4. Oracle Database SQL Language Reference 19c. </w:t>
      </w:r>
      <w:r>
        <w:t>CREATE INDEX [Электронный ресурс]. — Режим доступа: https://docs.oracle.com/en/database/oracle/oracle-database/19/sqlrf/CREATE-INDEX.html. — Дата доступа: 27.10.2026.</w:t>
      </w:r>
    </w:p>
    <w:p w14:paraId="4DC6F1CE" w14:textId="77777777" w:rsidR="00B3053A" w:rsidRDefault="007632CF">
      <w:pPr>
        <w:pStyle w:val="CourseSource"/>
      </w:pPr>
      <w:r w:rsidRPr="005F2CD9">
        <w:rPr>
          <w:lang w:val="en-US"/>
        </w:rPr>
        <w:t xml:space="preserve">5. Oracle Database JSON Developer’s Guide 19c. </w:t>
      </w:r>
      <w:r>
        <w:t>SQL/JSON Function JSON_TABLE [Электронный ресурс]. — Режим доступа: https://docs.oracle.com/en/database/oracle/oracle-database/19/adjsn/function-JSON_TABLE.html. — Дата доступа: 27.10.2026.</w:t>
      </w:r>
    </w:p>
    <w:p w14:paraId="6437417A" w14:textId="77777777" w:rsidR="00B3053A" w:rsidRPr="005F2CD9" w:rsidRDefault="007632CF">
      <w:pPr>
        <w:pStyle w:val="CourseSource"/>
        <w:rPr>
          <w:lang w:val="en-US"/>
        </w:rPr>
      </w:pPr>
      <w:r w:rsidRPr="005F2CD9">
        <w:rPr>
          <w:lang w:val="en-US"/>
        </w:rPr>
        <w:t>6. Oracle Database JSON Developer’s Guide 19c. Generation of JSON Data with SQL/JSON Functions [</w:t>
      </w:r>
      <w:r>
        <w:t>Электронный</w:t>
      </w:r>
      <w:r w:rsidRPr="005F2CD9">
        <w:rPr>
          <w:lang w:val="en-US"/>
        </w:rPr>
        <w:t xml:space="preserve"> </w:t>
      </w:r>
      <w:r>
        <w:t>ресурс</w:t>
      </w:r>
      <w:r w:rsidRPr="005F2CD9">
        <w:rPr>
          <w:lang w:val="en-US"/>
        </w:rPr>
        <w:t xml:space="preserve">]. — </w:t>
      </w:r>
      <w:r>
        <w:t>Режим</w:t>
      </w:r>
      <w:r w:rsidRPr="005F2CD9">
        <w:rPr>
          <w:lang w:val="en-US"/>
        </w:rPr>
        <w:t xml:space="preserve"> </w:t>
      </w:r>
      <w:r>
        <w:t>доступа</w:t>
      </w:r>
      <w:r w:rsidRPr="005F2CD9">
        <w:rPr>
          <w:lang w:val="en-US"/>
        </w:rPr>
        <w:t xml:space="preserve">: https://docs.oracle.com/en/database/oracle/oracle-database/19/adjsn/generation.html. — </w:t>
      </w:r>
      <w:r>
        <w:t>Дата</w:t>
      </w:r>
      <w:r w:rsidRPr="005F2CD9">
        <w:rPr>
          <w:lang w:val="en-US"/>
        </w:rPr>
        <w:t xml:space="preserve"> </w:t>
      </w:r>
      <w:r>
        <w:t>доступа</w:t>
      </w:r>
      <w:r w:rsidRPr="005F2CD9">
        <w:rPr>
          <w:lang w:val="en-US"/>
        </w:rPr>
        <w:t>: 27.10.2026.</w:t>
      </w:r>
      <w:bookmarkEnd w:id="3"/>
    </w:p>
    <w:sectPr w:rsidR="00B3053A" w:rsidRPr="005F2CD9" w:rsidSect="009A5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D0651" w14:textId="77777777" w:rsidR="00E602C5" w:rsidRDefault="00E602C5" w:rsidP="00717EE2">
      <w:r>
        <w:separator/>
      </w:r>
    </w:p>
  </w:endnote>
  <w:endnote w:type="continuationSeparator" w:id="0">
    <w:p w14:paraId="76B71368" w14:textId="77777777" w:rsidR="00E602C5" w:rsidRDefault="00E602C5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9DF68" w14:textId="77777777" w:rsidR="00E602C5" w:rsidRDefault="00E602C5" w:rsidP="00717EE2">
      <w:r>
        <w:separator/>
      </w:r>
    </w:p>
  </w:footnote>
  <w:footnote w:type="continuationSeparator" w:id="0">
    <w:p w14:paraId="411133A5" w14:textId="77777777" w:rsidR="00E602C5" w:rsidRDefault="00E602C5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6C9A5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8FF315A"/>
    <w:multiLevelType w:val="multilevel"/>
    <w:tmpl w:val="09B0FAAA"/>
    <w:lvl w:ilvl="0">
      <w:start w:val="1"/>
      <w:numFmt w:val="decimal"/>
      <w:pStyle w:val="CourseHeading1"/>
      <w:suff w:val="space"/>
      <w:lvlText w:val="%1"/>
      <w:lvlJc w:val="left"/>
      <w:pPr>
        <w:ind w:left="709" w:firstLine="0"/>
      </w:pPr>
    </w:lvl>
    <w:lvl w:ilvl="1">
      <w:start w:val="1"/>
      <w:numFmt w:val="decimal"/>
      <w:pStyle w:val="CourseHeading2"/>
      <w:suff w:val="space"/>
      <w:lvlText w:val="%1.%2"/>
      <w:lvlJc w:val="left"/>
      <w:pPr>
        <w:ind w:left="709" w:firstLine="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EB68F5"/>
    <w:multiLevelType w:val="hybridMultilevel"/>
    <w:tmpl w:val="7F844D44"/>
    <w:lvl w:ilvl="0" w:tplc="1BF039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F56B38"/>
    <w:multiLevelType w:val="multilevel"/>
    <w:tmpl w:val="9C82A7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 w15:restartNumberingAfterBreak="0">
    <w:nsid w:val="3B543C10"/>
    <w:multiLevelType w:val="multilevel"/>
    <w:tmpl w:val="E65C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1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554E8"/>
    <w:rsid w:val="000658B9"/>
    <w:rsid w:val="000663AD"/>
    <w:rsid w:val="00077CA8"/>
    <w:rsid w:val="00084C89"/>
    <w:rsid w:val="00087C18"/>
    <w:rsid w:val="000A420A"/>
    <w:rsid w:val="000B58DC"/>
    <w:rsid w:val="000B7CCD"/>
    <w:rsid w:val="000C02F2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B1F3A"/>
    <w:rsid w:val="001D06D9"/>
    <w:rsid w:val="001D5976"/>
    <w:rsid w:val="001E5EAC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B2A"/>
    <w:rsid w:val="003C4E4E"/>
    <w:rsid w:val="003D44EB"/>
    <w:rsid w:val="003D47C9"/>
    <w:rsid w:val="003D660D"/>
    <w:rsid w:val="003D7506"/>
    <w:rsid w:val="003D7B39"/>
    <w:rsid w:val="003E1EDC"/>
    <w:rsid w:val="004041FB"/>
    <w:rsid w:val="00405303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1FC3"/>
    <w:rsid w:val="004A5113"/>
    <w:rsid w:val="004A55D2"/>
    <w:rsid w:val="004D2D1F"/>
    <w:rsid w:val="004E5C56"/>
    <w:rsid w:val="004E6390"/>
    <w:rsid w:val="004E79DC"/>
    <w:rsid w:val="00501BE4"/>
    <w:rsid w:val="00543027"/>
    <w:rsid w:val="005436FC"/>
    <w:rsid w:val="00565E0A"/>
    <w:rsid w:val="00577A7E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20E5"/>
    <w:rsid w:val="005E2D8F"/>
    <w:rsid w:val="005E52AC"/>
    <w:rsid w:val="005F2CD9"/>
    <w:rsid w:val="00606D82"/>
    <w:rsid w:val="00611F2F"/>
    <w:rsid w:val="006202DA"/>
    <w:rsid w:val="0062706A"/>
    <w:rsid w:val="006305F4"/>
    <w:rsid w:val="006353A7"/>
    <w:rsid w:val="006404FD"/>
    <w:rsid w:val="00644516"/>
    <w:rsid w:val="00646060"/>
    <w:rsid w:val="006502E0"/>
    <w:rsid w:val="006534B3"/>
    <w:rsid w:val="00660342"/>
    <w:rsid w:val="0066723F"/>
    <w:rsid w:val="00676D6A"/>
    <w:rsid w:val="00677728"/>
    <w:rsid w:val="00681131"/>
    <w:rsid w:val="00685034"/>
    <w:rsid w:val="006A1758"/>
    <w:rsid w:val="006B5AEC"/>
    <w:rsid w:val="006C5267"/>
    <w:rsid w:val="006C7E19"/>
    <w:rsid w:val="006E489C"/>
    <w:rsid w:val="006E4B10"/>
    <w:rsid w:val="006E7FB1"/>
    <w:rsid w:val="006F0559"/>
    <w:rsid w:val="0070047C"/>
    <w:rsid w:val="007174FA"/>
    <w:rsid w:val="00717EE2"/>
    <w:rsid w:val="00722373"/>
    <w:rsid w:val="007340A7"/>
    <w:rsid w:val="007576E4"/>
    <w:rsid w:val="007632CF"/>
    <w:rsid w:val="007647E8"/>
    <w:rsid w:val="007714D3"/>
    <w:rsid w:val="00780723"/>
    <w:rsid w:val="007A1E74"/>
    <w:rsid w:val="007A3F5A"/>
    <w:rsid w:val="007A5EC4"/>
    <w:rsid w:val="007B23C4"/>
    <w:rsid w:val="007C0F4B"/>
    <w:rsid w:val="007D7966"/>
    <w:rsid w:val="007E748F"/>
    <w:rsid w:val="00802D46"/>
    <w:rsid w:val="008051D7"/>
    <w:rsid w:val="008063B5"/>
    <w:rsid w:val="00806A1A"/>
    <w:rsid w:val="0080717C"/>
    <w:rsid w:val="00813CD3"/>
    <w:rsid w:val="008327D7"/>
    <w:rsid w:val="00881949"/>
    <w:rsid w:val="008904DD"/>
    <w:rsid w:val="00891E7F"/>
    <w:rsid w:val="0089615B"/>
    <w:rsid w:val="00896996"/>
    <w:rsid w:val="008A1CE0"/>
    <w:rsid w:val="008C5746"/>
    <w:rsid w:val="008E15BB"/>
    <w:rsid w:val="008E16FF"/>
    <w:rsid w:val="008E4E52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5A91"/>
    <w:rsid w:val="00A324E6"/>
    <w:rsid w:val="00A3419A"/>
    <w:rsid w:val="00A45CD4"/>
    <w:rsid w:val="00A56626"/>
    <w:rsid w:val="00A7509B"/>
    <w:rsid w:val="00A81977"/>
    <w:rsid w:val="00AA41D9"/>
    <w:rsid w:val="00AA629B"/>
    <w:rsid w:val="00AC696C"/>
    <w:rsid w:val="00AD45A4"/>
    <w:rsid w:val="00AE43D8"/>
    <w:rsid w:val="00AE5E9A"/>
    <w:rsid w:val="00B2332B"/>
    <w:rsid w:val="00B3053A"/>
    <w:rsid w:val="00B331ED"/>
    <w:rsid w:val="00B55805"/>
    <w:rsid w:val="00B70F1B"/>
    <w:rsid w:val="00B7138A"/>
    <w:rsid w:val="00B71D5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31C1F"/>
    <w:rsid w:val="00C407CA"/>
    <w:rsid w:val="00C51336"/>
    <w:rsid w:val="00C524B4"/>
    <w:rsid w:val="00C5296D"/>
    <w:rsid w:val="00C52E87"/>
    <w:rsid w:val="00C5514C"/>
    <w:rsid w:val="00C8542B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D1E24"/>
    <w:rsid w:val="00DD4D43"/>
    <w:rsid w:val="00E05794"/>
    <w:rsid w:val="00E338D8"/>
    <w:rsid w:val="00E37637"/>
    <w:rsid w:val="00E602C5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32C9C"/>
    <w:rsid w:val="00F57272"/>
    <w:rsid w:val="00F72809"/>
    <w:rsid w:val="00FB1B3E"/>
    <w:rsid w:val="00FB6634"/>
    <w:rsid w:val="00FC3464"/>
    <w:rsid w:val="00FC3CB9"/>
    <w:rsid w:val="00FC4DD5"/>
    <w:rsid w:val="00FC5072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9006D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tabs>
        <w:tab w:val="num" w:pos="360"/>
      </w:tabs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  <w:style w:type="paragraph" w:styleId="ab">
    <w:name w:val="No Spacing"/>
    <w:uiPriority w:val="1"/>
    <w:qFormat/>
    <w:rsid w:val="006305F4"/>
    <w:rPr>
      <w:rFonts w:ascii="Calibri" w:hAnsi="Calibri"/>
      <w:sz w:val="22"/>
      <w:szCs w:val="22"/>
    </w:rPr>
  </w:style>
  <w:style w:type="character" w:customStyle="1" w:styleId="ac">
    <w:name w:val="мой обычный Знак"/>
    <w:link w:val="ad"/>
    <w:locked/>
    <w:rsid w:val="006305F4"/>
    <w:rPr>
      <w:rFonts w:eastAsia="Calibri"/>
      <w:sz w:val="28"/>
      <w:szCs w:val="28"/>
    </w:rPr>
  </w:style>
  <w:style w:type="paragraph" w:customStyle="1" w:styleId="ad">
    <w:name w:val="мой обычный"/>
    <w:basedOn w:val="a"/>
    <w:link w:val="ac"/>
    <w:qFormat/>
    <w:rsid w:val="006305F4"/>
    <w:pPr>
      <w:widowControl/>
      <w:ind w:firstLine="851"/>
    </w:pPr>
    <w:rPr>
      <w:rFonts w:eastAsia="Calibri"/>
      <w:snapToGrid/>
      <w:szCs w:val="28"/>
    </w:rPr>
  </w:style>
  <w:style w:type="paragraph" w:customStyle="1" w:styleId="CourseBody">
    <w:name w:val="Course Body"/>
    <w:basedOn w:val="a"/>
    <w:pPr>
      <w:widowControl/>
      <w:ind w:firstLine="709"/>
    </w:pPr>
    <w:rPr>
      <w:color w:val="000000"/>
    </w:rPr>
  </w:style>
  <w:style w:type="paragraph" w:customStyle="1" w:styleId="CourseList">
    <w:name w:val="Course List"/>
    <w:basedOn w:val="a"/>
    <w:pPr>
      <w:widowControl/>
      <w:ind w:left="709" w:firstLine="0"/>
    </w:pPr>
    <w:rPr>
      <w:color w:val="000000"/>
    </w:rPr>
  </w:style>
  <w:style w:type="paragraph" w:customStyle="1" w:styleId="CourseHeading1">
    <w:name w:val="Course Heading 1"/>
    <w:basedOn w:val="a"/>
    <w:pPr>
      <w:keepNext/>
      <w:keepLines/>
      <w:pageBreakBefore/>
      <w:widowControl/>
      <w:numPr>
        <w:numId w:val="1"/>
      </w:numPr>
      <w:spacing w:after="360"/>
      <w:ind w:left="0"/>
      <w:jc w:val="left"/>
      <w:outlineLvl w:val="0"/>
    </w:pPr>
    <w:rPr>
      <w:b/>
      <w:color w:val="000000"/>
    </w:rPr>
  </w:style>
  <w:style w:type="paragraph" w:customStyle="1" w:styleId="CourseHeading2">
    <w:name w:val="Course Heading 2"/>
    <w:basedOn w:val="a"/>
    <w:pPr>
      <w:keepNext/>
      <w:keepLines/>
      <w:widowControl/>
      <w:numPr>
        <w:ilvl w:val="1"/>
        <w:numId w:val="1"/>
      </w:numPr>
      <w:spacing w:before="360" w:after="240"/>
      <w:ind w:left="0"/>
      <w:jc w:val="left"/>
      <w:outlineLvl w:val="1"/>
    </w:pPr>
    <w:rPr>
      <w:b/>
      <w:color w:val="000000"/>
    </w:rPr>
  </w:style>
  <w:style w:type="paragraph" w:customStyle="1" w:styleId="CourseIntroduction">
    <w:name w:val="Course Introduction"/>
    <w:basedOn w:val="a"/>
    <w:pPr>
      <w:keepNext/>
      <w:keepLines/>
      <w:pageBreakBefore/>
      <w:widowControl/>
      <w:spacing w:after="360"/>
      <w:ind w:firstLine="0"/>
      <w:jc w:val="center"/>
      <w:outlineLvl w:val="0"/>
    </w:pPr>
    <w:rPr>
      <w:b/>
      <w:color w:val="000000"/>
    </w:rPr>
  </w:style>
  <w:style w:type="paragraph" w:customStyle="1" w:styleId="CourseReferences">
    <w:name w:val="Course References"/>
    <w:basedOn w:val="a"/>
    <w:pPr>
      <w:keepNext/>
      <w:keepLines/>
      <w:pageBreakBefore/>
      <w:widowControl/>
      <w:spacing w:after="360"/>
      <w:ind w:firstLine="0"/>
      <w:jc w:val="center"/>
      <w:outlineLvl w:val="0"/>
    </w:pPr>
    <w:rPr>
      <w:b/>
      <w:color w:val="000000"/>
    </w:rPr>
  </w:style>
  <w:style w:type="paragraph" w:customStyle="1" w:styleId="CourseContentsTitle">
    <w:name w:val="Course Contents Title"/>
    <w:basedOn w:val="a"/>
    <w:pPr>
      <w:keepNext/>
      <w:keepLines/>
      <w:widowControl/>
      <w:spacing w:after="360"/>
      <w:ind w:firstLine="0"/>
      <w:jc w:val="center"/>
    </w:pPr>
    <w:rPr>
      <w:b/>
      <w:color w:val="000000"/>
    </w:rPr>
  </w:style>
  <w:style w:type="paragraph" w:customStyle="1" w:styleId="CourseCaption">
    <w:name w:val="Course Caption"/>
    <w:basedOn w:val="a"/>
    <w:pPr>
      <w:widowControl/>
      <w:spacing w:before="80" w:after="200"/>
      <w:ind w:firstLine="0"/>
      <w:jc w:val="center"/>
    </w:pPr>
    <w:rPr>
      <w:color w:val="000000"/>
    </w:rPr>
  </w:style>
  <w:style w:type="paragraph" w:customStyle="1" w:styleId="CourseTableCaption">
    <w:name w:val="Course Table Caption"/>
    <w:basedOn w:val="a"/>
    <w:pPr>
      <w:keepNext/>
      <w:widowControl/>
      <w:spacing w:before="120" w:after="120"/>
      <w:ind w:firstLine="0"/>
      <w:jc w:val="left"/>
    </w:pPr>
    <w:rPr>
      <w:color w:val="000000"/>
    </w:rPr>
  </w:style>
  <w:style w:type="paragraph" w:customStyle="1" w:styleId="CourseTableText">
    <w:name w:val="Course Table Text"/>
    <w:basedOn w:val="a"/>
    <w:pPr>
      <w:widowControl/>
      <w:ind w:firstLine="0"/>
      <w:jc w:val="left"/>
    </w:pPr>
    <w:rPr>
      <w:color w:val="000000"/>
      <w:sz w:val="23"/>
    </w:rPr>
  </w:style>
  <w:style w:type="paragraph" w:customStyle="1" w:styleId="CourseFigure">
    <w:name w:val="Course Figure"/>
    <w:basedOn w:val="a"/>
    <w:pPr>
      <w:keepNext/>
      <w:keepLines/>
      <w:widowControl/>
      <w:spacing w:before="280"/>
      <w:ind w:firstLine="0"/>
      <w:jc w:val="center"/>
    </w:pPr>
    <w:rPr>
      <w:color w:val="000000"/>
    </w:rPr>
  </w:style>
  <w:style w:type="paragraph" w:customStyle="1" w:styleId="CourseSource">
    <w:name w:val="Course Source"/>
    <w:basedOn w:val="a"/>
    <w:pPr>
      <w:widowControl/>
      <w:ind w:firstLine="0"/>
    </w:pPr>
    <w:rPr>
      <w:color w:val="000000"/>
      <w:sz w:val="24"/>
    </w:rPr>
  </w:style>
  <w:style w:type="paragraph" w:customStyle="1" w:styleId="11">
    <w:name w:val="Оглавление 11"/>
    <w:basedOn w:val="a"/>
    <w:pPr>
      <w:widowControl/>
      <w:ind w:firstLine="0"/>
      <w:jc w:val="left"/>
    </w:pPr>
    <w:rPr>
      <w:color w:val="000000"/>
    </w:rPr>
  </w:style>
  <w:style w:type="paragraph" w:customStyle="1" w:styleId="21">
    <w:name w:val="Оглавление 21"/>
    <w:basedOn w:val="a"/>
    <w:pPr>
      <w:widowControl/>
      <w:ind w:left="340" w:firstLine="0"/>
      <w:jc w:val="left"/>
    </w:pPr>
    <w:rPr>
      <w:color w:val="000000"/>
    </w:rPr>
  </w:style>
  <w:style w:type="paragraph" w:styleId="10">
    <w:name w:val="toc 1"/>
    <w:basedOn w:val="a"/>
    <w:next w:val="a"/>
    <w:autoRedefine/>
    <w:uiPriority w:val="39"/>
    <w:unhideWhenUsed/>
    <w:rsid w:val="00C5514C"/>
    <w:pPr>
      <w:tabs>
        <w:tab w:val="right" w:leader="dot" w:pos="9345"/>
      </w:tabs>
      <w:spacing w:after="100"/>
      <w:jc w:val="left"/>
    </w:pPr>
  </w:style>
  <w:style w:type="paragraph" w:styleId="22">
    <w:name w:val="toc 2"/>
    <w:basedOn w:val="a"/>
    <w:next w:val="a"/>
    <w:autoRedefine/>
    <w:uiPriority w:val="39"/>
    <w:unhideWhenUsed/>
    <w:rsid w:val="007632CF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7632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0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23</Pages>
  <Words>6402</Words>
  <Characters>36494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42811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База данных интернет-банка в Oracle с шифрованием и маскированием данных</dc:title>
  <dc:subject>Пояснительная записка к курсовому проекту по дисциплине Базы данных</dc:subject>
  <dc:creator>blinova@BTE.BY</dc:creator>
  <cp:keywords/>
  <cp:lastModifiedBy>Алексей</cp:lastModifiedBy>
  <cp:revision>11</cp:revision>
  <cp:lastPrinted>2011-02-22T13:52:00Z</cp:lastPrinted>
  <dcterms:created xsi:type="dcterms:W3CDTF">2026-09-12T08:28:00Z</dcterms:created>
  <dcterms:modified xsi:type="dcterms:W3CDTF">2026-10-27T11:45:00Z</dcterms:modified>
</cp:coreProperties>
</file>