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ФЕДЕРАЛЬНОЕ АГЕНТСТВО СВЯЗИ</w:t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(СПбГУТ)</w:t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Факультет инфокоммуникационных Сетей и систем (иксс)</w:t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кафедра программной инженерии и вычислительной техники (пи и вт)</w:t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</w:rPr>
      </w:pPr>
      <w:r>
        <w:rPr/>
        <mc:AlternateContent>
          <mc:Choice Requires="wps">
            <w:drawing>
              <wp:inline distT="0" distB="0" distL="0" distR="0">
                <wp:extent cx="5944870" cy="273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26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2.15pt;width:468pt;height:2.0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76" w:before="0" w:after="200"/>
        <w:rPr>
          <w:rFonts w:eastAsia="Calibri" w:cs="Times New Roman"/>
          <w:caps/>
          <w:szCs w:val="28"/>
        </w:rPr>
      </w:pPr>
      <w:r>
        <w:rPr>
          <w:rFonts w:eastAsia="Calibri" w:cs="Times New Roman"/>
          <w:caps/>
          <w:szCs w:val="28"/>
        </w:rPr>
      </w:r>
    </w:p>
    <w:p>
      <w:pPr>
        <w:pStyle w:val="Normal"/>
        <w:spacing w:lineRule="auto" w:line="360" w:before="0" w:after="200"/>
        <w:rPr>
          <w:rFonts w:eastAsia="Calibri" w:cs="Times New Roman"/>
          <w:caps/>
          <w:szCs w:val="28"/>
        </w:rPr>
      </w:pPr>
      <w:r>
        <w:rPr>
          <w:rFonts w:eastAsia="Calibri" w:cs="Times New Roman"/>
          <w:caps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caps/>
          <w:sz w:val="28"/>
          <w:szCs w:val="28"/>
        </w:rPr>
        <w:t>Дисциплина</w:t>
      </w:r>
      <w:r>
        <w:rPr>
          <w:rFonts w:eastAsia="Calibri" w:cs="Times New Roman"/>
          <w:sz w:val="28"/>
          <w:szCs w:val="28"/>
        </w:rPr>
        <w:t>: «Программирование»</w:t>
      </w:r>
    </w:p>
    <w:p>
      <w:pPr>
        <w:pStyle w:val="Normal"/>
        <w:spacing w:lineRule="auto" w:line="360"/>
        <w:ind w:firstLine="709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Лабораторная работа №3.</w:t>
      </w:r>
    </w:p>
    <w:p>
      <w:pPr>
        <w:pStyle w:val="Normal"/>
        <w:numPr>
          <w:ilvl w:val="0"/>
          <w:numId w:val="0"/>
        </w:numPr>
        <w:tabs>
          <w:tab w:val="left" w:pos="1276" w:leader="none"/>
        </w:tabs>
        <w:spacing w:lineRule="auto" w:line="240" w:before="240" w:after="60"/>
        <w:jc w:val="center"/>
        <w:outlineLvl w:val="0"/>
        <w:rPr>
          <w:rFonts w:eastAsia="Times New Roman" w:cs="Times New Roman"/>
          <w:b/>
          <w:b/>
          <w:kern w:val="2"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kern w:val="2"/>
          <w:sz w:val="28"/>
          <w:szCs w:val="28"/>
          <w:lang w:eastAsia="ru-RU"/>
        </w:rPr>
        <w:t>Тема:</w:t>
      </w:r>
      <w:r>
        <w:rPr>
          <w:rFonts w:eastAsia="Times New Roman" w:cs="Times New Roman"/>
          <w:b/>
          <w:kern w:val="2"/>
          <w:sz w:val="28"/>
          <w:szCs w:val="28"/>
          <w:lang w:eastAsia="ru-RU"/>
        </w:rPr>
        <w:t xml:space="preserve"> «</w:t>
      </w:r>
      <w:r>
        <w:rPr>
          <w:rFonts w:eastAsia="Times New Roman" w:cs="Times New Roman"/>
          <w:b/>
          <w:kern w:val="2"/>
          <w:sz w:val="36"/>
          <w:szCs w:val="20"/>
          <w:lang w:eastAsia="ru-RU"/>
        </w:rPr>
        <w:t>Циклические вычислительные процессы.                         Задача табулирования</w:t>
      </w:r>
      <w:r>
        <w:rPr>
          <w:rFonts w:eastAsia="Times New Roman" w:cs="Times New Roman"/>
          <w:b/>
          <w:kern w:val="2"/>
          <w:sz w:val="28"/>
          <w:szCs w:val="28"/>
          <w:lang w:eastAsia="ru-RU"/>
        </w:rPr>
        <w:t>»</w:t>
      </w:r>
    </w:p>
    <w:p>
      <w:pPr>
        <w:pStyle w:val="Normal"/>
        <w:numPr>
          <w:ilvl w:val="0"/>
          <w:numId w:val="0"/>
        </w:numPr>
        <w:tabs>
          <w:tab w:val="left" w:pos="1276" w:leader="none"/>
        </w:tabs>
        <w:spacing w:lineRule="auto" w:line="240" w:before="240" w:after="60"/>
        <w:jc w:val="center"/>
        <w:outlineLvl w:val="0"/>
        <w:rPr/>
      </w:pPr>
      <w:r>
        <w:rPr>
          <w:rFonts w:eastAsia="Times New Roman" w:cs="Times New Roman"/>
          <w:b/>
          <w:kern w:val="2"/>
          <w:sz w:val="20"/>
          <w:szCs w:val="20"/>
          <w:lang w:eastAsia="ru-RU"/>
        </w:rPr>
        <w:t>вариант №17</w:t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Выполнил:</w:t>
      </w:r>
    </w:p>
    <w:p>
      <w:pPr>
        <w:pStyle w:val="Normal"/>
        <w:spacing w:lineRule="auto" w:line="360" w:before="0" w:after="0"/>
        <w:ind w:right="-1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Студент группы ИКПИ-95</w:t>
      </w:r>
    </w:p>
    <w:p>
      <w:pPr>
        <w:pStyle w:val="Normal"/>
        <w:spacing w:lineRule="auto" w:line="360" w:before="0" w:after="0"/>
        <w:ind w:right="-1" w:hanging="0"/>
        <w:jc w:val="right"/>
        <w:rPr/>
      </w:pPr>
      <w:r>
        <w:rPr>
          <w:rFonts w:eastAsia="Calibri" w:cs="Times New Roman"/>
          <w:sz w:val="28"/>
          <w:szCs w:val="28"/>
        </w:rPr>
        <w:t>Новиков С.С.</w:t>
      </w:r>
    </w:p>
    <w:p>
      <w:pPr>
        <w:pStyle w:val="Normal"/>
        <w:spacing w:lineRule="auto" w:line="360" w:before="0" w:after="0"/>
        <w:ind w:right="-1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Подпись____________</w:t>
      </w:r>
    </w:p>
    <w:p>
      <w:pPr>
        <w:pStyle w:val="Normal"/>
        <w:spacing w:lineRule="auto" w:line="360" w:before="0" w:after="0"/>
        <w:ind w:right="-1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Принял:</w:t>
      </w:r>
    </w:p>
    <w:p>
      <w:pPr>
        <w:pStyle w:val="Normal"/>
        <w:spacing w:lineRule="auto" w:line="360" w:before="0" w:after="0"/>
        <w:ind w:right="-1" w:hanging="0"/>
        <w:jc w:val="right"/>
        <w:rPr/>
      </w:pPr>
      <w:r>
        <w:rPr>
          <w:rFonts w:eastAsia="Calibri" w:cs="Times New Roman"/>
          <w:sz w:val="28"/>
          <w:szCs w:val="28"/>
        </w:rPr>
        <w:t xml:space="preserve">Футахи Абдо Ахмед Хасан </w:t>
      </w:r>
    </w:p>
    <w:p>
      <w:pPr>
        <w:pStyle w:val="Normal"/>
        <w:spacing w:lineRule="auto" w:line="360" w:before="0" w:after="0"/>
        <w:ind w:right="-1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Подпись____________</w:t>
      </w:r>
    </w:p>
    <w:p>
      <w:pPr>
        <w:pStyle w:val="Normal"/>
        <w:spacing w:lineRule="auto" w:line="360" w:before="0" w:after="0"/>
        <w:ind w:right="-1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«_____»________ 2019</w:t>
      </w:r>
    </w:p>
    <w:p>
      <w:pPr>
        <w:pStyle w:val="Normal"/>
        <w:spacing w:lineRule="auto" w:line="276" w:before="0" w:after="200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left="567" w:hanging="0"/>
        <w:jc w:val="both"/>
        <w:rPr/>
      </w:pPr>
      <w:r>
        <w:rPr>
          <w:rFonts w:cs="Times New Roman"/>
          <w:b/>
          <w:color w:val="000000"/>
          <w:sz w:val="28"/>
          <w:szCs w:val="28"/>
          <w:shd w:fill="FFFFFF" w:val="clear"/>
        </w:rPr>
        <w:t>А. Постановка задачи</w:t>
      </w:r>
    </w:p>
    <w:p>
      <w:pPr>
        <w:pStyle w:val="TextBodyIndent"/>
        <w:tabs>
          <w:tab w:val="left" w:pos="1276" w:leader="none"/>
        </w:tabs>
        <w:rPr/>
      </w:pPr>
      <w:r>
        <w:rPr/>
        <w:t xml:space="preserve">Необходимо решить на ЭВМ задачу вычисления </w:t>
      </w:r>
      <w:r>
        <w:rPr>
          <w:i/>
          <w:lang w:val="en-US"/>
        </w:rPr>
        <w:t>N</w:t>
      </w:r>
      <w:r>
        <w:rPr>
          <w:i/>
        </w:rPr>
        <w:t xml:space="preserve"> </w:t>
      </w:r>
      <w:r>
        <w:rPr/>
        <w:t xml:space="preserve">значений функции </w:t>
      </w:r>
      <w:r>
        <w:rPr>
          <w:i/>
          <w:lang w:val="en-US"/>
        </w:rPr>
        <w:t>y</w:t>
      </w:r>
      <w:r>
        <w:rPr/>
        <w:t xml:space="preserve"> = </w:t>
      </w:r>
      <w:r>
        <w:rPr>
          <w:i/>
          <w:lang w:val="en-US"/>
        </w:rPr>
        <w:t>f</w:t>
      </w:r>
      <w:r>
        <w:rPr/>
        <w:t>(</w:t>
      </w:r>
      <w:r>
        <w:rPr>
          <w:i/>
          <w:lang w:val="en-US"/>
        </w:rPr>
        <w:t>x</w:t>
      </w:r>
      <w:r>
        <w:rPr/>
        <w:t xml:space="preserve">) для ряда равноотстоящих значений аргумента </w:t>
      </w:r>
      <w:r>
        <w:rPr>
          <w:i/>
          <w:lang w:val="en-US"/>
        </w:rPr>
        <w:t>x</w:t>
      </w:r>
      <w:r>
        <w:rPr/>
        <w:t xml:space="preserve">, начиная от значения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нач</m:t>
            </m:r>
          </m:sub>
        </m:sSub>
      </m:oMath>
      <w:r>
        <w:rPr/>
        <w:t xml:space="preserve"> вплоть до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кон</m:t>
            </m:r>
          </m:sub>
        </m:sSub>
      </m:oMath>
      <w:r>
        <w:rPr/>
        <w:t xml:space="preserve">. Функция </w:t>
      </w:r>
      <w:r>
        <w:rPr>
          <w:i/>
          <w:lang w:val="en-US"/>
        </w:rPr>
        <w:t>y</w:t>
      </w:r>
      <w:r>
        <w:rPr>
          <w:i/>
        </w:rPr>
        <w:t xml:space="preserve"> </w:t>
      </w:r>
      <w:r>
        <w:rPr/>
        <w:t xml:space="preserve">= </w:t>
      </w:r>
      <w:r>
        <w:rPr>
          <w:i/>
          <w:lang w:val="en-US"/>
        </w:rPr>
        <w:t>f</w:t>
      </w:r>
      <w:r>
        <w:rPr/>
        <w:t>(</w:t>
      </w:r>
      <w:r>
        <w:rPr>
          <w:i/>
          <w:lang w:val="en-US"/>
        </w:rPr>
        <w:t>x</w:t>
      </w:r>
      <w:r>
        <w:rPr/>
        <w:t xml:space="preserve">) зависит от параметра </w:t>
      </w:r>
      <w:r>
        <w:rPr>
          <w:i/>
          <w:lang w:val="en-US"/>
        </w:rPr>
        <w:t>a</w:t>
      </w:r>
      <w:r>
        <w:rPr/>
        <w:t>.  Результаты вычислений следует оформить в виде таблицы, снабженной заголовком.</w:t>
      </w:r>
    </w:p>
    <w:p>
      <w:pPr>
        <w:pStyle w:val="Normal"/>
        <w:spacing w:lineRule="auto" w:line="276" w:before="0" w:after="200"/>
        <w:ind w:left="567" w:hanging="0"/>
        <w:jc w:val="center"/>
        <w:rPr/>
      </w:pPr>
      <w:r>
        <w:rPr/>
      </w:r>
      <m:oMath xmlns:m="http://schemas.openxmlformats.org/officeDocument/2006/math"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ax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Times New Roman" w:cs="Times New Roman"/>
          <w:b/>
          <w:color w:val="000000"/>
          <w:sz w:val="24"/>
          <w:szCs w:val="24"/>
          <w:highlight w:val="white"/>
          <w:shd w:fill="FFFFFF" w:val="clear"/>
        </w:rPr>
        <w:t>.</w:t>
      </w:r>
    </w:p>
    <w:p>
      <w:pPr>
        <w:pStyle w:val="Heading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Б. Разработка алгоритма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Данная задача сводится к использованию циклов. Для начала нам необходимо вычислить расстояние между 2 соседними х ,после чего просчитать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значений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при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значениях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.Так как в формуле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) нет совпадающих элементов, делать пред расчёт будет нецелесообразно.</w:t>
      </w:r>
    </w:p>
    <w:p>
      <w:pPr>
        <w:pStyle w:val="Heading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В. Таблица идентификаторов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Style w:val="a5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30"/>
      </w:tblGrid>
      <w:tr>
        <w:trPr>
          <w:trHeight w:val="890" w:hRule="atLeast"/>
        </w:trPr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 в задаче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31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3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вычислений</w:t>
            </w:r>
          </w:p>
        </w:tc>
      </w:tr>
      <w:tr>
        <w:trPr>
          <w:trHeight w:val="291" w:hRule="atLeast"/>
        </w:trPr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3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1" w:hRule="atLeast"/>
        </w:trPr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>
        <w:trPr>
          <w:trHeight w:val="291" w:hRule="atLeast"/>
        </w:trPr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step</w:t>
            </w:r>
          </w:p>
        </w:tc>
        <w:tc>
          <w:tcPr>
            <w:tcW w:w="31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величина</w:t>
            </w:r>
          </w:p>
        </w:tc>
      </w:tr>
      <w:tr>
        <w:trPr>
          <w:trHeight w:val="291" w:hRule="atLeast"/>
        </w:trPr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3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>
        <w:trPr>
          <w:trHeight w:val="308" w:hRule="atLeast"/>
        </w:trPr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X </w:t>
            </w:r>
            <w:r>
              <w:rPr>
                <w:sz w:val="24"/>
                <w:szCs w:val="24"/>
              </w:rPr>
              <w:t>нач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313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2" w:hRule="atLeast"/>
        </w:trPr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 кон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313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ind w:hanging="0"/>
        <w:jc w:val="left"/>
        <w:rPr>
          <w:lang w:eastAsia="ru-RU"/>
        </w:rPr>
      </w:pPr>
      <w:r>
        <w:rPr>
          <w:lang w:eastAsia="ru-RU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Схема алгоритма</w:t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4120" cy="5257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jc w:val="left"/>
        <w:rPr/>
      </w:pPr>
      <w:r>
        <w:rPr>
          <w:rFonts w:ascii="Times New Roman" w:hAnsi="Times New Roman"/>
          <w:sz w:val="28"/>
        </w:rPr>
        <w:t>Д. Описание программы</w:t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в </w:t>
      </w:r>
      <w:r>
        <w:rPr>
          <w:sz w:val="28"/>
          <w:szCs w:val="28"/>
          <w:lang w:val="en-US"/>
        </w:rPr>
        <w:t>Clion</w:t>
      </w:r>
      <w:r>
        <w:rPr>
          <w:sz w:val="28"/>
          <w:szCs w:val="28"/>
        </w:rPr>
        <w:t xml:space="preserve"> 2019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>
      <w:pPr>
        <w:pStyle w:val="Normal"/>
        <w:ind w:left="567" w:hanging="0"/>
        <w:jc w:val="both"/>
        <w:rPr/>
      </w:pPr>
      <w:r>
        <w:rPr>
          <w:rFonts w:cs="Times New Roman"/>
          <w:b/>
          <w:sz w:val="28"/>
          <w:szCs w:val="28"/>
        </w:rPr>
        <w:t>Д.Контрольный расчёт</w:t>
      </w:r>
    </w:p>
    <w:p>
      <w:pPr>
        <w:pStyle w:val="TextBodyIndent"/>
        <w:tabs>
          <w:tab w:val="left" w:pos="1276" w:leader="none"/>
        </w:tabs>
        <w:rPr/>
      </w:pPr>
      <w:r>
        <w:rPr/>
        <w:t xml:space="preserve">    </w:t>
      </w:r>
      <w:r>
        <w:rPr/>
        <w:t xml:space="preserve">Для выполнения контрольного расчета в данной лабораторной работе необходимо выбрать численные значения величин </w:t>
      </w:r>
      <w:r>
        <w:rPr>
          <w:i/>
          <w:lang w:val="en-US"/>
        </w:rPr>
        <w:t>N</w:t>
      </w:r>
      <w:r>
        <w:rPr/>
        <w:t xml:space="preserve">, </w:t>
      </w:r>
      <w:r>
        <w:rPr>
          <w:i/>
          <w:lang w:val="en-US"/>
        </w:rPr>
        <w:t>a</w:t>
      </w:r>
      <w:r>
        <w:rPr/>
        <w:t xml:space="preserve">, </w:t>
      </w:r>
      <w:r>
        <w:rPr>
          <w:i/>
          <w:lang w:val="en-US"/>
        </w:rPr>
        <w:t>xn</w:t>
      </w:r>
      <w:r>
        <w:rPr/>
        <w:t xml:space="preserve">, </w:t>
      </w:r>
      <w:r>
        <w:rPr>
          <w:i/>
          <w:lang w:val="en-US"/>
        </w:rPr>
        <w:t>xk</w:t>
      </w:r>
      <w:r>
        <w:rPr/>
        <w:t xml:space="preserve"> .</w:t>
      </w:r>
    </w:p>
    <w:p>
      <w:pPr>
        <w:pStyle w:val="TextBodyIndent"/>
        <w:rPr/>
      </w:pPr>
      <w:r>
        <w:rPr/>
        <w:t>Результаты вычислений контрольного расчета для рассматриваемого варианта приведены в таблице.</w:t>
      </w:r>
    </w:p>
    <w:p>
      <w:pPr>
        <w:pStyle w:val="TextBodyIndent"/>
        <w:rPr/>
      </w:pPr>
      <w:r>
        <w:rPr/>
      </w:r>
    </w:p>
    <w:p>
      <w:pPr>
        <w:pStyle w:val="TextBodyIndent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2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16"/>
        <w:gridCol w:w="726"/>
        <w:gridCol w:w="725"/>
        <w:gridCol w:w="727"/>
        <w:gridCol w:w="722"/>
        <w:gridCol w:w="3"/>
        <w:gridCol w:w="1063"/>
        <w:gridCol w:w="1002"/>
        <w:gridCol w:w="1128"/>
        <w:gridCol w:w="1212"/>
      </w:tblGrid>
      <w:tr>
        <w:trPr>
          <w:trHeight w:val="188" w:hRule="atLeast"/>
          <w:cantSplit w:val="true"/>
        </w:trPr>
        <w:tc>
          <w:tcPr>
            <w:tcW w:w="2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  <w:t>Назначение набора данных</w:t>
            </w:r>
          </w:p>
        </w:tc>
        <w:tc>
          <w:tcPr>
            <w:tcW w:w="2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  <w:t>Набор данных</w:t>
            </w:r>
          </w:p>
        </w:tc>
        <w:tc>
          <w:tcPr>
            <w:tcW w:w="4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  <w:t>Результаты вычислений</w:t>
            </w:r>
          </w:p>
        </w:tc>
      </w:tr>
      <w:tr>
        <w:trPr>
          <w:trHeight w:val="91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i/>
                <w:lang w:val="en-US"/>
              </w:rPr>
              <w:t>xn</w:t>
            </w:r>
          </w:p>
        </w:tc>
        <w:tc>
          <w:tcPr>
            <w:tcW w:w="7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i/>
                <w:lang w:val="en-US"/>
              </w:rPr>
              <w:t>xk</w:t>
            </w:r>
          </w:p>
        </w:tc>
        <w:tc>
          <w:tcPr>
            <w:tcW w:w="2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  <w:t>ручных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  <w:t>машинных</w:t>
            </w:r>
          </w:p>
        </w:tc>
      </w:tr>
      <w:tr>
        <w:trPr>
          <w:trHeight w:val="90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i/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i/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i/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i/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i/>
                <w:lang w:val="en-US"/>
              </w:rPr>
              <w:t>y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i/>
                <w:lang w:val="en-US"/>
              </w:rPr>
              <w:t>y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  <w:t>Контрольный</w:t>
            </w:r>
          </w:p>
        </w:tc>
        <w:tc>
          <w:tcPr>
            <w:tcW w:w="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0.5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  <w:t>0,5</w:t>
            </w:r>
          </w:p>
        </w:tc>
        <w:tc>
          <w:tcPr>
            <w:tcW w:w="7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1</w:t>
            </w:r>
            <w:r>
              <w:rPr/>
              <w:t>,5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0.5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0.2698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0.2698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0.1141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0.1141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  <w:t>Рабочий</w:t>
            </w:r>
          </w:p>
        </w:tc>
        <w:tc>
          <w:tcPr>
            <w:tcW w:w="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2.5</w:t>
            </w:r>
          </w:p>
        </w:tc>
        <w:tc>
          <w:tcPr>
            <w:tcW w:w="7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3.5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2.50</w:t>
              <w:tab/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2.3396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2.222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2.2252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1.944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2.3676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1.6667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2.5864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1.3889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2.6622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1.11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2.4819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0.8333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1.9457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0.5556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1.1540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0.2778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0.5063</w:t>
            </w:r>
          </w:p>
        </w:tc>
      </w:tr>
      <w:tr>
        <w:trPr>
          <w:trHeight w:val="295" w:hRule="atLeast"/>
          <w:cantSplit w:val="true"/>
        </w:trPr>
        <w:tc>
          <w:tcPr>
            <w:tcW w:w="2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/>
            </w:r>
          </w:p>
        </w:tc>
        <w:tc>
          <w:tcPr>
            <w:tcW w:w="7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before="0" w:after="160"/>
              <w:ind w:hanging="0"/>
              <w:jc w:val="center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spacing w:before="0" w:after="16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>
      <w:pPr>
        <w:pStyle w:val="Normal"/>
        <w:ind w:left="567" w:hanging="0"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Heading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Е. Результаты работы программы</w:t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Далее представлены результаты выполнения программы с выбранным для тестирования контрольным набором исходных данных.</w:t>
      </w:r>
    </w:p>
    <w:p>
      <w:pPr>
        <w:pStyle w:val="Normal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4660" cy="14478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Normal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Normal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Normal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Title"/>
        <w:jc w:val="center"/>
        <w:rPr/>
      </w:pPr>
      <w:r>
        <w:rPr>
          <w:sz w:val="24"/>
          <w:szCs w:val="24"/>
        </w:rPr>
        <w:t>рис.1 Результаты выполнения программы</w:t>
      </w:r>
    </w:p>
    <w:p>
      <w:pPr>
        <w:pStyle w:val="Heading7"/>
        <w:ind w:hanging="0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Heading7"/>
        <w:ind w:hanging="0"/>
        <w:jc w:val="left"/>
        <w:rPr/>
      </w:pPr>
      <w:r>
        <w:rPr>
          <w:rFonts w:ascii="Times New Roman" w:hAnsi="Times New Roman"/>
          <w:sz w:val="28"/>
        </w:rPr>
        <w:tab/>
        <w:t>Ж.Выводы</w:t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В ходе проведенной работе были получены следующие результаты:</w:t>
      </w:r>
    </w:p>
    <w:p>
      <w:pPr>
        <w:pStyle w:val="Normal"/>
        <w:rPr/>
      </w:pPr>
      <w:r>
        <w:rPr>
          <w:sz w:val="24"/>
          <w:szCs w:val="24"/>
          <w:lang w:eastAsia="ru-RU"/>
        </w:rPr>
        <w:t>1.</w:t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Изучены алгоритмы написания программ решения задач формульного счета. Использовалось создание промежуточной величины для уменьшения количества вычислений и упрощения расчетной формулы.</w:t>
      </w:r>
    </w:p>
    <w:p>
      <w:pPr>
        <w:pStyle w:val="Normal"/>
        <w:rPr/>
      </w:pPr>
      <w:r>
        <w:rPr>
          <w:sz w:val="24"/>
          <w:szCs w:val="24"/>
          <w:lang w:eastAsia="ru-RU"/>
        </w:rPr>
        <w:t xml:space="preserve">2. Использована среда разработки </w:t>
      </w:r>
      <w:r>
        <w:rPr>
          <w:sz w:val="24"/>
          <w:szCs w:val="24"/>
          <w:lang w:val="en-US" w:eastAsia="ru-RU"/>
        </w:rPr>
        <w:t>Clion</w:t>
      </w:r>
      <w:r>
        <w:rPr>
          <w:sz w:val="24"/>
          <w:szCs w:val="24"/>
          <w:lang w:eastAsia="ru-RU"/>
        </w:rPr>
        <w:t xml:space="preserve"> 2019. </w:t>
      </w:r>
    </w:p>
    <w:p>
      <w:pPr>
        <w:pStyle w:val="Normal"/>
        <w:rPr/>
      </w:pPr>
      <w:r>
        <w:rPr>
          <w:sz w:val="24"/>
          <w:szCs w:val="24"/>
          <w:lang w:eastAsia="ru-RU"/>
        </w:rPr>
        <w:t>3.Программа разработана для вычисления математических функций на языке С</w:t>
      </w:r>
    </w:p>
    <w:p>
      <w:pPr>
        <w:pStyle w:val="Heading7"/>
        <w:jc w:val="left"/>
        <w:rPr/>
      </w:pPr>
      <w:r>
        <w:rPr>
          <w:rFonts w:ascii="Times New Roman" w:hAnsi="Times New Roman"/>
          <w:sz w:val="28"/>
        </w:rPr>
        <w:t>З. Текст программы на С++</w:t>
      </w:r>
    </w:p>
    <w:p>
      <w:pPr>
        <w:pStyle w:val="Heading7"/>
        <w:jc w:val="left"/>
        <w:rPr/>
      </w:pPr>
      <w:r>
        <w:rPr/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&lt;math.h&gt;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&lt;stdio.h&gt;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int main() {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n = 0;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float x1 = 0, x2 = 0, a = 0, step = 0, y = 0;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printf("input x1, x2, a, n \n");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scanf("%f %f %f %d", &amp;x1, &amp;x2, &amp;a, &amp;n);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step = (x2 - x1) / (n - 1);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printf("num \t\t x \t\t\t y\n");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y = (pow( sin(x1), 5) + a * x1) / (x1 + pow(cos(x1), 5));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printf("%d \t\t %.4f \t\t %.4f\n", i + 1, x1, y);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x1 += step;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Heading7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0;</w:t>
      </w:r>
    </w:p>
    <w:p>
      <w:pPr>
        <w:pStyle w:val="Heading7"/>
        <w:jc w:val="left"/>
        <w:rPr/>
      </w:pPr>
      <w:r>
        <w:rPr>
          <w:rFonts w:ascii="Times New Roman" w:hAnsi="Times New Roman"/>
          <w:b w:val="false"/>
          <w:bCs w:val="false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2c52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Heading7">
    <w:name w:val="Heading 7"/>
    <w:basedOn w:val="Normal"/>
    <w:link w:val="70"/>
    <w:qFormat/>
    <w:rsid w:val="00e67de3"/>
    <w:pPr>
      <w:keepNext w:val="true"/>
      <w:spacing w:lineRule="auto" w:line="240" w:before="0" w:after="0"/>
      <w:ind w:firstLine="567"/>
      <w:jc w:val="center"/>
      <w:outlineLvl w:val="6"/>
    </w:pPr>
    <w:rPr>
      <w:rFonts w:ascii="Courier New" w:hAnsi="Courier New" w:eastAsia="Times New Roman" w:cs="Times New Roman"/>
      <w:b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3"/>
    <w:uiPriority w:val="10"/>
    <w:qFormat/>
    <w:rsid w:val="000f2c52"/>
    <w:rPr>
      <w:rFonts w:ascii="Times New Roman" w:hAnsi="Times New Roman" w:eastAsia="" w:cs="" w:cstheme="majorBidi" w:eastAsiaTheme="majorEastAsia"/>
      <w:spacing w:val="-10"/>
      <w:kern w:val="2"/>
      <w:sz w:val="64"/>
      <w:szCs w:val="56"/>
    </w:rPr>
  </w:style>
  <w:style w:type="character" w:styleId="7" w:customStyle="1">
    <w:name w:val="Заголовок 7 Знак"/>
    <w:basedOn w:val="DefaultParagraphFont"/>
    <w:link w:val="7"/>
    <w:qFormat/>
    <w:rsid w:val="00e67de3"/>
    <w:rPr>
      <w:rFonts w:ascii="Courier New" w:hAnsi="Courier New" w:eastAsia="Times New Roman" w:cs="Times New Roman"/>
      <w:b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cc6ab9"/>
    <w:rPr>
      <w:rFonts w:ascii="Times New Roman" w:hAnsi="Times New Roman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cc6ab9"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uiPriority w:val="10"/>
    <w:qFormat/>
    <w:rsid w:val="000f2c52"/>
    <w:pP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64"/>
      <w:szCs w:val="56"/>
    </w:rPr>
  </w:style>
  <w:style w:type="paragraph" w:styleId="Header">
    <w:name w:val="Header"/>
    <w:basedOn w:val="Normal"/>
    <w:link w:val="a7"/>
    <w:uiPriority w:val="99"/>
    <w:unhideWhenUsed/>
    <w:rsid w:val="00cc6ab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cc6ab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extBodyIndent">
    <w:name w:val="Body Text Indent"/>
    <w:basedOn w:val="Normal"/>
    <w:pPr>
      <w:widowControl/>
      <w:suppressAutoHyphens w:val="false"/>
      <w:ind w:firstLine="567"/>
      <w:jc w:val="both"/>
      <w:textAlignment w:val="auto"/>
    </w:pPr>
    <w:rPr>
      <w:rFonts w:eastAsia="Times New Roman" w:cs="Times New Roman"/>
      <w:kern w:val="0"/>
      <w:sz w:val="28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e67d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LibreOffice/6.0.7.3$Linux_X86_64 LibreOffice_project/00m0$Build-3</Application>
  <Pages>5</Pages>
  <Words>471</Words>
  <Characters>2600</Characters>
  <CharactersWithSpaces>3037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2019-10-03T09:26:00Z</dcterms:created>
  <dc:creator>Vovanchik12 .jvf</dc:creator>
  <dc:description/>
  <dc:language>ru-RU</dc:language>
  <cp:lastModifiedBy/>
  <dcterms:modified xsi:type="dcterms:W3CDTF">2019-10-31T23:01:16Z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