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72" w:rsidRDefault="00150F72" w:rsidP="00150F72">
      <w:pPr>
        <w:pStyle w:val="Prrafodelista"/>
      </w:pPr>
      <w:proofErr w:type="spellStart"/>
      <w:r>
        <w:t>Universiad</w:t>
      </w:r>
      <w:proofErr w:type="spellEnd"/>
      <w:r>
        <w:t xml:space="preserve"> del Valle de Guatemala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  <w:r>
        <w:rPr>
          <w:sz w:val="28"/>
          <w:u w:val="single"/>
        </w:rPr>
        <w:t>Mini Proyecto 1</w:t>
      </w:r>
    </w:p>
    <w:p w:rsidR="00150F72" w:rsidRDefault="00150F72" w:rsidP="00150F72">
      <w:pPr>
        <w:pStyle w:val="Prrafodelista"/>
        <w:jc w:val="center"/>
        <w:rPr>
          <w:sz w:val="28"/>
          <w:u w:val="single"/>
        </w:rPr>
      </w:pPr>
    </w:p>
    <w:p w:rsidR="00150F72" w:rsidRPr="00150F72" w:rsidRDefault="00150F72" w:rsidP="00150F72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Pseudocódigo</w:t>
      </w:r>
    </w:p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1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ADC.h</w:t>
      </w:r>
      <w:proofErr w:type="spellEnd"/>
    </w:p>
    <w:p w:rsidR="00F42913" w:rsidRDefault="00F42913" w:rsidP="00F42913">
      <w:pPr>
        <w:pStyle w:val="Prrafodelista"/>
      </w:pPr>
      <w:proofErr w:type="spellStart"/>
      <w:r>
        <w:t>SPI.h</w:t>
      </w:r>
      <w:proofErr w:type="spellEnd"/>
    </w:p>
    <w:p w:rsidR="00150F72" w:rsidRDefault="00150F72" w:rsidP="00150F72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ind w:left="708"/>
      </w:pPr>
      <w:r>
        <w:t xml:space="preserve">//CONFIG </w:t>
      </w:r>
      <w:r w:rsidR="00454AA7">
        <w:t>SPI</w:t>
      </w:r>
    </w:p>
    <w:p w:rsidR="00150F72" w:rsidRDefault="00454AA7" w:rsidP="00150F72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150F72">
      <w:pPr>
        <w:pStyle w:val="Prrafodelista"/>
        <w:numPr>
          <w:ilvl w:val="0"/>
          <w:numId w:val="1"/>
        </w:numPr>
      </w:pPr>
      <w:r>
        <w:t>Cargar valor de ADC</w:t>
      </w:r>
    </w:p>
    <w:p w:rsidR="00454AA7" w:rsidRDefault="00454AA7" w:rsidP="00454AA7">
      <w:pPr>
        <w:pStyle w:val="Prrafodelista"/>
        <w:ind w:left="1080"/>
      </w:pPr>
    </w:p>
    <w:p w:rsidR="00150F72" w:rsidRDefault="00150F72" w:rsidP="00150F72">
      <w:pPr>
        <w:ind w:left="708"/>
      </w:pPr>
      <w:r>
        <w:t>//ADC</w:t>
      </w:r>
    </w:p>
    <w:p w:rsidR="007D4BCF" w:rsidRDefault="00150F72" w:rsidP="007D4BCF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454AA7" w:rsidRDefault="007D4BCF" w:rsidP="007D4BCF">
      <w:pPr>
        <w:pStyle w:val="Prrafodelista"/>
        <w:numPr>
          <w:ilvl w:val="0"/>
          <w:numId w:val="1"/>
        </w:numPr>
      </w:pPr>
      <w:r>
        <w:t>Llamar librería para elegir canal de conversión (0)</w:t>
      </w:r>
      <w:r w:rsidR="00454AA7">
        <w:br/>
      </w:r>
    </w:p>
    <w:p w:rsidR="00150F72" w:rsidRDefault="00150F72" w:rsidP="00150F72"/>
    <w:p w:rsidR="00150F72" w:rsidRPr="00150F72" w:rsidRDefault="00150F72" w:rsidP="00150F72">
      <w:pPr>
        <w:rPr>
          <w:u w:val="single"/>
        </w:rPr>
      </w:pPr>
      <w:r>
        <w:rPr>
          <w:u w:val="single"/>
        </w:rPr>
        <w:t>SLAVE 2</w:t>
      </w:r>
    </w:p>
    <w:p w:rsidR="00150F72" w:rsidRDefault="00150F72" w:rsidP="00150F72">
      <w:pPr>
        <w:pStyle w:val="Prrafodelista"/>
      </w:pPr>
      <w:r>
        <w:t>//LIBRERIAS</w:t>
      </w:r>
    </w:p>
    <w:p w:rsidR="00150F72" w:rsidRDefault="00150F72" w:rsidP="00150F72">
      <w:pPr>
        <w:pStyle w:val="Prrafodelista"/>
      </w:pPr>
      <w:proofErr w:type="spellStart"/>
      <w:r>
        <w:t>xc.h</w:t>
      </w:r>
      <w:proofErr w:type="spellEnd"/>
    </w:p>
    <w:p w:rsidR="00150F72" w:rsidRDefault="00150F72" w:rsidP="00150F72">
      <w:pPr>
        <w:pStyle w:val="Prrafodelista"/>
      </w:pPr>
      <w:proofErr w:type="spellStart"/>
      <w:r>
        <w:t>stdint.h</w:t>
      </w:r>
      <w:proofErr w:type="spellEnd"/>
    </w:p>
    <w:p w:rsidR="00150F72" w:rsidRDefault="00F42913" w:rsidP="00F42913">
      <w:pPr>
        <w:pStyle w:val="Prrafodelista"/>
      </w:pPr>
      <w:proofErr w:type="spellStart"/>
      <w:r>
        <w:t>SPI.h</w:t>
      </w:r>
      <w:proofErr w:type="spellEnd"/>
    </w:p>
    <w:p w:rsidR="00F42913" w:rsidRDefault="00F42913" w:rsidP="00F42913">
      <w:pPr>
        <w:pStyle w:val="Prrafodelista"/>
      </w:pPr>
    </w:p>
    <w:p w:rsidR="00150F72" w:rsidRDefault="00150F72" w:rsidP="00150F72">
      <w:pPr>
        <w:pStyle w:val="Prrafodelista"/>
      </w:pPr>
      <w:r>
        <w:t>//CONFIG IO</w:t>
      </w:r>
    </w:p>
    <w:p w:rsidR="00150F72" w:rsidRDefault="00150F72" w:rsidP="00150F72">
      <w:pPr>
        <w:pStyle w:val="Prrafodelista"/>
      </w:pPr>
      <w:r>
        <w:t>Co</w:t>
      </w:r>
      <w:r w:rsidR="007D4BCF">
        <w:t xml:space="preserve">nfigurar PINES como entradas o </w:t>
      </w:r>
      <w:r>
        <w:t xml:space="preserve">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</w:t>
      </w:r>
      <w:r w:rsidR="007D4BCF">
        <w:t>E</w:t>
      </w:r>
      <w:r>
        <w:t>0 y R</w:t>
      </w:r>
      <w:r w:rsidR="007D4BCF">
        <w:t>E</w:t>
      </w:r>
      <w:r>
        <w:t xml:space="preserve">1 entradas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PORTD salida </w:t>
      </w:r>
    </w:p>
    <w:p w:rsidR="00454AA7" w:rsidRDefault="00454AA7" w:rsidP="00454AA7">
      <w:pPr>
        <w:pStyle w:val="Prrafodelista"/>
        <w:ind w:left="1080"/>
      </w:pPr>
    </w:p>
    <w:p w:rsidR="007D4BCF" w:rsidRDefault="007D4BCF" w:rsidP="00454AA7">
      <w:pPr>
        <w:pStyle w:val="Prrafodelista"/>
        <w:ind w:left="1080"/>
      </w:pPr>
    </w:p>
    <w:p w:rsidR="00454AA7" w:rsidRDefault="00454AA7" w:rsidP="00454AA7">
      <w:pPr>
        <w:ind w:left="708"/>
      </w:pPr>
      <w:r>
        <w:lastRenderedPageBreak/>
        <w:t>//CONFIG SPI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 xml:space="preserve">Cargar valor de </w:t>
      </w:r>
      <w:r>
        <w:t>Contador</w:t>
      </w:r>
    </w:p>
    <w:p w:rsidR="00150F72" w:rsidRDefault="00150F72" w:rsidP="00150F72"/>
    <w:p w:rsidR="007D4BCF" w:rsidRDefault="00150F72" w:rsidP="007D4BCF">
      <w:pPr>
        <w:ind w:left="720"/>
      </w:pPr>
      <w:r>
        <w:t>//MAIN LOOP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Revisar si se presionó algún PIN (RE0 </w:t>
      </w:r>
      <w:proofErr w:type="spellStart"/>
      <w:r>
        <w:t>ó</w:t>
      </w:r>
      <w:proofErr w:type="spellEnd"/>
      <w:r>
        <w:t xml:space="preserve"> RE1)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debounce</w:t>
      </w:r>
      <w:proofErr w:type="spellEnd"/>
      <w:r>
        <w:t xml:space="preserve"> para el PB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 xml:space="preserve">Al soltar el PB aumentar o </w:t>
      </w:r>
      <w:proofErr w:type="spellStart"/>
      <w:r>
        <w:t>decrementar</w:t>
      </w:r>
      <w:proofErr w:type="spellEnd"/>
      <w:r>
        <w:t xml:space="preserve"> el valor</w:t>
      </w:r>
    </w:p>
    <w:p w:rsidR="007D4BCF" w:rsidRDefault="007D4BCF" w:rsidP="007D4BCF">
      <w:pPr>
        <w:pStyle w:val="Prrafodelista"/>
        <w:numPr>
          <w:ilvl w:val="0"/>
          <w:numId w:val="1"/>
        </w:numPr>
      </w:pPr>
      <w:r>
        <w:t>Enviar valor de contador a PORTD</w:t>
      </w:r>
    </w:p>
    <w:p w:rsidR="00150F72" w:rsidRDefault="00150F72" w:rsidP="00150F72"/>
    <w:p w:rsidR="00150F72" w:rsidRPr="007D4BCF" w:rsidRDefault="00150F72" w:rsidP="00150F72">
      <w:pPr>
        <w:rPr>
          <w:u w:val="single"/>
          <w:lang w:val="en-US"/>
        </w:rPr>
      </w:pPr>
      <w:r w:rsidRPr="007D4BCF">
        <w:rPr>
          <w:u w:val="single"/>
          <w:lang w:val="en-US"/>
        </w:rPr>
        <w:t>SLAVE 3</w:t>
      </w:r>
    </w:p>
    <w:p w:rsidR="00150F72" w:rsidRPr="007D4BCF" w:rsidRDefault="00150F72" w:rsidP="00150F72">
      <w:pPr>
        <w:pStyle w:val="Prrafodelista"/>
        <w:rPr>
          <w:lang w:val="en-US"/>
        </w:rPr>
      </w:pPr>
      <w:r w:rsidRPr="007D4BCF">
        <w:rPr>
          <w:lang w:val="en-US"/>
        </w:rPr>
        <w:t>//LIBRERIAS</w:t>
      </w:r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xc.h</w:t>
      </w:r>
      <w:proofErr w:type="spellEnd"/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stdint.h</w:t>
      </w:r>
      <w:proofErr w:type="spellEnd"/>
    </w:p>
    <w:p w:rsidR="00150F72" w:rsidRPr="007D4BCF" w:rsidRDefault="00150F72" w:rsidP="00150F72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ADC.h</w:t>
      </w:r>
      <w:proofErr w:type="spellEnd"/>
    </w:p>
    <w:p w:rsidR="00F42913" w:rsidRPr="007D4BCF" w:rsidRDefault="00F42913" w:rsidP="00F42913">
      <w:pPr>
        <w:pStyle w:val="Prrafodelista"/>
        <w:rPr>
          <w:lang w:val="en-US"/>
        </w:rPr>
      </w:pPr>
      <w:proofErr w:type="spellStart"/>
      <w:r w:rsidRPr="007D4BCF">
        <w:rPr>
          <w:lang w:val="en-US"/>
        </w:rPr>
        <w:t>SPI.h</w:t>
      </w:r>
      <w:proofErr w:type="spellEnd"/>
    </w:p>
    <w:p w:rsidR="00F42913" w:rsidRPr="007D4BCF" w:rsidRDefault="00F42913" w:rsidP="00150F72">
      <w:pPr>
        <w:pStyle w:val="Prrafodelista"/>
        <w:rPr>
          <w:lang w:val="en-US"/>
        </w:rPr>
      </w:pPr>
    </w:p>
    <w:p w:rsidR="00150F72" w:rsidRPr="007D4BCF" w:rsidRDefault="00150F72" w:rsidP="00150F72">
      <w:pPr>
        <w:pStyle w:val="Prrafodelista"/>
        <w:rPr>
          <w:lang w:val="en-US"/>
        </w:rPr>
      </w:pPr>
    </w:p>
    <w:p w:rsidR="00150F72" w:rsidRPr="007D4BCF" w:rsidRDefault="00150F72" w:rsidP="00150F72">
      <w:pPr>
        <w:pStyle w:val="Prrafodelista"/>
        <w:rPr>
          <w:lang w:val="en-US"/>
        </w:rPr>
      </w:pPr>
      <w:r w:rsidRPr="007D4BCF">
        <w:rPr>
          <w:lang w:val="en-US"/>
        </w:rPr>
        <w:t>//CONFIG IO</w:t>
      </w:r>
    </w:p>
    <w:p w:rsidR="00150F72" w:rsidRDefault="00150F72" w:rsidP="00150F72">
      <w:pPr>
        <w:pStyle w:val="Prrafodelista"/>
      </w:pPr>
      <w:r>
        <w:t>Con</w:t>
      </w:r>
      <w:r w:rsidR="007D4BCF">
        <w:t xml:space="preserve">figurar PINES como entradas o </w:t>
      </w:r>
      <w:r>
        <w:t xml:space="preserve">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PORTB salida (Semáforo)</w:t>
      </w:r>
    </w:p>
    <w:p w:rsidR="00454AA7" w:rsidRDefault="00454AA7" w:rsidP="00454AA7">
      <w:pPr>
        <w:ind w:left="708"/>
      </w:pPr>
      <w:r>
        <w:t>//CONFIG SPI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 xml:space="preserve">Interrupción al levantar bandera 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>Cargar valor de Contador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150F72" w:rsidRDefault="00150F72" w:rsidP="00150F72">
      <w:pPr>
        <w:ind w:firstLine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Al finalizar la conversión del ADC enviar los datos al MASTER PIC</w:t>
      </w:r>
    </w:p>
    <w:p w:rsidR="00150F72" w:rsidRDefault="00150F72" w:rsidP="00150F72">
      <w:pPr>
        <w:ind w:left="708"/>
      </w:pPr>
      <w:r>
        <w:t>//SEMÁFORO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Mapear el valor del ADC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y es menor a 25 grados encender </w:t>
      </w:r>
      <w:proofErr w:type="spellStart"/>
      <w:r>
        <w:t>led</w:t>
      </w:r>
      <w:proofErr w:type="spellEnd"/>
      <w:r>
        <w:t xml:space="preserve"> verde (R</w:t>
      </w:r>
      <w:r w:rsidR="007D4BCF">
        <w:t>D2</w:t>
      </w:r>
      <w:r>
        <w:t>)</w:t>
      </w:r>
    </w:p>
    <w:p w:rsidR="00150F72" w:rsidRDefault="00F42913" w:rsidP="00150F72">
      <w:pPr>
        <w:pStyle w:val="Prrafodelista"/>
        <w:numPr>
          <w:ilvl w:val="0"/>
          <w:numId w:val="1"/>
        </w:numPr>
      </w:pPr>
      <w:r>
        <w:t xml:space="preserve">Si la temperatura esta entre 25 y 36 grados </w:t>
      </w:r>
      <w:r w:rsidR="00150F72">
        <w:t xml:space="preserve">encender </w:t>
      </w:r>
      <w:proofErr w:type="spellStart"/>
      <w:r w:rsidR="00150F72">
        <w:t>led</w:t>
      </w:r>
      <w:proofErr w:type="spellEnd"/>
      <w:r w:rsidR="00150F72">
        <w:t xml:space="preserve"> amarillo (R</w:t>
      </w:r>
      <w:r w:rsidR="007D4BCF">
        <w:t>D</w:t>
      </w:r>
      <w:r w:rsidR="00150F72">
        <w:t>1)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Si </w:t>
      </w:r>
      <w:r w:rsidR="00F42913">
        <w:t>la temperatura es mayor a 36</w:t>
      </w:r>
      <w:r>
        <w:t xml:space="preserve"> </w:t>
      </w:r>
      <w:r w:rsidR="00F42913">
        <w:t xml:space="preserve">grados </w:t>
      </w:r>
      <w:r>
        <w:t xml:space="preserve">encender </w:t>
      </w:r>
      <w:proofErr w:type="spellStart"/>
      <w:r>
        <w:t>led</w:t>
      </w:r>
      <w:proofErr w:type="spellEnd"/>
      <w:r>
        <w:t xml:space="preserve"> rojo</w:t>
      </w:r>
      <w:r w:rsidR="00F42913">
        <w:t xml:space="preserve"> (R</w:t>
      </w:r>
      <w:r w:rsidR="007D4BCF">
        <w:t>D0</w:t>
      </w:r>
      <w:r>
        <w:t>)</w:t>
      </w:r>
    </w:p>
    <w:p w:rsidR="00150F72" w:rsidRDefault="00150F72" w:rsidP="00150F72">
      <w:pPr>
        <w:pStyle w:val="Prrafodelista"/>
        <w:ind w:left="1080"/>
      </w:pPr>
    </w:p>
    <w:p w:rsidR="00150F72" w:rsidRDefault="00150F72" w:rsidP="00150F72"/>
    <w:p w:rsidR="00150F72" w:rsidRDefault="00150F72" w:rsidP="00150F72"/>
    <w:p w:rsidR="00150F72" w:rsidRPr="00454AA7" w:rsidRDefault="00E736D3" w:rsidP="00150F72">
      <w:pPr>
        <w:rPr>
          <w:u w:val="single"/>
          <w:lang w:val="en-US"/>
        </w:rPr>
      </w:pPr>
      <w:r w:rsidRPr="00454AA7">
        <w:rPr>
          <w:u w:val="single"/>
          <w:lang w:val="en-US"/>
        </w:rPr>
        <w:t>MASTER</w:t>
      </w:r>
    </w:p>
    <w:p w:rsidR="00150F72" w:rsidRPr="00454AA7" w:rsidRDefault="00150F72" w:rsidP="00150F72">
      <w:pPr>
        <w:pStyle w:val="Prrafodelista"/>
        <w:rPr>
          <w:lang w:val="en-US"/>
        </w:rPr>
      </w:pPr>
      <w:r w:rsidRPr="00454AA7">
        <w:rPr>
          <w:lang w:val="en-US"/>
        </w:rPr>
        <w:t>//LIBRERIAS</w:t>
      </w:r>
    </w:p>
    <w:p w:rsidR="00150F72" w:rsidRPr="00454AA7" w:rsidRDefault="00150F72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xc.h</w:t>
      </w:r>
      <w:proofErr w:type="spellEnd"/>
    </w:p>
    <w:p w:rsidR="00150F72" w:rsidRPr="00454AA7" w:rsidRDefault="00150F72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stdint.h</w:t>
      </w:r>
      <w:proofErr w:type="spellEnd"/>
    </w:p>
    <w:p w:rsidR="00150F72" w:rsidRPr="00454AA7" w:rsidRDefault="00F42913" w:rsidP="00150F72">
      <w:pPr>
        <w:pStyle w:val="Prrafodelista"/>
        <w:rPr>
          <w:lang w:val="en-US"/>
        </w:rPr>
      </w:pPr>
      <w:proofErr w:type="spellStart"/>
      <w:r w:rsidRPr="00454AA7">
        <w:rPr>
          <w:lang w:val="en-US"/>
        </w:rPr>
        <w:t>SPI</w:t>
      </w:r>
      <w:r w:rsidR="00150F72" w:rsidRPr="00454AA7">
        <w:rPr>
          <w:lang w:val="en-US"/>
        </w:rPr>
        <w:t>.h</w:t>
      </w:r>
      <w:proofErr w:type="spellEnd"/>
    </w:p>
    <w:p w:rsidR="00150F72" w:rsidRPr="00454AA7" w:rsidRDefault="00150F72" w:rsidP="00150F72">
      <w:pPr>
        <w:pStyle w:val="Prrafodelista"/>
        <w:rPr>
          <w:lang w:val="en-US"/>
        </w:rPr>
      </w:pPr>
    </w:p>
    <w:p w:rsidR="00150F72" w:rsidRPr="00454AA7" w:rsidRDefault="00150F72" w:rsidP="00150F72">
      <w:pPr>
        <w:pStyle w:val="Prrafodelista"/>
        <w:rPr>
          <w:lang w:val="en-US"/>
        </w:rPr>
      </w:pPr>
      <w:r w:rsidRPr="00454AA7">
        <w:rPr>
          <w:lang w:val="en-US"/>
        </w:rPr>
        <w:t>//CONFIG IO</w:t>
      </w:r>
    </w:p>
    <w:p w:rsidR="00150F72" w:rsidRDefault="00150F72" w:rsidP="00150F72">
      <w:pPr>
        <w:pStyle w:val="Prrafodelista"/>
      </w:pPr>
      <w:r>
        <w:t xml:space="preserve">Configurar PINES como entradas o </w:t>
      </w:r>
      <w:proofErr w:type="spellStart"/>
      <w:r>
        <w:t>o</w:t>
      </w:r>
      <w:proofErr w:type="spellEnd"/>
      <w:r>
        <w:t xml:space="preserve"> salidas 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RA0 entradas *ANALÓGICAS*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PORTD salida (Prueba)</w:t>
      </w:r>
    </w:p>
    <w:p w:rsidR="00454AA7" w:rsidRDefault="00454AA7" w:rsidP="00454AA7">
      <w:pPr>
        <w:ind w:left="708"/>
      </w:pPr>
      <w:r>
        <w:t>//CONFIG SPI</w:t>
      </w:r>
    </w:p>
    <w:p w:rsidR="00454AA7" w:rsidRDefault="00454AA7" w:rsidP="00454AA7">
      <w:pPr>
        <w:pStyle w:val="Prrafodelista"/>
        <w:numPr>
          <w:ilvl w:val="0"/>
          <w:numId w:val="1"/>
        </w:numPr>
      </w:pPr>
      <w:r>
        <w:t>RC0 – RC2 SS</w:t>
      </w:r>
    </w:p>
    <w:p w:rsidR="00454AA7" w:rsidRDefault="00683E3D" w:rsidP="00454AA7">
      <w:pPr>
        <w:pStyle w:val="Prrafodelista"/>
        <w:numPr>
          <w:ilvl w:val="0"/>
          <w:numId w:val="1"/>
        </w:numPr>
      </w:pPr>
      <w:r>
        <w:t xml:space="preserve">Llamar </w:t>
      </w:r>
    </w:p>
    <w:p w:rsidR="00150F72" w:rsidRDefault="00150F72" w:rsidP="00150F72">
      <w:pPr>
        <w:ind w:left="708"/>
      </w:pPr>
      <w:r>
        <w:t>//ADC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 xml:space="preserve"> Se lee el PIN RA0 para tener los valores analógicos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Se utiliza la librería e interrupción del ADC para convertir los datos</w:t>
      </w:r>
    </w:p>
    <w:p w:rsidR="00150F72" w:rsidRDefault="00150F72" w:rsidP="00150F72">
      <w:pPr>
        <w:pStyle w:val="Prrafodelista"/>
        <w:numPr>
          <w:ilvl w:val="0"/>
          <w:numId w:val="1"/>
        </w:numPr>
      </w:pPr>
      <w:r>
        <w:t>Al finalizar la conversión del ADC enviar los datos al MASTER PIC</w:t>
      </w:r>
    </w:p>
    <w:p w:rsidR="004E174B" w:rsidRDefault="00E736D3">
      <w:r>
        <w:t>2</w:t>
      </w:r>
    </w:p>
    <w:sectPr w:rsidR="004E1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2C"/>
    <w:multiLevelType w:val="hybridMultilevel"/>
    <w:tmpl w:val="ADFAD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1F58"/>
    <w:multiLevelType w:val="hybridMultilevel"/>
    <w:tmpl w:val="4E905822"/>
    <w:lvl w:ilvl="0" w:tplc="72DCC420">
      <w:start w:val="9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962943"/>
    <w:multiLevelType w:val="hybridMultilevel"/>
    <w:tmpl w:val="69D0DE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72"/>
    <w:rsid w:val="00150F72"/>
    <w:rsid w:val="00262AC0"/>
    <w:rsid w:val="00454AA7"/>
    <w:rsid w:val="004E174B"/>
    <w:rsid w:val="00683E3D"/>
    <w:rsid w:val="007D4BCF"/>
    <w:rsid w:val="00E736D3"/>
    <w:rsid w:val="00F4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D800E9-0E3F-4E7A-B069-C92C0ED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F7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2021-02-15T16:29:00Z</dcterms:created>
  <dcterms:modified xsi:type="dcterms:W3CDTF">2021-02-25T00:27:00Z</dcterms:modified>
</cp:coreProperties>
</file>