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39050"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Terre</w:t>
      </w:r>
      <w:r>
        <w:rPr>
          <w:noProof/>
          <w:lang w:val="fr-FR"/>
        </w:rPr>
        <w:drawing>
          <wp:anchor distT="0" distB="0" distL="0" distR="0" simplePos="0" relativeHeight="251657216" behindDoc="0" locked="0" layoutInCell="1" hidden="0" allowOverlap="1" wp14:anchorId="52A53EE6" wp14:editId="286AE243">
            <wp:simplePos x="0" y="0"/>
            <wp:positionH relativeFrom="column">
              <wp:posOffset>0</wp:posOffset>
            </wp:positionH>
            <wp:positionV relativeFrom="paragraph">
              <wp:posOffset>0</wp:posOffset>
            </wp:positionV>
            <wp:extent cx="2333625" cy="11811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33625" cy="1181100"/>
                    </a:xfrm>
                    <a:prstGeom prst="rect">
                      <a:avLst/>
                    </a:prstGeom>
                    <a:ln/>
                  </pic:spPr>
                </pic:pic>
              </a:graphicData>
            </a:graphic>
          </wp:anchor>
        </w:drawing>
      </w:r>
    </w:p>
    <w:p w14:paraId="1204190B"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Humaine</w:t>
      </w:r>
    </w:p>
    <w:p w14:paraId="42417584"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Rien de ce qui est humain ne m’est étranger</w:t>
      </w:r>
      <w:r>
        <w:rPr>
          <w:rFonts w:ascii="Times New Roman" w:eastAsia="Times New Roman" w:hAnsi="Times New Roman" w:cs="Times New Roman"/>
        </w:rPr>
        <w:t>.” Térence</w:t>
      </w:r>
    </w:p>
    <w:p w14:paraId="64461D78"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Pendant que nous sommes parmi les hommes, pratiquons l’humanité.</w:t>
      </w:r>
      <w:r>
        <w:rPr>
          <w:rFonts w:ascii="Times New Roman" w:eastAsia="Times New Roman" w:hAnsi="Times New Roman" w:cs="Times New Roman"/>
        </w:rPr>
        <w:t>” Sénèque</w:t>
      </w:r>
    </w:p>
    <w:p w14:paraId="70E58099" w14:textId="77777777" w:rsidR="00CE6365" w:rsidRDefault="00CE6365">
      <w:pPr>
        <w:ind w:firstLine="720"/>
        <w:jc w:val="both"/>
        <w:rPr>
          <w:rFonts w:ascii="Times New Roman" w:eastAsia="Times New Roman" w:hAnsi="Times New Roman" w:cs="Times New Roman"/>
        </w:rPr>
      </w:pPr>
    </w:p>
    <w:p w14:paraId="2F835F06" w14:textId="5DBF7CA5" w:rsidR="00CE6365" w:rsidRDefault="0064413F">
      <w:pPr>
        <w:rPr>
          <w:rFonts w:ascii="Times New Roman" w:eastAsia="Times New Roman" w:hAnsi="Times New Roman" w:cs="Times New Roman"/>
          <w:b/>
          <w:sz w:val="48"/>
          <w:szCs w:val="48"/>
        </w:rPr>
        <w:sectPr w:rsidR="00CE6365">
          <w:headerReference w:type="default" r:id="rId7"/>
          <w:pgSz w:w="11906" w:h="16838"/>
          <w:pgMar w:top="425" w:right="850" w:bottom="566" w:left="680" w:header="0" w:footer="720" w:gutter="0"/>
          <w:pgNumType w:start="1"/>
          <w:cols w:space="720"/>
        </w:sectPr>
      </w:pPr>
      <w:r>
        <w:rPr>
          <w:rFonts w:ascii="Times New Roman" w:eastAsia="Times New Roman" w:hAnsi="Times New Roman" w:cs="Times New Roman"/>
        </w:rPr>
        <w:t>Mensuel de l’Association Entente Européenne pour une Terre Humaine</w:t>
      </w:r>
      <w:r>
        <w:rPr>
          <w:rFonts w:ascii="Times New Roman" w:eastAsia="Times New Roman" w:hAnsi="Times New Roman" w:cs="Times New Roman"/>
        </w:rPr>
        <w:tab/>
      </w:r>
      <w:r>
        <w:rPr>
          <w:rFonts w:ascii="Times New Roman" w:eastAsia="Times New Roman" w:hAnsi="Times New Roman" w:cs="Times New Roman"/>
        </w:rPr>
        <w:tab/>
      </w:r>
      <w:r w:rsidR="00D4707E">
        <w:rPr>
          <w:rFonts w:ascii="Times New Roman" w:eastAsia="Times New Roman" w:hAnsi="Times New Roman" w:cs="Times New Roman"/>
        </w:rPr>
        <w:t>Septembre</w:t>
      </w:r>
      <w:r w:rsidR="00931AAD">
        <w:rPr>
          <w:rFonts w:ascii="Times New Roman" w:eastAsia="Times New Roman" w:hAnsi="Times New Roman" w:cs="Times New Roman"/>
        </w:rPr>
        <w:t xml:space="preserve"> 202</w:t>
      </w:r>
      <w:r w:rsidR="00A033E0">
        <w:rPr>
          <w:rFonts w:ascii="Times New Roman" w:eastAsia="Times New Roman" w:hAnsi="Times New Roman" w:cs="Times New Roman"/>
        </w:rPr>
        <w:t>4</w:t>
      </w:r>
      <w:r>
        <w:rPr>
          <w:rFonts w:ascii="Times New Roman" w:eastAsia="Times New Roman" w:hAnsi="Times New Roman" w:cs="Times New Roman"/>
        </w:rPr>
        <w:t xml:space="preserve"> - n°</w:t>
      </w:r>
      <w:r w:rsidR="00931AAD">
        <w:rPr>
          <w:rFonts w:ascii="Times New Roman" w:eastAsia="Times New Roman" w:hAnsi="Times New Roman" w:cs="Times New Roman"/>
        </w:rPr>
        <w:t>3</w:t>
      </w:r>
      <w:r w:rsidR="0074458E">
        <w:rPr>
          <w:rFonts w:ascii="Times New Roman" w:eastAsia="Times New Roman" w:hAnsi="Times New Roman" w:cs="Times New Roman"/>
        </w:rPr>
        <w:t>4</w:t>
      </w:r>
      <w:r w:rsidR="00D4707E">
        <w:rPr>
          <w:rFonts w:ascii="Times New Roman" w:eastAsia="Times New Roman" w:hAnsi="Times New Roman" w:cs="Times New Roman"/>
        </w:rPr>
        <w:t>7</w:t>
      </w:r>
    </w:p>
    <w:p w14:paraId="784731F7" w14:textId="61710296" w:rsidR="002009A3" w:rsidRPr="00CE2252" w:rsidRDefault="002009A3" w:rsidP="00126516">
      <w:pPr>
        <w:rPr>
          <w:rFonts w:ascii="Times New Roman" w:eastAsia="Times New Roman" w:hAnsi="Times New Roman" w:cs="Times New Roman"/>
          <w:b/>
        </w:rPr>
      </w:pPr>
    </w:p>
    <w:p w14:paraId="2D01845D" w14:textId="1D99C7EB" w:rsidR="002009A3" w:rsidRPr="002009A3" w:rsidRDefault="00530D99" w:rsidP="00360E20">
      <w:pPr>
        <w:jc w:val="center"/>
        <w:rPr>
          <w:rFonts w:ascii="Times New Roman" w:eastAsia="Times New Roman" w:hAnsi="Times New Roman" w:cs="Times New Roman"/>
          <w:b/>
          <w:sz w:val="48"/>
          <w:szCs w:val="48"/>
        </w:rPr>
        <w:sectPr w:rsidR="002009A3" w:rsidRPr="002009A3">
          <w:type w:val="continuous"/>
          <w:pgSz w:w="11906" w:h="16838"/>
          <w:pgMar w:top="425" w:right="850" w:bottom="566" w:left="680" w:header="0" w:footer="720" w:gutter="0"/>
          <w:cols w:space="720" w:equalWidth="0">
            <w:col w:w="10374" w:space="0"/>
          </w:cols>
        </w:sectPr>
      </w:pPr>
      <w:r>
        <w:rPr>
          <w:rFonts w:ascii="Times New Roman" w:eastAsia="Times New Roman" w:hAnsi="Times New Roman" w:cs="Times New Roman"/>
          <w:b/>
          <w:sz w:val="48"/>
          <w:szCs w:val="48"/>
        </w:rPr>
        <w:t>Un jardin fleuri</w:t>
      </w:r>
    </w:p>
    <w:p w14:paraId="498F9182" w14:textId="758F8E11" w:rsidR="0074145B" w:rsidRPr="0074145B" w:rsidRDefault="0074145B" w:rsidP="002D5093">
      <w:pPr>
        <w:pStyle w:val="NormalWeb"/>
        <w:ind w:firstLine="720"/>
        <w:jc w:val="both"/>
        <w:rPr>
          <w:sz w:val="30"/>
          <w:szCs w:val="30"/>
        </w:rPr>
      </w:pPr>
      <w:r w:rsidRPr="0074145B">
        <w:rPr>
          <w:noProof/>
          <w:sz w:val="30"/>
          <w:szCs w:val="30"/>
        </w:rPr>
        <w:drawing>
          <wp:anchor distT="0" distB="0" distL="114300" distR="114300" simplePos="0" relativeHeight="251658240" behindDoc="0" locked="0" layoutInCell="1" allowOverlap="1" wp14:anchorId="3124F0BC" wp14:editId="726E9681">
            <wp:simplePos x="0" y="0"/>
            <wp:positionH relativeFrom="margin">
              <wp:posOffset>1728054</wp:posOffset>
            </wp:positionH>
            <wp:positionV relativeFrom="paragraph">
              <wp:posOffset>1828559</wp:posOffset>
            </wp:positionV>
            <wp:extent cx="3522980" cy="2348865"/>
            <wp:effectExtent l="0" t="0" r="1270" b="0"/>
            <wp:wrapSquare wrapText="bothSides"/>
            <wp:docPr id="2084655944" name="Image 2" descr="Une image contenant Visage humain, personne, habits, sour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55944" name="Image 2" descr="Une image contenant Visage humain, personne, habits, sourir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2980" cy="2348865"/>
                    </a:xfrm>
                    <a:prstGeom prst="rect">
                      <a:avLst/>
                    </a:prstGeom>
                    <a:noFill/>
                    <a:ln>
                      <a:noFill/>
                    </a:ln>
                  </pic:spPr>
                </pic:pic>
              </a:graphicData>
            </a:graphic>
            <wp14:sizeRelH relativeFrom="page">
              <wp14:pctWidth>0</wp14:pctWidth>
            </wp14:sizeRelH>
            <wp14:sizeRelV relativeFrom="page">
              <wp14:pctHeight>0</wp14:pctHeight>
            </wp14:sizeRelV>
          </wp:anchor>
        </w:drawing>
      </w:r>
      <w:r w:rsidR="00F75B9F" w:rsidRPr="0074145B">
        <w:rPr>
          <w:sz w:val="30"/>
          <w:szCs w:val="30"/>
        </w:rPr>
        <w:t>« </w:t>
      </w:r>
      <w:r w:rsidR="00F75B9F" w:rsidRPr="0074145B">
        <w:rPr>
          <w:i/>
          <w:iCs/>
          <w:sz w:val="30"/>
          <w:szCs w:val="30"/>
        </w:rPr>
        <w:t xml:space="preserve">Apes </w:t>
      </w:r>
      <w:proofErr w:type="spellStart"/>
      <w:r w:rsidR="00F75B9F" w:rsidRPr="0074145B">
        <w:rPr>
          <w:i/>
          <w:iCs/>
          <w:sz w:val="30"/>
          <w:szCs w:val="30"/>
        </w:rPr>
        <w:t>debemus</w:t>
      </w:r>
      <w:proofErr w:type="spellEnd"/>
      <w:r w:rsidR="00F75B9F" w:rsidRPr="0074145B">
        <w:rPr>
          <w:i/>
          <w:iCs/>
          <w:sz w:val="30"/>
          <w:szCs w:val="30"/>
        </w:rPr>
        <w:t xml:space="preserve"> </w:t>
      </w:r>
      <w:proofErr w:type="spellStart"/>
      <w:r w:rsidR="00F75B9F" w:rsidRPr="0074145B">
        <w:rPr>
          <w:i/>
          <w:iCs/>
          <w:sz w:val="30"/>
          <w:szCs w:val="30"/>
        </w:rPr>
        <w:t>imitari</w:t>
      </w:r>
      <w:proofErr w:type="spellEnd"/>
      <w:r w:rsidR="00F75B9F" w:rsidRPr="0074145B">
        <w:rPr>
          <w:sz w:val="30"/>
          <w:szCs w:val="30"/>
        </w:rPr>
        <w:t> ; il nous faut imiter les abeilles »</w:t>
      </w:r>
      <w:r w:rsidR="00E77BF6" w:rsidRPr="0074145B">
        <w:rPr>
          <w:sz w:val="30"/>
          <w:szCs w:val="30"/>
        </w:rPr>
        <w:t xml:space="preserve"> nous dit Sénèque (Lettres, 84,2) insectes laborieux, dévoués à l’espèce et jamais fatigués. Oui, « il f</w:t>
      </w:r>
      <w:r w:rsidR="00CA6B11" w:rsidRPr="0074145B">
        <w:rPr>
          <w:sz w:val="30"/>
          <w:szCs w:val="30"/>
        </w:rPr>
        <w:t>aut retenir les abeilles dans un jardin fleuri. » Autrement dit, il faut maintenir les individus dans une Cité cultivée et ordonnée</w:t>
      </w:r>
      <w:r w:rsidR="00530D99" w:rsidRPr="0074145B">
        <w:rPr>
          <w:sz w:val="30"/>
          <w:szCs w:val="30"/>
        </w:rPr>
        <w:t>.</w:t>
      </w:r>
    </w:p>
    <w:p w14:paraId="3AFCE7FF" w14:textId="048E61A8" w:rsidR="0073134A" w:rsidRPr="0074145B" w:rsidRDefault="00EB4E9A" w:rsidP="002D5093">
      <w:pPr>
        <w:pStyle w:val="NormalWeb"/>
        <w:ind w:firstLine="720"/>
        <w:jc w:val="both"/>
        <w:rPr>
          <w:sz w:val="30"/>
          <w:szCs w:val="30"/>
        </w:rPr>
      </w:pPr>
      <w:r w:rsidRPr="0074145B">
        <w:rPr>
          <w:sz w:val="30"/>
          <w:szCs w:val="30"/>
        </w:rPr>
        <w:t>Fin septembre, j’ai enseigné pendant deux semaines la langu</w:t>
      </w:r>
      <w:bookmarkStart w:id="0" w:name="_GoBack"/>
      <w:bookmarkEnd w:id="0"/>
      <w:r w:rsidRPr="0074145B">
        <w:rPr>
          <w:sz w:val="30"/>
          <w:szCs w:val="30"/>
        </w:rPr>
        <w:t>e et culture française au collège « </w:t>
      </w:r>
      <w:r w:rsidRPr="0074145B">
        <w:rPr>
          <w:i/>
          <w:iCs/>
          <w:sz w:val="30"/>
          <w:szCs w:val="30"/>
        </w:rPr>
        <w:t xml:space="preserve">La </w:t>
      </w:r>
      <w:proofErr w:type="spellStart"/>
      <w:r w:rsidRPr="0074145B">
        <w:rPr>
          <w:i/>
          <w:iCs/>
          <w:sz w:val="30"/>
          <w:szCs w:val="30"/>
        </w:rPr>
        <w:t>Immaculada</w:t>
      </w:r>
      <w:proofErr w:type="spellEnd"/>
      <w:r w:rsidRPr="0074145B">
        <w:rPr>
          <w:sz w:val="30"/>
          <w:szCs w:val="30"/>
        </w:rPr>
        <w:t> » à Guaya</w:t>
      </w:r>
      <w:r w:rsidR="00B35E8F" w:rsidRPr="0074145B">
        <w:rPr>
          <w:sz w:val="30"/>
          <w:szCs w:val="30"/>
        </w:rPr>
        <w:t>quil en Equateur. Un des nombreux collèges et écoles fondés par la Congrégation des Sœurs de la Providen</w:t>
      </w:r>
      <w:r w:rsidR="0074145B" w:rsidRPr="0074145B">
        <w:rPr>
          <w:sz w:val="30"/>
          <w:szCs w:val="30"/>
        </w:rPr>
        <w:t>c</w:t>
      </w:r>
      <w:r w:rsidR="00B35E8F" w:rsidRPr="0074145B">
        <w:rPr>
          <w:sz w:val="30"/>
          <w:szCs w:val="30"/>
        </w:rPr>
        <w:t>e (Jean-Martin Moye) depuis la fin du 19</w:t>
      </w:r>
      <w:r w:rsidR="00B35E8F" w:rsidRPr="0074145B">
        <w:rPr>
          <w:sz w:val="30"/>
          <w:szCs w:val="30"/>
          <w:vertAlign w:val="superscript"/>
        </w:rPr>
        <w:t>ème</w:t>
      </w:r>
      <w:r w:rsidR="00B35E8F" w:rsidRPr="0074145B">
        <w:rPr>
          <w:sz w:val="30"/>
          <w:szCs w:val="30"/>
        </w:rPr>
        <w:t xml:space="preserve"> siècle. Pendant tout ce temps je me sentais comme dans le « jardin fleuri » dont parle Sénèque. Toutes les personnes, les enseignants, les élèves, </w:t>
      </w:r>
      <w:r w:rsidR="00B547EE" w:rsidRPr="0074145B">
        <w:rPr>
          <w:sz w:val="30"/>
          <w:szCs w:val="30"/>
        </w:rPr>
        <w:t>les collaborateurs, les parents d’élèves, les anciens élèves</w:t>
      </w:r>
      <w:r w:rsidR="0074145B" w:rsidRPr="0074145B">
        <w:rPr>
          <w:sz w:val="30"/>
          <w:szCs w:val="30"/>
        </w:rPr>
        <w:t>…</w:t>
      </w:r>
      <w:r w:rsidR="00B547EE" w:rsidRPr="0074145B">
        <w:rPr>
          <w:sz w:val="30"/>
          <w:szCs w:val="30"/>
        </w:rPr>
        <w:t xml:space="preserve"> </w:t>
      </w:r>
      <w:r w:rsidR="00584B97" w:rsidRPr="0074145B">
        <w:rPr>
          <w:sz w:val="30"/>
          <w:szCs w:val="30"/>
        </w:rPr>
        <w:t>œuvrai</w:t>
      </w:r>
      <w:r w:rsidR="0074145B" w:rsidRPr="0074145B">
        <w:rPr>
          <w:sz w:val="30"/>
          <w:szCs w:val="30"/>
        </w:rPr>
        <w:t>en</w:t>
      </w:r>
      <w:r w:rsidR="00584B97" w:rsidRPr="0074145B">
        <w:rPr>
          <w:sz w:val="30"/>
          <w:szCs w:val="30"/>
        </w:rPr>
        <w:t>t</w:t>
      </w:r>
      <w:r w:rsidR="00B547EE" w:rsidRPr="0074145B">
        <w:rPr>
          <w:sz w:val="30"/>
          <w:szCs w:val="30"/>
        </w:rPr>
        <w:t xml:space="preserve"> pour le bien des élèves, pour leur offrir les meilleures conditions d’études. Il me faudrait plusieurs pages pour relater tous les événements vécus au quotidien qui </w:t>
      </w:r>
      <w:r w:rsidR="00584B97" w:rsidRPr="0074145B">
        <w:rPr>
          <w:sz w:val="30"/>
          <w:szCs w:val="30"/>
        </w:rPr>
        <w:t>contribuaient</w:t>
      </w:r>
      <w:r w:rsidR="00B547EE" w:rsidRPr="0074145B">
        <w:rPr>
          <w:sz w:val="30"/>
          <w:szCs w:val="30"/>
        </w:rPr>
        <w:t xml:space="preserve"> à l’éducation des élèves. </w:t>
      </w:r>
      <w:r w:rsidR="00B547EE" w:rsidRPr="0074145B">
        <w:rPr>
          <w:sz w:val="30"/>
          <w:szCs w:val="30"/>
        </w:rPr>
        <w:t>Un seul exemple qui témoigne de l’empathie, de la solidarité, entre toutes les actrices et acteurs du collège.</w:t>
      </w:r>
      <w:r w:rsidR="0074145B" w:rsidRPr="0074145B">
        <w:rPr>
          <w:sz w:val="30"/>
          <w:szCs w:val="30"/>
        </w:rPr>
        <w:t xml:space="preserve"> Un</w:t>
      </w:r>
      <w:r w:rsidR="00DB5AEF" w:rsidRPr="0074145B">
        <w:rPr>
          <w:sz w:val="30"/>
          <w:szCs w:val="30"/>
        </w:rPr>
        <w:t xml:space="preserve"> dimanche était organisé</w:t>
      </w:r>
      <w:r w:rsidR="00424BFB" w:rsidRPr="0074145B">
        <w:rPr>
          <w:sz w:val="30"/>
          <w:szCs w:val="30"/>
        </w:rPr>
        <w:t xml:space="preserve"> dans le Colisée</w:t>
      </w:r>
      <w:r w:rsidR="0074145B" w:rsidRPr="0074145B">
        <w:rPr>
          <w:sz w:val="30"/>
          <w:szCs w:val="30"/>
        </w:rPr>
        <w:t xml:space="preserve"> (g</w:t>
      </w:r>
      <w:r w:rsidR="00530D99" w:rsidRPr="0074145B">
        <w:rPr>
          <w:sz w:val="30"/>
          <w:szCs w:val="30"/>
        </w:rPr>
        <w:t>ymnase</w:t>
      </w:r>
      <w:r w:rsidR="0073134A" w:rsidRPr="0074145B">
        <w:rPr>
          <w:sz w:val="30"/>
          <w:szCs w:val="30"/>
        </w:rPr>
        <w:t xml:space="preserve"> du collège</w:t>
      </w:r>
      <w:r w:rsidR="0074145B" w:rsidRPr="0074145B">
        <w:rPr>
          <w:sz w:val="30"/>
          <w:szCs w:val="30"/>
        </w:rPr>
        <w:t>)</w:t>
      </w:r>
      <w:r w:rsidR="0073134A" w:rsidRPr="0074145B">
        <w:rPr>
          <w:sz w:val="30"/>
          <w:szCs w:val="30"/>
        </w:rPr>
        <w:t xml:space="preserve"> un bingo, un loto, afin de financer une opération chirurgicale lourde que devait subir </w:t>
      </w:r>
      <w:proofErr w:type="gramStart"/>
      <w:r w:rsidR="0073134A" w:rsidRPr="0074145B">
        <w:rPr>
          <w:sz w:val="30"/>
          <w:szCs w:val="30"/>
        </w:rPr>
        <w:t>la</w:t>
      </w:r>
      <w:proofErr w:type="gramEnd"/>
      <w:r w:rsidR="0073134A" w:rsidRPr="0074145B">
        <w:rPr>
          <w:sz w:val="30"/>
          <w:szCs w:val="30"/>
        </w:rPr>
        <w:t xml:space="preserve"> professeur de danse du collège. </w:t>
      </w:r>
    </w:p>
    <w:p w14:paraId="05136065" w14:textId="77777777" w:rsidR="00D5479F" w:rsidRPr="0074145B" w:rsidRDefault="0073134A" w:rsidP="002D5093">
      <w:pPr>
        <w:pStyle w:val="NormalWeb"/>
        <w:ind w:firstLine="720"/>
        <w:jc w:val="both"/>
        <w:rPr>
          <w:sz w:val="30"/>
          <w:szCs w:val="30"/>
        </w:rPr>
      </w:pPr>
      <w:r w:rsidRPr="0074145B">
        <w:rPr>
          <w:sz w:val="30"/>
          <w:szCs w:val="30"/>
        </w:rPr>
        <w:t xml:space="preserve">Des centaines de personnes, étaient présentes et participaient : les élèves, les professeurs, les parents, les anciens élèves, les collaborateurs… Pendant dix heures ce fut un spectacle, danses et chants, avec des artistes de renommée nationale et internationale, élèves ou anciens élèves de cette professeur. Cette ambiance, vers un même objectif, je </w:t>
      </w:r>
      <w:r w:rsidR="00D5479F" w:rsidRPr="0074145B">
        <w:rPr>
          <w:sz w:val="30"/>
          <w:szCs w:val="30"/>
        </w:rPr>
        <w:t>l’ai vécu tout au long du séjour dans l’enseignement – apprentissage. J’ai vécu dans un « jardin fleuri », dans un collège cultivé et ordonné » où règne l’Amour.</w:t>
      </w:r>
    </w:p>
    <w:p w14:paraId="21424DA3" w14:textId="7995F427" w:rsidR="002B7DC7" w:rsidRPr="0074145B" w:rsidRDefault="003A3A28" w:rsidP="0074145B">
      <w:pPr>
        <w:pStyle w:val="NormalWeb"/>
        <w:ind w:firstLine="720"/>
        <w:jc w:val="right"/>
        <w:rPr>
          <w:sz w:val="30"/>
          <w:szCs w:val="30"/>
        </w:rPr>
      </w:pPr>
      <w:r w:rsidRPr="0074145B">
        <w:rPr>
          <w:sz w:val="30"/>
          <w:szCs w:val="30"/>
        </w:rPr>
        <w:t>Charles Trompette</w:t>
      </w:r>
    </w:p>
    <w:p w14:paraId="276486E0" w14:textId="77777777" w:rsidR="00530D99" w:rsidRDefault="00530D99" w:rsidP="002D5093">
      <w:pPr>
        <w:pStyle w:val="NormalWeb"/>
        <w:ind w:firstLine="720"/>
        <w:jc w:val="both"/>
        <w:rPr>
          <w:sz w:val="32"/>
          <w:szCs w:val="32"/>
        </w:rPr>
      </w:pPr>
    </w:p>
    <w:p w14:paraId="105D5624" w14:textId="0DF677B4" w:rsidR="004C5D8F" w:rsidRPr="006859EF" w:rsidRDefault="00603023" w:rsidP="00603023">
      <w:pPr>
        <w:pBdr>
          <w:top w:val="single" w:sz="8" w:space="2" w:color="000000"/>
          <w:bottom w:val="single" w:sz="8" w:space="2" w:color="000000"/>
        </w:pBdr>
        <w:ind w:right="-219"/>
        <w:jc w:val="center"/>
        <w:rPr>
          <w:rFonts w:ascii="Times New Roman" w:eastAsia="Times New Roman" w:hAnsi="Times New Roman" w:cs="Times New Roman"/>
          <w:b/>
        </w:rPr>
      </w:pPr>
      <w:r w:rsidRPr="006859EF">
        <w:rPr>
          <w:rFonts w:ascii="Times New Roman" w:eastAsia="Times New Roman" w:hAnsi="Times New Roman" w:cs="Times New Roman"/>
          <w:b/>
        </w:rPr>
        <w:lastRenderedPageBreak/>
        <w:t>La faim dans le monde ne recule pas</w:t>
      </w:r>
    </w:p>
    <w:p w14:paraId="74E3CB45" w14:textId="77777777" w:rsidR="00603023" w:rsidRPr="006859EF" w:rsidRDefault="00603023" w:rsidP="0047061E">
      <w:pPr>
        <w:ind w:firstLine="720"/>
        <w:jc w:val="both"/>
        <w:rPr>
          <w:rFonts w:ascii="Times New Roman" w:hAnsi="Times New Roman" w:cs="Times New Roman"/>
          <w:sz w:val="20"/>
          <w:szCs w:val="20"/>
          <w:lang w:val="fr-FR"/>
        </w:rPr>
      </w:pPr>
      <w:r w:rsidRPr="006859EF">
        <w:rPr>
          <w:rFonts w:ascii="Times New Roman" w:hAnsi="Times New Roman" w:cs="Times New Roman"/>
          <w:sz w:val="20"/>
          <w:szCs w:val="20"/>
          <w:lang w:val="fr-FR"/>
        </w:rPr>
        <w:t>Cela fait des années que le monde ne parvient plus à faire reculer la faim, voire pire, que celle-ci augmente</w:t>
      </w:r>
      <w:r w:rsidR="008C5010" w:rsidRPr="006859EF">
        <w:rPr>
          <w:rFonts w:ascii="Times New Roman" w:hAnsi="Times New Roman" w:cs="Times New Roman"/>
          <w:sz w:val="20"/>
          <w:szCs w:val="20"/>
          <w:lang w:val="fr-FR"/>
        </w:rPr>
        <w:t>.</w:t>
      </w:r>
    </w:p>
    <w:p w14:paraId="6F2A5B7E" w14:textId="76D0094E" w:rsidR="003A3EEF" w:rsidRPr="006859EF" w:rsidRDefault="00603023" w:rsidP="00603023">
      <w:pPr>
        <w:ind w:firstLine="720"/>
        <w:jc w:val="both"/>
        <w:rPr>
          <w:rFonts w:ascii="Times New Roman" w:hAnsi="Times New Roman" w:cs="Times New Roman"/>
          <w:sz w:val="20"/>
          <w:szCs w:val="20"/>
          <w:lang w:val="fr-FR"/>
        </w:rPr>
      </w:pPr>
      <w:r w:rsidRPr="006859EF">
        <w:rPr>
          <w:rFonts w:ascii="Times New Roman" w:hAnsi="Times New Roman" w:cs="Times New Roman"/>
          <w:sz w:val="20"/>
          <w:szCs w:val="20"/>
          <w:lang w:val="fr-FR"/>
        </w:rPr>
        <w:t xml:space="preserve">La faim a stagné en 2023 à un niveau très élevé, touchant 9,1% de la population </w:t>
      </w:r>
      <w:r w:rsidR="002D5093" w:rsidRPr="006859EF">
        <w:rPr>
          <w:rFonts w:ascii="Times New Roman" w:hAnsi="Times New Roman" w:cs="Times New Roman"/>
          <w:sz w:val="20"/>
          <w:szCs w:val="20"/>
          <w:lang w:val="fr-FR"/>
        </w:rPr>
        <w:t>mondiale</w:t>
      </w:r>
      <w:r w:rsidRPr="006859EF">
        <w:rPr>
          <w:rFonts w:ascii="Times New Roman" w:hAnsi="Times New Roman" w:cs="Times New Roman"/>
          <w:sz w:val="20"/>
          <w:szCs w:val="20"/>
          <w:lang w:val="fr-FR"/>
        </w:rPr>
        <w:t>, sans progrès depuis deux ans.</w:t>
      </w:r>
    </w:p>
    <w:p w14:paraId="2923FB24" w14:textId="6545194F" w:rsidR="00603023" w:rsidRPr="006859EF" w:rsidRDefault="00603023" w:rsidP="00603023">
      <w:pPr>
        <w:ind w:firstLine="720"/>
        <w:jc w:val="both"/>
        <w:rPr>
          <w:rFonts w:ascii="Times New Roman" w:hAnsi="Times New Roman" w:cs="Times New Roman"/>
          <w:sz w:val="20"/>
          <w:szCs w:val="20"/>
          <w:lang w:val="fr-FR"/>
        </w:rPr>
      </w:pPr>
      <w:r w:rsidRPr="006859EF">
        <w:rPr>
          <w:rFonts w:ascii="Times New Roman" w:hAnsi="Times New Roman" w:cs="Times New Roman"/>
          <w:sz w:val="20"/>
          <w:szCs w:val="20"/>
          <w:lang w:val="fr-FR"/>
        </w:rPr>
        <w:t>Au total, 733,4 millions de personnes sont chroniquement sous-alimenté</w:t>
      </w:r>
      <w:r w:rsidR="0074145B">
        <w:rPr>
          <w:rFonts w:ascii="Times New Roman" w:hAnsi="Times New Roman" w:cs="Times New Roman"/>
          <w:sz w:val="20"/>
          <w:szCs w:val="20"/>
          <w:lang w:val="fr-FR"/>
        </w:rPr>
        <w:t>e</w:t>
      </w:r>
      <w:r w:rsidRPr="006859EF">
        <w:rPr>
          <w:rFonts w:ascii="Times New Roman" w:hAnsi="Times New Roman" w:cs="Times New Roman"/>
          <w:sz w:val="20"/>
          <w:szCs w:val="20"/>
          <w:lang w:val="fr-FR"/>
        </w:rPr>
        <w:t>s, soit 36% de plus qu’il y a dix ans.</w:t>
      </w:r>
    </w:p>
    <w:p w14:paraId="4BCA67CE" w14:textId="7ADE344C" w:rsidR="00603023" w:rsidRPr="006859EF" w:rsidRDefault="00603023" w:rsidP="00603023">
      <w:pPr>
        <w:ind w:firstLine="720"/>
        <w:jc w:val="both"/>
        <w:rPr>
          <w:rFonts w:ascii="Times New Roman" w:hAnsi="Times New Roman" w:cs="Times New Roman"/>
          <w:sz w:val="20"/>
          <w:szCs w:val="20"/>
          <w:lang w:val="fr-FR"/>
        </w:rPr>
      </w:pPr>
      <w:r w:rsidRPr="006859EF">
        <w:rPr>
          <w:rFonts w:ascii="Times New Roman" w:hAnsi="Times New Roman" w:cs="Times New Roman"/>
          <w:sz w:val="20"/>
          <w:szCs w:val="20"/>
          <w:lang w:val="fr-FR"/>
        </w:rPr>
        <w:t>Un signal d’alarme, alors que l’éradication de la faim est le deuxième des Objectifs de développement durable que s’est fixé la communauté internationale pour l’horizon 2030. Les objectifs « faim zéro » ne seront pas atteints. C’est un aveu d’échec terrible.</w:t>
      </w:r>
    </w:p>
    <w:p w14:paraId="2C27074D" w14:textId="3BB7C7D5" w:rsidR="001D5386" w:rsidRPr="006859EF" w:rsidRDefault="001D5386" w:rsidP="00603023">
      <w:pPr>
        <w:ind w:firstLine="720"/>
        <w:jc w:val="both"/>
        <w:rPr>
          <w:rFonts w:ascii="Times New Roman" w:hAnsi="Times New Roman" w:cs="Times New Roman"/>
          <w:sz w:val="20"/>
          <w:szCs w:val="20"/>
          <w:lang w:val="fr-FR"/>
        </w:rPr>
      </w:pPr>
      <w:r w:rsidRPr="006859EF">
        <w:rPr>
          <w:rFonts w:ascii="Times New Roman" w:hAnsi="Times New Roman" w:cs="Times New Roman"/>
          <w:sz w:val="20"/>
          <w:szCs w:val="20"/>
          <w:lang w:val="fr-FR"/>
        </w:rPr>
        <w:t>L’insécurité alimentaire modérée</w:t>
      </w:r>
      <w:r w:rsidR="008741B4" w:rsidRPr="006859EF">
        <w:rPr>
          <w:rFonts w:ascii="Times New Roman" w:hAnsi="Times New Roman" w:cs="Times New Roman"/>
          <w:sz w:val="20"/>
          <w:szCs w:val="20"/>
          <w:lang w:val="fr-FR"/>
        </w:rPr>
        <w:t xml:space="preserve"> et sévère touche 2,3 milliards de personnes dans le monde, soit 28,9% de la population mondiale. 2,8 milliards d’individus n’ont pas les moyens de se payer le </w:t>
      </w:r>
      <w:r w:rsidR="00D77EE4" w:rsidRPr="006859EF">
        <w:rPr>
          <w:rFonts w:ascii="Times New Roman" w:hAnsi="Times New Roman" w:cs="Times New Roman"/>
          <w:sz w:val="20"/>
          <w:szCs w:val="20"/>
          <w:lang w:val="fr-FR"/>
        </w:rPr>
        <w:t>minimum</w:t>
      </w:r>
      <w:r w:rsidR="008741B4" w:rsidRPr="006859EF">
        <w:rPr>
          <w:rFonts w:ascii="Times New Roman" w:hAnsi="Times New Roman" w:cs="Times New Roman"/>
          <w:sz w:val="20"/>
          <w:szCs w:val="20"/>
          <w:lang w:val="fr-FR"/>
        </w:rPr>
        <w:t xml:space="preserve"> nécessaire à une alimentaire saine et nutritive.</w:t>
      </w:r>
    </w:p>
    <w:p w14:paraId="616C71CF" w14:textId="77777777" w:rsidR="008741B4" w:rsidRPr="006859EF" w:rsidRDefault="008741B4" w:rsidP="00603023">
      <w:pPr>
        <w:ind w:firstLine="720"/>
        <w:jc w:val="both"/>
        <w:rPr>
          <w:rFonts w:ascii="Times New Roman" w:hAnsi="Times New Roman" w:cs="Times New Roman"/>
          <w:sz w:val="20"/>
          <w:szCs w:val="20"/>
          <w:lang w:val="fr-FR"/>
        </w:rPr>
      </w:pPr>
    </w:p>
    <w:p w14:paraId="76F8333A" w14:textId="46915A04" w:rsidR="00A76DA4" w:rsidRPr="006859EF" w:rsidRDefault="000C5488" w:rsidP="00A76DA4">
      <w:pPr>
        <w:pBdr>
          <w:top w:val="single" w:sz="8" w:space="2" w:color="000000"/>
          <w:bottom w:val="single" w:sz="8" w:space="2" w:color="000000"/>
        </w:pBdr>
        <w:ind w:right="-219"/>
        <w:jc w:val="center"/>
        <w:rPr>
          <w:rFonts w:ascii="Times New Roman" w:eastAsia="Times New Roman" w:hAnsi="Times New Roman" w:cs="Times New Roman"/>
          <w:b/>
        </w:rPr>
      </w:pPr>
      <w:r w:rsidRPr="006859EF">
        <w:rPr>
          <w:rFonts w:ascii="Times New Roman" w:eastAsia="Times New Roman" w:hAnsi="Times New Roman" w:cs="Times New Roman"/>
          <w:b/>
        </w:rPr>
        <w:t>Peuples indigènes Brésil</w:t>
      </w:r>
    </w:p>
    <w:p w14:paraId="049239AA" w14:textId="26888BA7" w:rsidR="000C5488" w:rsidRPr="006859EF" w:rsidRDefault="000C5488" w:rsidP="002D5093">
      <w:pPr>
        <w:ind w:firstLine="720"/>
        <w:jc w:val="both"/>
        <w:rPr>
          <w:rFonts w:ascii="Times New Roman" w:hAnsi="Times New Roman" w:cs="Times New Roman"/>
          <w:i/>
          <w:iCs/>
          <w:sz w:val="20"/>
          <w:szCs w:val="20"/>
        </w:rPr>
      </w:pPr>
      <w:r w:rsidRPr="006859EF">
        <w:rPr>
          <w:rFonts w:ascii="Times New Roman" w:hAnsi="Times New Roman" w:cs="Times New Roman"/>
          <w:i/>
          <w:iCs/>
          <w:sz w:val="20"/>
          <w:szCs w:val="20"/>
        </w:rPr>
        <w:t>Au Brésil, L</w:t>
      </w:r>
      <w:r w:rsidR="0074145B">
        <w:rPr>
          <w:rFonts w:ascii="Times New Roman" w:hAnsi="Times New Roman" w:cs="Times New Roman"/>
          <w:i/>
          <w:iCs/>
          <w:sz w:val="20"/>
          <w:szCs w:val="20"/>
        </w:rPr>
        <w:t>u</w:t>
      </w:r>
      <w:r w:rsidRPr="006859EF">
        <w:rPr>
          <w:rFonts w:ascii="Times New Roman" w:hAnsi="Times New Roman" w:cs="Times New Roman"/>
          <w:i/>
          <w:iCs/>
          <w:sz w:val="20"/>
          <w:szCs w:val="20"/>
        </w:rPr>
        <w:t xml:space="preserve">la accusé d’inaction face aux meurtres d’indigènes. Les assassinats d’autochtones ont augmenté depuis l’élection du président, plus nombreux encore que durant le mandat de </w:t>
      </w:r>
      <w:proofErr w:type="spellStart"/>
      <w:r w:rsidRPr="006859EF">
        <w:rPr>
          <w:rFonts w:ascii="Times New Roman" w:hAnsi="Times New Roman" w:cs="Times New Roman"/>
          <w:i/>
          <w:iCs/>
          <w:sz w:val="20"/>
          <w:szCs w:val="20"/>
        </w:rPr>
        <w:t>Bolsonaro</w:t>
      </w:r>
      <w:proofErr w:type="spellEnd"/>
      <w:r w:rsidRPr="006859EF">
        <w:rPr>
          <w:rFonts w:ascii="Times New Roman" w:hAnsi="Times New Roman" w:cs="Times New Roman"/>
          <w:i/>
          <w:iCs/>
          <w:sz w:val="20"/>
          <w:szCs w:val="20"/>
        </w:rPr>
        <w:t>.</w:t>
      </w:r>
    </w:p>
    <w:p w14:paraId="515FA2DD" w14:textId="77777777" w:rsidR="008F29B3" w:rsidRPr="006859EF" w:rsidRDefault="008F29B3" w:rsidP="00071B2A">
      <w:pPr>
        <w:ind w:firstLine="720"/>
        <w:jc w:val="both"/>
        <w:rPr>
          <w:rFonts w:ascii="Times New Roman" w:hAnsi="Times New Roman" w:cs="Times New Roman"/>
          <w:i/>
          <w:iCs/>
          <w:sz w:val="20"/>
          <w:szCs w:val="20"/>
        </w:rPr>
      </w:pPr>
    </w:p>
    <w:p w14:paraId="2A8FA3F0" w14:textId="4EAD440A" w:rsidR="008F29B3" w:rsidRPr="006859EF" w:rsidRDefault="002D5093" w:rsidP="00071B2A">
      <w:pPr>
        <w:ind w:firstLine="720"/>
        <w:jc w:val="both"/>
        <w:rPr>
          <w:rFonts w:ascii="Times New Roman" w:hAnsi="Times New Roman" w:cs="Times New Roman"/>
          <w:sz w:val="20"/>
          <w:szCs w:val="20"/>
        </w:rPr>
      </w:pPr>
      <w:r w:rsidRPr="006859EF">
        <w:rPr>
          <w:rFonts w:ascii="Times New Roman" w:hAnsi="Times New Roman" w:cs="Times New Roman"/>
          <w:i/>
          <w:iCs/>
          <w:sz w:val="20"/>
          <w:szCs w:val="20"/>
        </w:rPr>
        <w:t>« </w:t>
      </w:r>
      <w:r w:rsidR="008F29B3" w:rsidRPr="006859EF">
        <w:rPr>
          <w:rFonts w:ascii="Times New Roman" w:hAnsi="Times New Roman" w:cs="Times New Roman"/>
          <w:i/>
          <w:iCs/>
          <w:sz w:val="20"/>
          <w:szCs w:val="20"/>
        </w:rPr>
        <w:t xml:space="preserve">Un gouvernement inerte et complice » : </w:t>
      </w:r>
      <w:r w:rsidR="008F29B3" w:rsidRPr="006859EF">
        <w:rPr>
          <w:rFonts w:ascii="Times New Roman" w:hAnsi="Times New Roman" w:cs="Times New Roman"/>
          <w:sz w:val="20"/>
          <w:szCs w:val="20"/>
        </w:rPr>
        <w:t>c’est avec des mots sévères, voire accablant</w:t>
      </w:r>
      <w:r w:rsidR="0074145B">
        <w:rPr>
          <w:rFonts w:ascii="Times New Roman" w:hAnsi="Times New Roman" w:cs="Times New Roman"/>
          <w:sz w:val="20"/>
          <w:szCs w:val="20"/>
        </w:rPr>
        <w:t>s</w:t>
      </w:r>
      <w:r w:rsidR="008F29B3" w:rsidRPr="006859EF">
        <w:rPr>
          <w:rFonts w:ascii="Times New Roman" w:hAnsi="Times New Roman" w:cs="Times New Roman"/>
          <w:sz w:val="20"/>
          <w:szCs w:val="20"/>
        </w:rPr>
        <w:t xml:space="preserve">, que le Conseil </w:t>
      </w:r>
      <w:proofErr w:type="spellStart"/>
      <w:r w:rsidR="008F29B3" w:rsidRPr="006859EF">
        <w:rPr>
          <w:rFonts w:ascii="Times New Roman" w:hAnsi="Times New Roman" w:cs="Times New Roman"/>
          <w:sz w:val="20"/>
          <w:szCs w:val="20"/>
        </w:rPr>
        <w:t>indégéniste</w:t>
      </w:r>
      <w:proofErr w:type="spellEnd"/>
      <w:r w:rsidR="008F29B3" w:rsidRPr="006859EF">
        <w:rPr>
          <w:rFonts w:ascii="Times New Roman" w:hAnsi="Times New Roman" w:cs="Times New Roman"/>
          <w:sz w:val="20"/>
          <w:szCs w:val="20"/>
        </w:rPr>
        <w:t xml:space="preserve"> missionnaire (CIMI) a choisi de décrire l’action de Luiz </w:t>
      </w:r>
      <w:proofErr w:type="spellStart"/>
      <w:r w:rsidR="008F29B3" w:rsidRPr="006859EF">
        <w:rPr>
          <w:rFonts w:ascii="Times New Roman" w:hAnsi="Times New Roman" w:cs="Times New Roman"/>
          <w:sz w:val="20"/>
          <w:szCs w:val="20"/>
        </w:rPr>
        <w:t>Inacio</w:t>
      </w:r>
      <w:proofErr w:type="spellEnd"/>
      <w:r w:rsidR="008F29B3" w:rsidRPr="006859EF">
        <w:rPr>
          <w:rFonts w:ascii="Times New Roman" w:hAnsi="Times New Roman" w:cs="Times New Roman"/>
          <w:sz w:val="20"/>
          <w:szCs w:val="20"/>
        </w:rPr>
        <w:t xml:space="preserve"> Lula da Silva. Publié le 22 juillet, le dernier rapport de cette organisation liée à l’Eglise catholique, référence en matière de </w:t>
      </w:r>
      <w:r w:rsidRPr="006859EF">
        <w:rPr>
          <w:rFonts w:ascii="Times New Roman" w:hAnsi="Times New Roman" w:cs="Times New Roman"/>
          <w:sz w:val="20"/>
          <w:szCs w:val="20"/>
        </w:rPr>
        <w:t>défense</w:t>
      </w:r>
      <w:r w:rsidR="008F29B3" w:rsidRPr="006859EF">
        <w:rPr>
          <w:rFonts w:ascii="Times New Roman" w:hAnsi="Times New Roman" w:cs="Times New Roman"/>
          <w:sz w:val="20"/>
          <w:szCs w:val="20"/>
        </w:rPr>
        <w:t xml:space="preserve"> des peuples autochtones, a l’allure d’un réquisitoire. Le pouvoir actuel y est accusé de « négocier avec les génocidaires » des indigènes.</w:t>
      </w:r>
    </w:p>
    <w:p w14:paraId="70B17BD1" w14:textId="486CA436" w:rsidR="008F29B3" w:rsidRPr="006859EF" w:rsidRDefault="008F29B3" w:rsidP="00071B2A">
      <w:pPr>
        <w:ind w:firstLine="720"/>
        <w:jc w:val="both"/>
        <w:rPr>
          <w:rFonts w:ascii="Times New Roman" w:hAnsi="Times New Roman" w:cs="Times New Roman"/>
          <w:sz w:val="20"/>
          <w:szCs w:val="20"/>
        </w:rPr>
      </w:pPr>
      <w:r w:rsidRPr="006859EF">
        <w:rPr>
          <w:rFonts w:ascii="Times New Roman" w:hAnsi="Times New Roman" w:cs="Times New Roman"/>
          <w:sz w:val="20"/>
          <w:szCs w:val="20"/>
        </w:rPr>
        <w:t xml:space="preserve">Selon le CIMI, 208 indigènes ont été </w:t>
      </w:r>
      <w:r w:rsidR="002D5093" w:rsidRPr="006859EF">
        <w:rPr>
          <w:rFonts w:ascii="Times New Roman" w:hAnsi="Times New Roman" w:cs="Times New Roman"/>
          <w:sz w:val="20"/>
          <w:szCs w:val="20"/>
        </w:rPr>
        <w:t>assassinés</w:t>
      </w:r>
      <w:r w:rsidRPr="006859EF">
        <w:rPr>
          <w:rFonts w:ascii="Times New Roman" w:hAnsi="Times New Roman" w:cs="Times New Roman"/>
          <w:sz w:val="20"/>
          <w:szCs w:val="20"/>
        </w:rPr>
        <w:t xml:space="preserve"> au Brésil en 2023, soit une hause de 15% par rapport à 2022. Le rapport dénombre sur la même période 1275 cas de « violences contre la patrimoine » des peuples autochtones, comme l’invasion des terres ou la destruction de propriétés. Mille qua</w:t>
      </w:r>
      <w:r w:rsidR="006859EF" w:rsidRPr="006859EF">
        <w:rPr>
          <w:rFonts w:ascii="Times New Roman" w:hAnsi="Times New Roman" w:cs="Times New Roman"/>
          <w:sz w:val="20"/>
          <w:szCs w:val="20"/>
        </w:rPr>
        <w:t>rante</w:t>
      </w:r>
      <w:r w:rsidRPr="006859EF">
        <w:rPr>
          <w:rFonts w:ascii="Times New Roman" w:hAnsi="Times New Roman" w:cs="Times New Roman"/>
          <w:sz w:val="20"/>
          <w:szCs w:val="20"/>
        </w:rPr>
        <w:t xml:space="preserve"> enfants indi</w:t>
      </w:r>
      <w:r w:rsidR="006859EF" w:rsidRPr="006859EF">
        <w:rPr>
          <w:rFonts w:ascii="Times New Roman" w:hAnsi="Times New Roman" w:cs="Times New Roman"/>
          <w:sz w:val="20"/>
          <w:szCs w:val="20"/>
        </w:rPr>
        <w:t>g</w:t>
      </w:r>
      <w:r w:rsidRPr="006859EF">
        <w:rPr>
          <w:rFonts w:ascii="Times New Roman" w:hAnsi="Times New Roman" w:cs="Times New Roman"/>
          <w:sz w:val="20"/>
          <w:szCs w:val="20"/>
        </w:rPr>
        <w:t xml:space="preserve">ènes </w:t>
      </w:r>
      <w:r w:rsidR="006859EF" w:rsidRPr="006859EF">
        <w:rPr>
          <w:rFonts w:ascii="Times New Roman" w:hAnsi="Times New Roman" w:cs="Times New Roman"/>
          <w:sz w:val="20"/>
          <w:szCs w:val="20"/>
        </w:rPr>
        <w:t>s</w:t>
      </w:r>
      <w:r w:rsidRPr="006859EF">
        <w:rPr>
          <w:rFonts w:ascii="Times New Roman" w:hAnsi="Times New Roman" w:cs="Times New Roman"/>
          <w:sz w:val="20"/>
          <w:szCs w:val="20"/>
        </w:rPr>
        <w:t>ont égal</w:t>
      </w:r>
      <w:r w:rsidR="006859EF" w:rsidRPr="006859EF">
        <w:rPr>
          <w:rFonts w:ascii="Times New Roman" w:hAnsi="Times New Roman" w:cs="Times New Roman"/>
          <w:sz w:val="20"/>
          <w:szCs w:val="20"/>
        </w:rPr>
        <w:t>e</w:t>
      </w:r>
      <w:r w:rsidRPr="006859EF">
        <w:rPr>
          <w:rFonts w:ascii="Times New Roman" w:hAnsi="Times New Roman" w:cs="Times New Roman"/>
          <w:sz w:val="20"/>
          <w:szCs w:val="20"/>
        </w:rPr>
        <w:t>ment morts en 2023 faute de soins ou du fait de malnutrition.</w:t>
      </w:r>
    </w:p>
    <w:p w14:paraId="61F7DDB2" w14:textId="12EE417E" w:rsidR="008F29B3" w:rsidRPr="006859EF" w:rsidRDefault="008F29B3" w:rsidP="00071B2A">
      <w:pPr>
        <w:ind w:firstLine="720"/>
        <w:jc w:val="both"/>
        <w:rPr>
          <w:rFonts w:ascii="Times New Roman" w:hAnsi="Times New Roman" w:cs="Times New Roman"/>
          <w:sz w:val="20"/>
          <w:szCs w:val="20"/>
        </w:rPr>
      </w:pPr>
      <w:r w:rsidRPr="006859EF">
        <w:rPr>
          <w:rFonts w:ascii="Times New Roman" w:hAnsi="Times New Roman" w:cs="Times New Roman"/>
          <w:sz w:val="20"/>
          <w:szCs w:val="20"/>
        </w:rPr>
        <w:t xml:space="preserve">Ces chiffres dépassent les niveaux, déjà alarmants, atteints sous la présidence de </w:t>
      </w:r>
      <w:proofErr w:type="spellStart"/>
      <w:r w:rsidRPr="006859EF">
        <w:rPr>
          <w:rFonts w:ascii="Times New Roman" w:hAnsi="Times New Roman" w:cs="Times New Roman"/>
          <w:sz w:val="20"/>
          <w:szCs w:val="20"/>
        </w:rPr>
        <w:t>Jair</w:t>
      </w:r>
      <w:proofErr w:type="spellEnd"/>
      <w:r w:rsidRPr="006859EF">
        <w:rPr>
          <w:rFonts w:ascii="Times New Roman" w:hAnsi="Times New Roman" w:cs="Times New Roman"/>
          <w:sz w:val="20"/>
          <w:szCs w:val="20"/>
        </w:rPr>
        <w:t xml:space="preserve"> </w:t>
      </w:r>
      <w:proofErr w:type="spellStart"/>
      <w:r w:rsidRPr="006859EF">
        <w:rPr>
          <w:rFonts w:ascii="Times New Roman" w:hAnsi="Times New Roman" w:cs="Times New Roman"/>
          <w:sz w:val="20"/>
          <w:szCs w:val="20"/>
        </w:rPr>
        <w:t>Bolsonaro</w:t>
      </w:r>
      <w:proofErr w:type="spellEnd"/>
      <w:r w:rsidRPr="006859EF">
        <w:rPr>
          <w:rFonts w:ascii="Times New Roman" w:hAnsi="Times New Roman" w:cs="Times New Roman"/>
          <w:sz w:val="20"/>
          <w:szCs w:val="20"/>
        </w:rPr>
        <w:t xml:space="preserve"> (2019-2023), qui était opposé à toute avancée des droits des indigènes. </w:t>
      </w:r>
      <w:r w:rsidR="0074145B">
        <w:rPr>
          <w:rFonts w:ascii="Times New Roman" w:hAnsi="Times New Roman" w:cs="Times New Roman"/>
          <w:sz w:val="20"/>
          <w:szCs w:val="20"/>
        </w:rPr>
        <w:t>L</w:t>
      </w:r>
      <w:r w:rsidRPr="006859EF">
        <w:rPr>
          <w:rFonts w:ascii="Times New Roman" w:hAnsi="Times New Roman" w:cs="Times New Roman"/>
          <w:sz w:val="20"/>
          <w:szCs w:val="20"/>
        </w:rPr>
        <w:t>e CIMI dénonce d’ailleurs une « situation de continuité des violences et des violations contre les peuples originels » entre Lula et son prédécesseur d’extrême droite.</w:t>
      </w:r>
    </w:p>
    <w:p w14:paraId="23F9880E" w14:textId="6AE85168" w:rsidR="008F29B3" w:rsidRPr="006859EF" w:rsidRDefault="008F29B3" w:rsidP="00071B2A">
      <w:pPr>
        <w:ind w:firstLine="720"/>
        <w:jc w:val="both"/>
        <w:rPr>
          <w:rFonts w:ascii="Times New Roman" w:hAnsi="Times New Roman" w:cs="Times New Roman"/>
          <w:sz w:val="20"/>
          <w:szCs w:val="20"/>
        </w:rPr>
      </w:pPr>
      <w:r w:rsidRPr="006859EF">
        <w:rPr>
          <w:rFonts w:ascii="Times New Roman" w:hAnsi="Times New Roman" w:cs="Times New Roman"/>
          <w:sz w:val="20"/>
          <w:szCs w:val="20"/>
        </w:rPr>
        <w:t xml:space="preserve">Le dirigeant de gauche était pourtant attendu avec espoir au Brésil. Revenu aux affaires en janvier 2023, Lula a inauguré un tout </w:t>
      </w:r>
      <w:r w:rsidR="002D5093" w:rsidRPr="006859EF">
        <w:rPr>
          <w:rFonts w:ascii="Times New Roman" w:hAnsi="Times New Roman" w:cs="Times New Roman"/>
          <w:sz w:val="20"/>
          <w:szCs w:val="20"/>
        </w:rPr>
        <w:t>nouveau</w:t>
      </w:r>
      <w:r w:rsidRPr="006859EF">
        <w:rPr>
          <w:rFonts w:ascii="Times New Roman" w:hAnsi="Times New Roman" w:cs="Times New Roman"/>
          <w:sz w:val="20"/>
          <w:szCs w:val="20"/>
        </w:rPr>
        <w:t xml:space="preserve"> ministère des peuples indigènes et restauré dans leurs budgets et prérogatives les principales institutions de </w:t>
      </w:r>
      <w:r w:rsidR="008B6DCB" w:rsidRPr="006859EF">
        <w:rPr>
          <w:rFonts w:ascii="Times New Roman" w:hAnsi="Times New Roman" w:cs="Times New Roman"/>
          <w:sz w:val="20"/>
          <w:szCs w:val="20"/>
        </w:rPr>
        <w:t xml:space="preserve">défense des autochtones. Il n’a cessé de s’afficher aux côtés du vieux cacique </w:t>
      </w:r>
      <w:proofErr w:type="spellStart"/>
      <w:r w:rsidR="008B6DCB" w:rsidRPr="006859EF">
        <w:rPr>
          <w:rFonts w:ascii="Times New Roman" w:hAnsi="Times New Roman" w:cs="Times New Roman"/>
          <w:sz w:val="20"/>
          <w:szCs w:val="20"/>
        </w:rPr>
        <w:t>Raoni</w:t>
      </w:r>
      <w:proofErr w:type="spellEnd"/>
      <w:r w:rsidR="008B6DCB" w:rsidRPr="006859EF">
        <w:rPr>
          <w:rFonts w:ascii="Times New Roman" w:hAnsi="Times New Roman" w:cs="Times New Roman"/>
          <w:sz w:val="20"/>
          <w:szCs w:val="20"/>
        </w:rPr>
        <w:t xml:space="preserve"> </w:t>
      </w:r>
      <w:proofErr w:type="spellStart"/>
      <w:r w:rsidR="008B6DCB" w:rsidRPr="006859EF">
        <w:rPr>
          <w:rFonts w:ascii="Times New Roman" w:hAnsi="Times New Roman" w:cs="Times New Roman"/>
          <w:sz w:val="20"/>
          <w:szCs w:val="20"/>
        </w:rPr>
        <w:t>Metuktire</w:t>
      </w:r>
      <w:proofErr w:type="spellEnd"/>
      <w:r w:rsidR="008B6DCB" w:rsidRPr="006859EF">
        <w:rPr>
          <w:rFonts w:ascii="Times New Roman" w:hAnsi="Times New Roman" w:cs="Times New Roman"/>
          <w:sz w:val="20"/>
          <w:szCs w:val="20"/>
        </w:rPr>
        <w:t>, 92 ans.</w:t>
      </w:r>
    </w:p>
    <w:p w14:paraId="4E0660CB" w14:textId="6690A05F" w:rsidR="008B6DCB" w:rsidRPr="006859EF" w:rsidRDefault="008B6DCB" w:rsidP="008B6DCB">
      <w:pPr>
        <w:ind w:firstLine="720"/>
        <w:jc w:val="both"/>
        <w:rPr>
          <w:rFonts w:ascii="Times New Roman" w:hAnsi="Times New Roman" w:cs="Times New Roman"/>
          <w:sz w:val="20"/>
          <w:szCs w:val="20"/>
        </w:rPr>
      </w:pPr>
      <w:r w:rsidRPr="006859EF">
        <w:rPr>
          <w:rFonts w:ascii="Times New Roman" w:hAnsi="Times New Roman" w:cs="Times New Roman"/>
          <w:sz w:val="20"/>
          <w:szCs w:val="20"/>
        </w:rPr>
        <w:t>Mais rapidement, la déception s’est installée. « Dénué de majorité au Congrès, Lula s’est vu forcé de gouverner avec des partis du centre et de la droite, favorables à l’</w:t>
      </w:r>
      <w:proofErr w:type="spellStart"/>
      <w:r w:rsidRPr="006859EF">
        <w:rPr>
          <w:rFonts w:ascii="Times New Roman" w:hAnsi="Times New Roman" w:cs="Times New Roman"/>
          <w:sz w:val="20"/>
          <w:szCs w:val="20"/>
        </w:rPr>
        <w:t>agronégoce</w:t>
      </w:r>
      <w:proofErr w:type="spellEnd"/>
      <w:r w:rsidRPr="006859EF">
        <w:rPr>
          <w:rFonts w:ascii="Times New Roman" w:hAnsi="Times New Roman" w:cs="Times New Roman"/>
          <w:sz w:val="20"/>
          <w:szCs w:val="20"/>
        </w:rPr>
        <w:t>. » Depuis le début de son m</w:t>
      </w:r>
      <w:r w:rsidR="0074145B">
        <w:rPr>
          <w:rFonts w:ascii="Times New Roman" w:hAnsi="Times New Roman" w:cs="Times New Roman"/>
          <w:sz w:val="20"/>
          <w:szCs w:val="20"/>
        </w:rPr>
        <w:t>a</w:t>
      </w:r>
      <w:r w:rsidRPr="006859EF">
        <w:rPr>
          <w:rFonts w:ascii="Times New Roman" w:hAnsi="Times New Roman" w:cs="Times New Roman"/>
          <w:sz w:val="20"/>
          <w:szCs w:val="20"/>
        </w:rPr>
        <w:t xml:space="preserve">ndant, le </w:t>
      </w:r>
      <w:r w:rsidRPr="006859EF">
        <w:rPr>
          <w:rFonts w:ascii="Times New Roman" w:hAnsi="Times New Roman" w:cs="Times New Roman"/>
          <w:sz w:val="20"/>
          <w:szCs w:val="20"/>
        </w:rPr>
        <w:t>président de gauche n’a homolog</w:t>
      </w:r>
      <w:r w:rsidR="002D5093" w:rsidRPr="006859EF">
        <w:rPr>
          <w:rFonts w:ascii="Times New Roman" w:hAnsi="Times New Roman" w:cs="Times New Roman"/>
          <w:sz w:val="20"/>
          <w:szCs w:val="20"/>
        </w:rPr>
        <w:t>u</w:t>
      </w:r>
      <w:r w:rsidRPr="006859EF">
        <w:rPr>
          <w:rFonts w:ascii="Times New Roman" w:hAnsi="Times New Roman" w:cs="Times New Roman"/>
          <w:sz w:val="20"/>
          <w:szCs w:val="20"/>
        </w:rPr>
        <w:t xml:space="preserve">é que dix nouvelles terres indigènes, oubliant ses promesses de campagne. </w:t>
      </w:r>
    </w:p>
    <w:p w14:paraId="2EEA24F7" w14:textId="27CEA1C4" w:rsidR="008B6DCB" w:rsidRPr="006859EF" w:rsidRDefault="008B6DCB" w:rsidP="008B6DCB">
      <w:pPr>
        <w:ind w:firstLine="720"/>
        <w:jc w:val="both"/>
        <w:rPr>
          <w:rFonts w:ascii="Times New Roman" w:hAnsi="Times New Roman" w:cs="Times New Roman"/>
          <w:sz w:val="20"/>
          <w:szCs w:val="20"/>
        </w:rPr>
      </w:pPr>
      <w:r w:rsidRPr="006859EF">
        <w:rPr>
          <w:rFonts w:ascii="Times New Roman" w:hAnsi="Times New Roman" w:cs="Times New Roman"/>
          <w:sz w:val="20"/>
          <w:szCs w:val="20"/>
        </w:rPr>
        <w:t>Pire : contre l’avis du Tribunal suprême fédéral, les parlementaires ont adopté, fin 2023, la loi du dite du « </w:t>
      </w:r>
      <w:r w:rsidR="002D5093" w:rsidRPr="006859EF">
        <w:rPr>
          <w:rFonts w:ascii="Times New Roman" w:hAnsi="Times New Roman" w:cs="Times New Roman"/>
          <w:sz w:val="20"/>
          <w:szCs w:val="20"/>
        </w:rPr>
        <w:t>repère</w:t>
      </w:r>
      <w:r w:rsidRPr="006859EF">
        <w:rPr>
          <w:rFonts w:ascii="Times New Roman" w:hAnsi="Times New Roman" w:cs="Times New Roman"/>
          <w:sz w:val="20"/>
          <w:szCs w:val="20"/>
        </w:rPr>
        <w:t xml:space="preserve"> temporel », disposant que l’homologation de nouvelles terres ne sera désormais possible que dans des zones peuplées par les indigènes au m</w:t>
      </w:r>
      <w:r w:rsidR="0074145B">
        <w:rPr>
          <w:rFonts w:ascii="Times New Roman" w:hAnsi="Times New Roman" w:cs="Times New Roman"/>
          <w:sz w:val="20"/>
          <w:szCs w:val="20"/>
        </w:rPr>
        <w:t>o</w:t>
      </w:r>
      <w:r w:rsidRPr="006859EF">
        <w:rPr>
          <w:rFonts w:ascii="Times New Roman" w:hAnsi="Times New Roman" w:cs="Times New Roman"/>
          <w:sz w:val="20"/>
          <w:szCs w:val="20"/>
        </w:rPr>
        <w:t xml:space="preserve">ment de l’adoption de la Constitution, en 1988, ignorant ainsi les expulsions et déplacements forcés subis par ces </w:t>
      </w:r>
      <w:r w:rsidR="00D754FA" w:rsidRPr="006859EF">
        <w:rPr>
          <w:rFonts w:ascii="Times New Roman" w:hAnsi="Times New Roman" w:cs="Times New Roman"/>
          <w:sz w:val="20"/>
          <w:szCs w:val="20"/>
        </w:rPr>
        <w:t>populations. Une mesure aberrante, absurde et anticonstitu</w:t>
      </w:r>
      <w:r w:rsidR="00885984" w:rsidRPr="006859EF">
        <w:rPr>
          <w:rFonts w:ascii="Times New Roman" w:hAnsi="Times New Roman" w:cs="Times New Roman"/>
          <w:sz w:val="20"/>
          <w:szCs w:val="20"/>
        </w:rPr>
        <w:t>tionnelle.</w:t>
      </w:r>
    </w:p>
    <w:p w14:paraId="7F28F95D" w14:textId="263D4BFD" w:rsidR="00885984" w:rsidRPr="006859EF" w:rsidRDefault="00885984" w:rsidP="008B6DCB">
      <w:pPr>
        <w:ind w:firstLine="720"/>
        <w:jc w:val="both"/>
        <w:rPr>
          <w:rFonts w:ascii="Times New Roman" w:hAnsi="Times New Roman" w:cs="Times New Roman"/>
          <w:sz w:val="20"/>
          <w:szCs w:val="20"/>
        </w:rPr>
      </w:pPr>
      <w:r w:rsidRPr="006859EF">
        <w:rPr>
          <w:rFonts w:ascii="Times New Roman" w:hAnsi="Times New Roman" w:cs="Times New Roman"/>
          <w:sz w:val="20"/>
          <w:szCs w:val="20"/>
        </w:rPr>
        <w:t>Acculé, Lula ne s’est que mollement opposé au « repère temporel ». L’atermoiement au sommet de l’Etat a eu un impact direct sur le terrain. Sur les 208 assassinats recensé</w:t>
      </w:r>
      <w:r w:rsidR="006859EF" w:rsidRPr="006859EF">
        <w:rPr>
          <w:rFonts w:ascii="Times New Roman" w:hAnsi="Times New Roman" w:cs="Times New Roman"/>
          <w:sz w:val="20"/>
          <w:szCs w:val="20"/>
        </w:rPr>
        <w:t>s</w:t>
      </w:r>
      <w:r w:rsidRPr="006859EF">
        <w:rPr>
          <w:rFonts w:ascii="Times New Roman" w:hAnsi="Times New Roman" w:cs="Times New Roman"/>
          <w:sz w:val="20"/>
          <w:szCs w:val="20"/>
        </w:rPr>
        <w:t xml:space="preserve"> par le CIMI en 2023, 47 ont eu lieu dans le seul </w:t>
      </w:r>
      <w:r w:rsidR="00FC0D21" w:rsidRPr="006859EF">
        <w:rPr>
          <w:rFonts w:ascii="Times New Roman" w:hAnsi="Times New Roman" w:cs="Times New Roman"/>
          <w:sz w:val="20"/>
          <w:szCs w:val="20"/>
        </w:rPr>
        <w:t>Etat de Rora</w:t>
      </w:r>
      <w:r w:rsidR="0074145B">
        <w:rPr>
          <w:rFonts w:ascii="Times New Roman" w:hAnsi="Times New Roman" w:cs="Times New Roman"/>
          <w:sz w:val="20"/>
          <w:szCs w:val="20"/>
        </w:rPr>
        <w:t>i</w:t>
      </w:r>
      <w:r w:rsidR="00FC0D21" w:rsidRPr="006859EF">
        <w:rPr>
          <w:rFonts w:ascii="Times New Roman" w:hAnsi="Times New Roman" w:cs="Times New Roman"/>
          <w:sz w:val="20"/>
          <w:szCs w:val="20"/>
        </w:rPr>
        <w:t>ma, en Amazonie, où se trouve la grande terre autochtone Yanomami, prise d’assaut par des milliers d’orpailleurs clandestins et en proie à une crise humanitaire sans précédent.</w:t>
      </w:r>
    </w:p>
    <w:p w14:paraId="31787E76" w14:textId="1FA08642" w:rsidR="00FC0D21" w:rsidRPr="006859EF" w:rsidRDefault="00FC0D21" w:rsidP="008B6DCB">
      <w:pPr>
        <w:ind w:firstLine="720"/>
        <w:jc w:val="both"/>
        <w:rPr>
          <w:rFonts w:ascii="Times New Roman" w:hAnsi="Times New Roman" w:cs="Times New Roman"/>
          <w:sz w:val="20"/>
          <w:szCs w:val="20"/>
        </w:rPr>
      </w:pPr>
      <w:r w:rsidRPr="006859EF">
        <w:rPr>
          <w:rFonts w:ascii="Times New Roman" w:hAnsi="Times New Roman" w:cs="Times New Roman"/>
          <w:sz w:val="20"/>
          <w:szCs w:val="20"/>
        </w:rPr>
        <w:t>L’autre point noir concerne l’Etat du Mato Grosso do Sul (centre-ouest), où vivent les Guarani-</w:t>
      </w:r>
      <w:proofErr w:type="spellStart"/>
      <w:r w:rsidRPr="006859EF">
        <w:rPr>
          <w:rFonts w:ascii="Times New Roman" w:hAnsi="Times New Roman" w:cs="Times New Roman"/>
          <w:sz w:val="20"/>
          <w:szCs w:val="20"/>
        </w:rPr>
        <w:t>Kai</w:t>
      </w:r>
      <w:r w:rsidR="00557AC8" w:rsidRPr="006859EF">
        <w:rPr>
          <w:rFonts w:ascii="Times New Roman" w:hAnsi="Times New Roman" w:cs="Times New Roman"/>
          <w:sz w:val="20"/>
          <w:szCs w:val="20"/>
        </w:rPr>
        <w:t>owa</w:t>
      </w:r>
      <w:proofErr w:type="spellEnd"/>
      <w:r w:rsidR="00557AC8" w:rsidRPr="006859EF">
        <w:rPr>
          <w:rFonts w:ascii="Times New Roman" w:hAnsi="Times New Roman" w:cs="Times New Roman"/>
          <w:sz w:val="20"/>
          <w:szCs w:val="20"/>
        </w:rPr>
        <w:t xml:space="preserve">, deuxième plus grand </w:t>
      </w:r>
      <w:r w:rsidR="0074145B">
        <w:rPr>
          <w:rFonts w:ascii="Times New Roman" w:hAnsi="Times New Roman" w:cs="Times New Roman"/>
          <w:sz w:val="20"/>
          <w:szCs w:val="20"/>
        </w:rPr>
        <w:t xml:space="preserve">peuple </w:t>
      </w:r>
      <w:r w:rsidR="002D5093" w:rsidRPr="006859EF">
        <w:rPr>
          <w:rFonts w:ascii="Times New Roman" w:hAnsi="Times New Roman" w:cs="Times New Roman"/>
          <w:sz w:val="20"/>
          <w:szCs w:val="20"/>
        </w:rPr>
        <w:t>autochtone</w:t>
      </w:r>
      <w:r w:rsidR="00557AC8" w:rsidRPr="006859EF">
        <w:rPr>
          <w:rFonts w:ascii="Times New Roman" w:hAnsi="Times New Roman" w:cs="Times New Roman"/>
          <w:sz w:val="20"/>
          <w:szCs w:val="20"/>
        </w:rPr>
        <w:t xml:space="preserve"> du Brésil, avec près de 50 000 personnes, et où 43 indigènes ont été tués en 2023. Ici, ce ne sont pas de simples crimes, mais de véritables massacres : au moins 400 assassinats » commis contre des autochtones « en dix ans ».</w:t>
      </w:r>
    </w:p>
    <w:p w14:paraId="1749E57F" w14:textId="0BC7E3F1" w:rsidR="00557AC8" w:rsidRPr="006859EF" w:rsidRDefault="00557AC8" w:rsidP="008B6DCB">
      <w:pPr>
        <w:ind w:firstLine="720"/>
        <w:jc w:val="both"/>
        <w:rPr>
          <w:rFonts w:ascii="Times New Roman" w:hAnsi="Times New Roman" w:cs="Times New Roman"/>
          <w:sz w:val="20"/>
          <w:szCs w:val="20"/>
        </w:rPr>
      </w:pPr>
      <w:r w:rsidRPr="006859EF">
        <w:rPr>
          <w:rFonts w:ascii="Times New Roman" w:hAnsi="Times New Roman" w:cs="Times New Roman"/>
          <w:sz w:val="20"/>
          <w:szCs w:val="20"/>
        </w:rPr>
        <w:t>Engagés dans un processus de reconnaissance de leurs terres, les Guarani-</w:t>
      </w:r>
      <w:proofErr w:type="spellStart"/>
      <w:r w:rsidRPr="006859EF">
        <w:rPr>
          <w:rFonts w:ascii="Times New Roman" w:hAnsi="Times New Roman" w:cs="Times New Roman"/>
          <w:sz w:val="20"/>
          <w:szCs w:val="20"/>
        </w:rPr>
        <w:t>Kaiowa</w:t>
      </w:r>
      <w:proofErr w:type="spellEnd"/>
      <w:r w:rsidRPr="006859EF">
        <w:rPr>
          <w:rFonts w:ascii="Times New Roman" w:hAnsi="Times New Roman" w:cs="Times New Roman"/>
          <w:sz w:val="20"/>
          <w:szCs w:val="20"/>
        </w:rPr>
        <w:t xml:space="preserve"> subissent les assauts des riches </w:t>
      </w:r>
      <w:r w:rsidR="006859EF" w:rsidRPr="006859EF">
        <w:rPr>
          <w:rFonts w:ascii="Times New Roman" w:hAnsi="Times New Roman" w:cs="Times New Roman"/>
          <w:sz w:val="20"/>
          <w:szCs w:val="20"/>
        </w:rPr>
        <w:t>latifundiaires</w:t>
      </w:r>
      <w:r w:rsidRPr="006859EF">
        <w:rPr>
          <w:rFonts w:ascii="Times New Roman" w:hAnsi="Times New Roman" w:cs="Times New Roman"/>
          <w:sz w:val="20"/>
          <w:szCs w:val="20"/>
        </w:rPr>
        <w:t>. Les fermiers arment des milices armées, cagoulées et montées sur des pick-up, qui envahissent les villages, torturent, violent et assassinent en toute impunité</w:t>
      </w:r>
      <w:r w:rsidR="0056784D" w:rsidRPr="006859EF">
        <w:rPr>
          <w:rFonts w:ascii="Times New Roman" w:hAnsi="Times New Roman" w:cs="Times New Roman"/>
          <w:sz w:val="20"/>
          <w:szCs w:val="20"/>
        </w:rPr>
        <w:t xml:space="preserve"> les indigènes, avec le soutien des autorités locales et de la police.</w:t>
      </w:r>
    </w:p>
    <w:p w14:paraId="0F877285" w14:textId="1B74001C" w:rsidR="0056784D" w:rsidRPr="006859EF" w:rsidRDefault="0056784D" w:rsidP="008B6DCB">
      <w:pPr>
        <w:ind w:firstLine="720"/>
        <w:jc w:val="both"/>
        <w:rPr>
          <w:rFonts w:ascii="Times New Roman" w:hAnsi="Times New Roman" w:cs="Times New Roman"/>
          <w:sz w:val="20"/>
          <w:szCs w:val="20"/>
        </w:rPr>
      </w:pPr>
      <w:r w:rsidRPr="006859EF">
        <w:rPr>
          <w:rFonts w:ascii="Times New Roman" w:hAnsi="Times New Roman" w:cs="Times New Roman"/>
          <w:sz w:val="20"/>
          <w:szCs w:val="20"/>
        </w:rPr>
        <w:t>Dans la région, le retour de Lula n’a rien changé. Le président a proposé au mois d’avril de racheter différentes fermes du Mato-Grosso do Sul afin d’y installer les Guarini-</w:t>
      </w:r>
      <w:proofErr w:type="spellStart"/>
      <w:r w:rsidRPr="006859EF">
        <w:rPr>
          <w:rFonts w:ascii="Times New Roman" w:hAnsi="Times New Roman" w:cs="Times New Roman"/>
          <w:sz w:val="20"/>
          <w:szCs w:val="20"/>
        </w:rPr>
        <w:t>Kaiowa</w:t>
      </w:r>
      <w:proofErr w:type="spellEnd"/>
      <w:r w:rsidRPr="006859EF">
        <w:rPr>
          <w:rFonts w:ascii="Times New Roman" w:hAnsi="Times New Roman" w:cs="Times New Roman"/>
          <w:sz w:val="20"/>
          <w:szCs w:val="20"/>
        </w:rPr>
        <w:t>. Une solution saluée par les fermiers, mais rejetée en bloc par les indigènes, qui réclament le droit au retour sur leurs terres ancestrales.</w:t>
      </w:r>
    </w:p>
    <w:p w14:paraId="26C7C70B" w14:textId="19C4F307" w:rsidR="0056784D" w:rsidRPr="006859EF" w:rsidRDefault="0056784D" w:rsidP="008B6DCB">
      <w:pPr>
        <w:ind w:firstLine="720"/>
        <w:jc w:val="both"/>
        <w:rPr>
          <w:rFonts w:ascii="Times New Roman" w:hAnsi="Times New Roman" w:cs="Times New Roman"/>
          <w:sz w:val="20"/>
          <w:szCs w:val="20"/>
        </w:rPr>
      </w:pPr>
      <w:r w:rsidRPr="006859EF">
        <w:rPr>
          <w:rFonts w:ascii="Times New Roman" w:hAnsi="Times New Roman" w:cs="Times New Roman"/>
          <w:sz w:val="20"/>
          <w:szCs w:val="20"/>
        </w:rPr>
        <w:t>A chaque fois que le gouvernement a été confronté à la nécessité de choisir entre les intérêts économiques</w:t>
      </w:r>
      <w:r w:rsidR="0074145B">
        <w:rPr>
          <w:rFonts w:ascii="Times New Roman" w:hAnsi="Times New Roman" w:cs="Times New Roman"/>
          <w:sz w:val="20"/>
          <w:szCs w:val="20"/>
        </w:rPr>
        <w:t xml:space="preserve"> </w:t>
      </w:r>
      <w:r w:rsidRPr="006859EF">
        <w:rPr>
          <w:rFonts w:ascii="Times New Roman" w:hAnsi="Times New Roman" w:cs="Times New Roman"/>
          <w:sz w:val="20"/>
          <w:szCs w:val="20"/>
        </w:rPr>
        <w:t>et les droits légitimes des peuples originels, ces derniers ont été sacrifiés.</w:t>
      </w:r>
    </w:p>
    <w:p w14:paraId="02C6D3E4" w14:textId="07463A3B" w:rsidR="0056784D" w:rsidRPr="006859EF" w:rsidRDefault="0056784D" w:rsidP="006859EF">
      <w:pPr>
        <w:ind w:firstLine="720"/>
        <w:jc w:val="right"/>
        <w:rPr>
          <w:rFonts w:ascii="Times New Roman" w:hAnsi="Times New Roman" w:cs="Times New Roman"/>
          <w:i/>
          <w:iCs/>
          <w:sz w:val="20"/>
          <w:szCs w:val="20"/>
        </w:rPr>
      </w:pPr>
      <w:r w:rsidRPr="006859EF">
        <w:rPr>
          <w:rFonts w:ascii="Times New Roman" w:hAnsi="Times New Roman" w:cs="Times New Roman"/>
          <w:sz w:val="20"/>
          <w:szCs w:val="20"/>
        </w:rPr>
        <w:t xml:space="preserve">Bruno </w:t>
      </w:r>
      <w:proofErr w:type="spellStart"/>
      <w:r w:rsidRPr="006859EF">
        <w:rPr>
          <w:rFonts w:ascii="Times New Roman" w:hAnsi="Times New Roman" w:cs="Times New Roman"/>
          <w:sz w:val="20"/>
          <w:szCs w:val="20"/>
        </w:rPr>
        <w:t>Meyerfeld</w:t>
      </w:r>
      <w:proofErr w:type="spellEnd"/>
      <w:r w:rsidR="006859EF" w:rsidRPr="006859EF">
        <w:rPr>
          <w:rFonts w:ascii="Times New Roman" w:hAnsi="Times New Roman" w:cs="Times New Roman"/>
          <w:i/>
          <w:iCs/>
          <w:sz w:val="20"/>
          <w:szCs w:val="20"/>
        </w:rPr>
        <w:t xml:space="preserve"> - </w:t>
      </w:r>
      <w:r w:rsidRPr="006859EF">
        <w:rPr>
          <w:rFonts w:ascii="Times New Roman" w:hAnsi="Times New Roman" w:cs="Times New Roman"/>
          <w:i/>
          <w:iCs/>
          <w:sz w:val="20"/>
          <w:szCs w:val="20"/>
        </w:rPr>
        <w:t xml:space="preserve">Le Monde, 27 </w:t>
      </w:r>
      <w:r w:rsidR="00584B97" w:rsidRPr="006859EF">
        <w:rPr>
          <w:rFonts w:ascii="Times New Roman" w:hAnsi="Times New Roman" w:cs="Times New Roman"/>
          <w:i/>
          <w:iCs/>
          <w:sz w:val="20"/>
          <w:szCs w:val="20"/>
        </w:rPr>
        <w:t>juillet</w:t>
      </w:r>
      <w:r w:rsidRPr="006859EF">
        <w:rPr>
          <w:rFonts w:ascii="Times New Roman" w:hAnsi="Times New Roman" w:cs="Times New Roman"/>
          <w:i/>
          <w:iCs/>
          <w:sz w:val="20"/>
          <w:szCs w:val="20"/>
        </w:rPr>
        <w:t xml:space="preserve"> 2024</w:t>
      </w:r>
    </w:p>
    <w:p w14:paraId="572269F8" w14:textId="733E5BF5" w:rsidR="00CE6365" w:rsidRPr="006859EF" w:rsidRDefault="00F84046">
      <w:pPr>
        <w:pBdr>
          <w:top w:val="single" w:sz="8" w:space="2" w:color="000000"/>
          <w:bottom w:val="single" w:sz="8" w:space="2" w:color="000000"/>
        </w:pBdr>
        <w:ind w:right="-219"/>
        <w:jc w:val="center"/>
        <w:rPr>
          <w:rFonts w:ascii="Times New Roman" w:eastAsia="Times New Roman" w:hAnsi="Times New Roman" w:cs="Times New Roman"/>
        </w:rPr>
      </w:pPr>
      <w:r w:rsidRPr="006859EF">
        <w:rPr>
          <w:rFonts w:ascii="Times New Roman" w:eastAsia="Times New Roman" w:hAnsi="Times New Roman" w:cs="Times New Roman"/>
          <w:b/>
        </w:rPr>
        <w:t>T</w:t>
      </w:r>
      <w:r w:rsidR="0064413F" w:rsidRPr="006859EF">
        <w:rPr>
          <w:rFonts w:ascii="Times New Roman" w:eastAsia="Times New Roman" w:hAnsi="Times New Roman" w:cs="Times New Roman"/>
          <w:b/>
        </w:rPr>
        <w:t>erre Humaine</w:t>
      </w:r>
    </w:p>
    <w:p w14:paraId="62DE6F1C" w14:textId="77777777" w:rsidR="00FD2320" w:rsidRPr="006859EF" w:rsidRDefault="00FD2320" w:rsidP="00EC17F7">
      <w:pPr>
        <w:ind w:right="-219" w:firstLine="720"/>
        <w:jc w:val="right"/>
        <w:rPr>
          <w:rFonts w:ascii="Times New Roman" w:eastAsia="Times New Roman" w:hAnsi="Times New Roman" w:cs="Times New Roman"/>
          <w:sz w:val="20"/>
          <w:szCs w:val="20"/>
        </w:rPr>
      </w:pPr>
    </w:p>
    <w:p w14:paraId="190DF4DF" w14:textId="77777777" w:rsidR="006A7325" w:rsidRPr="006859EF" w:rsidRDefault="00FD2320" w:rsidP="00D77EE4">
      <w:pPr>
        <w:ind w:right="-219" w:firstLine="720"/>
        <w:jc w:val="both"/>
        <w:rPr>
          <w:rFonts w:ascii="Times New Roman" w:eastAsia="Times New Roman" w:hAnsi="Times New Roman" w:cs="Times New Roman"/>
          <w:i/>
          <w:iCs/>
          <w:sz w:val="20"/>
          <w:szCs w:val="20"/>
        </w:rPr>
      </w:pPr>
      <w:r w:rsidRPr="006859EF">
        <w:rPr>
          <w:rFonts w:ascii="Times New Roman" w:eastAsia="Times New Roman" w:hAnsi="Times New Roman" w:cs="Times New Roman"/>
          <w:sz w:val="20"/>
          <w:szCs w:val="20"/>
        </w:rPr>
        <w:t>« </w:t>
      </w:r>
      <w:r w:rsidR="00D77EE4" w:rsidRPr="006859EF">
        <w:rPr>
          <w:rFonts w:ascii="Times New Roman" w:eastAsia="Times New Roman" w:hAnsi="Times New Roman" w:cs="Times New Roman"/>
          <w:i/>
          <w:iCs/>
          <w:sz w:val="20"/>
          <w:szCs w:val="20"/>
        </w:rPr>
        <w:t>Le maître</w:t>
      </w:r>
      <w:r w:rsidR="006A7325" w:rsidRPr="006859EF">
        <w:rPr>
          <w:rFonts w:ascii="Times New Roman" w:eastAsia="Times New Roman" w:hAnsi="Times New Roman" w:cs="Times New Roman"/>
          <w:i/>
          <w:iCs/>
          <w:sz w:val="20"/>
          <w:szCs w:val="20"/>
        </w:rPr>
        <w:t xml:space="preserve"> n’apporte rien à l’élève. Il lui fait prendre conscience des possibilités, voire des richesses qu’il porte en lui. »</w:t>
      </w:r>
    </w:p>
    <w:p w14:paraId="6C827173" w14:textId="77777777" w:rsidR="006A7325" w:rsidRPr="006859EF" w:rsidRDefault="006A7325" w:rsidP="00097182">
      <w:pPr>
        <w:ind w:right="-219" w:firstLine="720"/>
        <w:jc w:val="right"/>
        <w:rPr>
          <w:rFonts w:ascii="Times New Roman" w:eastAsia="Times New Roman" w:hAnsi="Times New Roman" w:cs="Times New Roman"/>
          <w:sz w:val="20"/>
          <w:szCs w:val="20"/>
        </w:rPr>
      </w:pPr>
      <w:r w:rsidRPr="006859EF">
        <w:rPr>
          <w:rFonts w:ascii="Times New Roman" w:eastAsia="Times New Roman" w:hAnsi="Times New Roman" w:cs="Times New Roman"/>
          <w:sz w:val="20"/>
          <w:szCs w:val="20"/>
        </w:rPr>
        <w:t>Raymond Devos</w:t>
      </w:r>
    </w:p>
    <w:p w14:paraId="41295289" w14:textId="77777777" w:rsidR="006A7325" w:rsidRPr="006859EF" w:rsidRDefault="006A7325" w:rsidP="00D77EE4">
      <w:pPr>
        <w:ind w:right="-219" w:firstLine="720"/>
        <w:jc w:val="both"/>
        <w:rPr>
          <w:rFonts w:ascii="Times New Roman" w:eastAsia="Times New Roman" w:hAnsi="Times New Roman" w:cs="Times New Roman"/>
          <w:i/>
          <w:iCs/>
          <w:sz w:val="20"/>
          <w:szCs w:val="20"/>
        </w:rPr>
      </w:pPr>
    </w:p>
    <w:p w14:paraId="1F0A6C9A" w14:textId="51D73DBE" w:rsidR="00A44F70" w:rsidRPr="006859EF" w:rsidRDefault="006A7325" w:rsidP="00D77EE4">
      <w:pPr>
        <w:ind w:right="-219" w:firstLine="720"/>
        <w:jc w:val="both"/>
        <w:rPr>
          <w:rFonts w:ascii="Times New Roman" w:eastAsia="Times New Roman" w:hAnsi="Times New Roman" w:cs="Times New Roman"/>
          <w:i/>
          <w:iCs/>
          <w:sz w:val="20"/>
          <w:szCs w:val="20"/>
        </w:rPr>
      </w:pPr>
      <w:r w:rsidRPr="006859EF">
        <w:rPr>
          <w:rFonts w:ascii="Times New Roman" w:eastAsia="Times New Roman" w:hAnsi="Times New Roman" w:cs="Times New Roman"/>
          <w:i/>
          <w:iCs/>
          <w:sz w:val="20"/>
          <w:szCs w:val="20"/>
        </w:rPr>
        <w:t>« </w:t>
      </w:r>
      <w:r w:rsidR="00A44F70" w:rsidRPr="006859EF">
        <w:rPr>
          <w:rFonts w:ascii="Times New Roman" w:eastAsia="Times New Roman" w:hAnsi="Times New Roman" w:cs="Times New Roman"/>
          <w:i/>
          <w:iCs/>
          <w:sz w:val="20"/>
          <w:szCs w:val="20"/>
        </w:rPr>
        <w:t>Ils éprouvèrent l’espèce de soulagement qu’on a dans Kant quand a</w:t>
      </w:r>
      <w:r w:rsidR="0074145B">
        <w:rPr>
          <w:rFonts w:ascii="Times New Roman" w:eastAsia="Times New Roman" w:hAnsi="Times New Roman" w:cs="Times New Roman"/>
          <w:i/>
          <w:iCs/>
          <w:sz w:val="20"/>
          <w:szCs w:val="20"/>
        </w:rPr>
        <w:t>près</w:t>
      </w:r>
      <w:r w:rsidR="00A44F70" w:rsidRPr="006859EF">
        <w:rPr>
          <w:rFonts w:ascii="Times New Roman" w:eastAsia="Times New Roman" w:hAnsi="Times New Roman" w:cs="Times New Roman"/>
          <w:i/>
          <w:iCs/>
          <w:sz w:val="20"/>
          <w:szCs w:val="20"/>
        </w:rPr>
        <w:t xml:space="preserve"> la démonstration la plus rigoureuse du déterminisme, on découvre qu’au-dessus du monde de la nécessité il y a celui de la liberté. » </w:t>
      </w:r>
    </w:p>
    <w:p w14:paraId="25DFA0E3" w14:textId="1E3980AF" w:rsidR="00B44E09" w:rsidRPr="006859EF" w:rsidRDefault="00A44F70" w:rsidP="00097182">
      <w:pPr>
        <w:ind w:right="-219" w:firstLine="720"/>
        <w:jc w:val="right"/>
        <w:rPr>
          <w:rFonts w:ascii="Times New Roman" w:eastAsia="Times New Roman" w:hAnsi="Times New Roman" w:cs="Times New Roman"/>
          <w:sz w:val="20"/>
          <w:szCs w:val="20"/>
        </w:rPr>
      </w:pPr>
      <w:r w:rsidRPr="006859EF">
        <w:rPr>
          <w:rFonts w:ascii="Times New Roman" w:eastAsia="Times New Roman" w:hAnsi="Times New Roman" w:cs="Times New Roman"/>
          <w:sz w:val="20"/>
          <w:szCs w:val="20"/>
        </w:rPr>
        <w:t>Marcel Proust</w:t>
      </w:r>
      <w:r w:rsidR="00B44E09" w:rsidRPr="006859EF">
        <w:rPr>
          <w:rFonts w:ascii="Times New Roman" w:eastAsia="Times New Roman" w:hAnsi="Times New Roman" w:cs="Times New Roman"/>
          <w:sz w:val="20"/>
          <w:szCs w:val="20"/>
        </w:rPr>
        <w:t xml:space="preserve"> </w:t>
      </w:r>
    </w:p>
    <w:p w14:paraId="2FD898E9" w14:textId="0383591B" w:rsidR="00E3331B" w:rsidRPr="006859EF" w:rsidRDefault="006859EF" w:rsidP="00E3331B">
      <w:pPr>
        <w:pBdr>
          <w:top w:val="single" w:sz="8" w:space="2" w:color="000000"/>
        </w:pBdr>
        <w:ind w:right="-219"/>
        <w:jc w:val="center"/>
        <w:rPr>
          <w:rFonts w:ascii="Times New Roman" w:eastAsia="Times New Roman" w:hAnsi="Times New Roman" w:cs="Times New Roman"/>
          <w:b/>
          <w:i/>
          <w:sz w:val="16"/>
          <w:szCs w:val="16"/>
        </w:rPr>
      </w:pPr>
      <w:r w:rsidRPr="006859EF">
        <w:rPr>
          <w:rFonts w:ascii="Times New Roman" w:eastAsia="Times New Roman" w:hAnsi="Times New Roman" w:cs="Times New Roman"/>
          <w:b/>
          <w:i/>
          <w:sz w:val="16"/>
          <w:szCs w:val="16"/>
        </w:rPr>
        <w:t>T</w:t>
      </w:r>
      <w:r w:rsidR="0064413F" w:rsidRPr="006859EF">
        <w:rPr>
          <w:rFonts w:ascii="Times New Roman" w:eastAsia="Times New Roman" w:hAnsi="Times New Roman" w:cs="Times New Roman"/>
          <w:b/>
          <w:i/>
          <w:sz w:val="16"/>
          <w:szCs w:val="16"/>
        </w:rPr>
        <w:t>erre Humaine</w:t>
      </w:r>
      <w:r w:rsidR="00E3331B" w:rsidRPr="006859EF">
        <w:rPr>
          <w:rFonts w:ascii="Times New Roman" w:eastAsia="Times New Roman" w:hAnsi="Times New Roman" w:cs="Times New Roman"/>
          <w:b/>
          <w:i/>
          <w:sz w:val="16"/>
          <w:szCs w:val="16"/>
        </w:rPr>
        <w:t xml:space="preserve"> </w:t>
      </w:r>
    </w:p>
    <w:p w14:paraId="03AD9A5C" w14:textId="5FD95682" w:rsidR="00CE6365" w:rsidRPr="006859EF" w:rsidRDefault="0064413F" w:rsidP="00E3331B">
      <w:pPr>
        <w:pBdr>
          <w:top w:val="single" w:sz="8" w:space="2" w:color="000000"/>
        </w:pBdr>
        <w:ind w:right="-219"/>
        <w:jc w:val="center"/>
        <w:rPr>
          <w:rFonts w:ascii="Times New Roman" w:eastAsia="Times New Roman" w:hAnsi="Times New Roman" w:cs="Times New Roman"/>
          <w:b/>
          <w:i/>
          <w:sz w:val="16"/>
          <w:szCs w:val="16"/>
        </w:rPr>
      </w:pPr>
      <w:r w:rsidRPr="006859EF">
        <w:rPr>
          <w:rFonts w:ascii="Times New Roman" w:eastAsia="Times New Roman" w:hAnsi="Times New Roman" w:cs="Times New Roman"/>
          <w:sz w:val="16"/>
          <w:szCs w:val="16"/>
        </w:rPr>
        <w:t>3 chemin des Ecoliers 57 260 Cutting</w:t>
      </w:r>
    </w:p>
    <w:p w14:paraId="56E2B777" w14:textId="285B8DEC" w:rsidR="00CE6365" w:rsidRPr="006859EF" w:rsidRDefault="0064413F" w:rsidP="00E3331B">
      <w:pPr>
        <w:pBdr>
          <w:top w:val="single" w:sz="8" w:space="2" w:color="000000"/>
        </w:pBdr>
        <w:ind w:right="-219"/>
        <w:jc w:val="center"/>
        <w:rPr>
          <w:rFonts w:ascii="Times New Roman" w:eastAsia="Times New Roman" w:hAnsi="Times New Roman" w:cs="Times New Roman"/>
          <w:sz w:val="16"/>
          <w:szCs w:val="16"/>
        </w:rPr>
      </w:pPr>
      <w:r w:rsidRPr="006859EF">
        <w:rPr>
          <w:rFonts w:ascii="Times New Roman" w:eastAsia="Times New Roman" w:hAnsi="Times New Roman" w:cs="Times New Roman"/>
          <w:sz w:val="16"/>
          <w:szCs w:val="16"/>
        </w:rPr>
        <w:t>Tél : 07 83 56 60 39</w:t>
      </w:r>
      <w:r w:rsidR="00160DBA" w:rsidRPr="006859EF">
        <w:rPr>
          <w:rFonts w:ascii="Times New Roman" w:eastAsia="Times New Roman" w:hAnsi="Times New Roman" w:cs="Times New Roman"/>
          <w:sz w:val="16"/>
          <w:szCs w:val="16"/>
        </w:rPr>
        <w:t xml:space="preserve"> </w:t>
      </w:r>
      <w:r w:rsidRPr="006859EF">
        <w:rPr>
          <w:rFonts w:ascii="Times New Roman" w:eastAsia="Times New Roman" w:hAnsi="Times New Roman" w:cs="Times New Roman"/>
          <w:sz w:val="16"/>
          <w:szCs w:val="16"/>
        </w:rPr>
        <w:t>E-mail : trompettecharles@gmail.com</w:t>
      </w:r>
    </w:p>
    <w:sectPr w:rsidR="00CE6365" w:rsidRPr="006859EF">
      <w:type w:val="continuous"/>
      <w:pgSz w:w="11906" w:h="16838"/>
      <w:pgMar w:top="425" w:right="850" w:bottom="566" w:left="680" w:header="0" w:footer="720" w:gutter="0"/>
      <w:cols w:num="2" w:space="720" w:equalWidth="0">
        <w:col w:w="4827" w:space="720"/>
        <w:col w:w="482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2D262" w14:textId="77777777" w:rsidR="00535AD2" w:rsidRDefault="00535AD2">
      <w:pPr>
        <w:spacing w:line="240" w:lineRule="auto"/>
      </w:pPr>
      <w:r>
        <w:separator/>
      </w:r>
    </w:p>
  </w:endnote>
  <w:endnote w:type="continuationSeparator" w:id="0">
    <w:p w14:paraId="1A713C7A" w14:textId="77777777" w:rsidR="00535AD2" w:rsidRDefault="00535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74B83" w14:textId="77777777" w:rsidR="00535AD2" w:rsidRDefault="00535AD2">
      <w:pPr>
        <w:spacing w:line="240" w:lineRule="auto"/>
      </w:pPr>
      <w:r>
        <w:separator/>
      </w:r>
    </w:p>
  </w:footnote>
  <w:footnote w:type="continuationSeparator" w:id="0">
    <w:p w14:paraId="7B009F6D" w14:textId="77777777" w:rsidR="00535AD2" w:rsidRDefault="00535A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B5EE" w14:textId="77777777" w:rsidR="00CE6365" w:rsidRDefault="00CE63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65"/>
    <w:rsid w:val="000052FB"/>
    <w:rsid w:val="00012459"/>
    <w:rsid w:val="00032D32"/>
    <w:rsid w:val="00033870"/>
    <w:rsid w:val="00036AF0"/>
    <w:rsid w:val="00041375"/>
    <w:rsid w:val="00046AD0"/>
    <w:rsid w:val="00052D6F"/>
    <w:rsid w:val="000537D8"/>
    <w:rsid w:val="000548C3"/>
    <w:rsid w:val="000639B9"/>
    <w:rsid w:val="000656D8"/>
    <w:rsid w:val="00071B2A"/>
    <w:rsid w:val="000768ED"/>
    <w:rsid w:val="0008192F"/>
    <w:rsid w:val="00084E39"/>
    <w:rsid w:val="00091FEE"/>
    <w:rsid w:val="00095D70"/>
    <w:rsid w:val="00097182"/>
    <w:rsid w:val="000A15CF"/>
    <w:rsid w:val="000A19BC"/>
    <w:rsid w:val="000B1709"/>
    <w:rsid w:val="000B7167"/>
    <w:rsid w:val="000C2A03"/>
    <w:rsid w:val="000C4AF2"/>
    <w:rsid w:val="000C5488"/>
    <w:rsid w:val="000C7BE3"/>
    <w:rsid w:val="000D3DAD"/>
    <w:rsid w:val="000D5689"/>
    <w:rsid w:val="000D6D86"/>
    <w:rsid w:val="000E12EE"/>
    <w:rsid w:val="000E2889"/>
    <w:rsid w:val="000E706A"/>
    <w:rsid w:val="000F1FF7"/>
    <w:rsid w:val="000F7704"/>
    <w:rsid w:val="000F770D"/>
    <w:rsid w:val="00100B07"/>
    <w:rsid w:val="001050C3"/>
    <w:rsid w:val="00105905"/>
    <w:rsid w:val="001065A2"/>
    <w:rsid w:val="00107F2E"/>
    <w:rsid w:val="001120C2"/>
    <w:rsid w:val="0011721E"/>
    <w:rsid w:val="00121F16"/>
    <w:rsid w:val="0012280B"/>
    <w:rsid w:val="0012281B"/>
    <w:rsid w:val="00126516"/>
    <w:rsid w:val="0013218E"/>
    <w:rsid w:val="00144CB1"/>
    <w:rsid w:val="0014557B"/>
    <w:rsid w:val="00147EE0"/>
    <w:rsid w:val="00150884"/>
    <w:rsid w:val="0015299E"/>
    <w:rsid w:val="00160DBA"/>
    <w:rsid w:val="001620AB"/>
    <w:rsid w:val="00163CD4"/>
    <w:rsid w:val="00171E95"/>
    <w:rsid w:val="00176D61"/>
    <w:rsid w:val="00187651"/>
    <w:rsid w:val="0019136A"/>
    <w:rsid w:val="001B33A2"/>
    <w:rsid w:val="001D1895"/>
    <w:rsid w:val="001D5386"/>
    <w:rsid w:val="001E12BE"/>
    <w:rsid w:val="001E4044"/>
    <w:rsid w:val="001F33E6"/>
    <w:rsid w:val="001F5405"/>
    <w:rsid w:val="001F5B76"/>
    <w:rsid w:val="002009A3"/>
    <w:rsid w:val="002037C1"/>
    <w:rsid w:val="002133CA"/>
    <w:rsid w:val="00215D65"/>
    <w:rsid w:val="00225D30"/>
    <w:rsid w:val="00236926"/>
    <w:rsid w:val="0024159A"/>
    <w:rsid w:val="00242D28"/>
    <w:rsid w:val="002509A4"/>
    <w:rsid w:val="0025389D"/>
    <w:rsid w:val="002607EC"/>
    <w:rsid w:val="002759F0"/>
    <w:rsid w:val="002764EC"/>
    <w:rsid w:val="00276A25"/>
    <w:rsid w:val="0028273C"/>
    <w:rsid w:val="0028395B"/>
    <w:rsid w:val="00295F6B"/>
    <w:rsid w:val="00296D71"/>
    <w:rsid w:val="002A48A0"/>
    <w:rsid w:val="002B1B7F"/>
    <w:rsid w:val="002B20D6"/>
    <w:rsid w:val="002B4778"/>
    <w:rsid w:val="002B7DC7"/>
    <w:rsid w:val="002C3D66"/>
    <w:rsid w:val="002C3F41"/>
    <w:rsid w:val="002C75C7"/>
    <w:rsid w:val="002D5093"/>
    <w:rsid w:val="002D5B6C"/>
    <w:rsid w:val="002D7C75"/>
    <w:rsid w:val="00307AD3"/>
    <w:rsid w:val="00311733"/>
    <w:rsid w:val="00311E4C"/>
    <w:rsid w:val="003169A9"/>
    <w:rsid w:val="00317D55"/>
    <w:rsid w:val="00321AC3"/>
    <w:rsid w:val="00331446"/>
    <w:rsid w:val="00334EE4"/>
    <w:rsid w:val="00340D4C"/>
    <w:rsid w:val="00360E20"/>
    <w:rsid w:val="00360E5A"/>
    <w:rsid w:val="003704FB"/>
    <w:rsid w:val="00375185"/>
    <w:rsid w:val="003831F0"/>
    <w:rsid w:val="00394DFD"/>
    <w:rsid w:val="003977E5"/>
    <w:rsid w:val="003A3A28"/>
    <w:rsid w:val="003A3EEF"/>
    <w:rsid w:val="003B1CAE"/>
    <w:rsid w:val="003C1EA0"/>
    <w:rsid w:val="003C349D"/>
    <w:rsid w:val="003C4D7A"/>
    <w:rsid w:val="003D160F"/>
    <w:rsid w:val="003E54ED"/>
    <w:rsid w:val="00402017"/>
    <w:rsid w:val="004120A0"/>
    <w:rsid w:val="00412863"/>
    <w:rsid w:val="00420B2D"/>
    <w:rsid w:val="00424BFB"/>
    <w:rsid w:val="004371C7"/>
    <w:rsid w:val="004422BE"/>
    <w:rsid w:val="0044239E"/>
    <w:rsid w:val="00451A68"/>
    <w:rsid w:val="00451E2E"/>
    <w:rsid w:val="0045332A"/>
    <w:rsid w:val="00453F89"/>
    <w:rsid w:val="00454222"/>
    <w:rsid w:val="0047061E"/>
    <w:rsid w:val="00470624"/>
    <w:rsid w:val="00473B78"/>
    <w:rsid w:val="00473C03"/>
    <w:rsid w:val="00477926"/>
    <w:rsid w:val="00481614"/>
    <w:rsid w:val="00486D8E"/>
    <w:rsid w:val="00493885"/>
    <w:rsid w:val="004A7E6B"/>
    <w:rsid w:val="004B645F"/>
    <w:rsid w:val="004C214E"/>
    <w:rsid w:val="004C5D8F"/>
    <w:rsid w:val="004C5FB0"/>
    <w:rsid w:val="004E790E"/>
    <w:rsid w:val="004F1E70"/>
    <w:rsid w:val="004F31C1"/>
    <w:rsid w:val="004F3BC7"/>
    <w:rsid w:val="004F76BA"/>
    <w:rsid w:val="00501DAA"/>
    <w:rsid w:val="005104C1"/>
    <w:rsid w:val="00530D99"/>
    <w:rsid w:val="005327D8"/>
    <w:rsid w:val="00534FB5"/>
    <w:rsid w:val="00535AD2"/>
    <w:rsid w:val="00536EC0"/>
    <w:rsid w:val="00537673"/>
    <w:rsid w:val="005524B3"/>
    <w:rsid w:val="00552C6C"/>
    <w:rsid w:val="00553219"/>
    <w:rsid w:val="0055359B"/>
    <w:rsid w:val="005549A2"/>
    <w:rsid w:val="00557AC8"/>
    <w:rsid w:val="0056212C"/>
    <w:rsid w:val="005646D2"/>
    <w:rsid w:val="00566BCF"/>
    <w:rsid w:val="0056784D"/>
    <w:rsid w:val="00577828"/>
    <w:rsid w:val="005805E4"/>
    <w:rsid w:val="005831B3"/>
    <w:rsid w:val="00584338"/>
    <w:rsid w:val="00584B97"/>
    <w:rsid w:val="00585C4C"/>
    <w:rsid w:val="00592083"/>
    <w:rsid w:val="005B5E1F"/>
    <w:rsid w:val="005B6696"/>
    <w:rsid w:val="005B761E"/>
    <w:rsid w:val="005C2760"/>
    <w:rsid w:val="005C3A1C"/>
    <w:rsid w:val="005C512C"/>
    <w:rsid w:val="005C5E07"/>
    <w:rsid w:val="005C769C"/>
    <w:rsid w:val="005D4791"/>
    <w:rsid w:val="005D5C91"/>
    <w:rsid w:val="005D789C"/>
    <w:rsid w:val="005E0B42"/>
    <w:rsid w:val="005E4E61"/>
    <w:rsid w:val="005E4F14"/>
    <w:rsid w:val="005E5776"/>
    <w:rsid w:val="005F19F7"/>
    <w:rsid w:val="005F2904"/>
    <w:rsid w:val="005F6FA9"/>
    <w:rsid w:val="00601A2C"/>
    <w:rsid w:val="00603023"/>
    <w:rsid w:val="00606A5B"/>
    <w:rsid w:val="00606A80"/>
    <w:rsid w:val="006126F0"/>
    <w:rsid w:val="006176EF"/>
    <w:rsid w:val="00630B81"/>
    <w:rsid w:val="00633AAE"/>
    <w:rsid w:val="00635215"/>
    <w:rsid w:val="00635868"/>
    <w:rsid w:val="0064114C"/>
    <w:rsid w:val="0064397F"/>
    <w:rsid w:val="0064413F"/>
    <w:rsid w:val="006559CB"/>
    <w:rsid w:val="00657201"/>
    <w:rsid w:val="006614EB"/>
    <w:rsid w:val="0067293A"/>
    <w:rsid w:val="00673EAC"/>
    <w:rsid w:val="00676D37"/>
    <w:rsid w:val="00676D94"/>
    <w:rsid w:val="006814AC"/>
    <w:rsid w:val="0068596D"/>
    <w:rsid w:val="006859EF"/>
    <w:rsid w:val="00690680"/>
    <w:rsid w:val="0069239B"/>
    <w:rsid w:val="0069412F"/>
    <w:rsid w:val="00696506"/>
    <w:rsid w:val="006A4E5A"/>
    <w:rsid w:val="006A7325"/>
    <w:rsid w:val="006B72F2"/>
    <w:rsid w:val="006C1E2C"/>
    <w:rsid w:val="006C536D"/>
    <w:rsid w:val="006D7CE0"/>
    <w:rsid w:val="006E7E6A"/>
    <w:rsid w:val="006F2601"/>
    <w:rsid w:val="007117DD"/>
    <w:rsid w:val="00714B65"/>
    <w:rsid w:val="00716CE4"/>
    <w:rsid w:val="00720C9C"/>
    <w:rsid w:val="00720EC9"/>
    <w:rsid w:val="007217D9"/>
    <w:rsid w:val="0073134A"/>
    <w:rsid w:val="00731FFC"/>
    <w:rsid w:val="0074145B"/>
    <w:rsid w:val="0074458E"/>
    <w:rsid w:val="00751C65"/>
    <w:rsid w:val="00752203"/>
    <w:rsid w:val="00755C65"/>
    <w:rsid w:val="007624EE"/>
    <w:rsid w:val="007635EE"/>
    <w:rsid w:val="007661BA"/>
    <w:rsid w:val="00767F59"/>
    <w:rsid w:val="00773943"/>
    <w:rsid w:val="00795BB8"/>
    <w:rsid w:val="007A1718"/>
    <w:rsid w:val="007A258F"/>
    <w:rsid w:val="007B0456"/>
    <w:rsid w:val="007B1416"/>
    <w:rsid w:val="007D7FC0"/>
    <w:rsid w:val="007E6352"/>
    <w:rsid w:val="007E6E51"/>
    <w:rsid w:val="00806D17"/>
    <w:rsid w:val="008135D8"/>
    <w:rsid w:val="008219D7"/>
    <w:rsid w:val="00822FB2"/>
    <w:rsid w:val="00837B2F"/>
    <w:rsid w:val="00841E30"/>
    <w:rsid w:val="008466A2"/>
    <w:rsid w:val="00851B41"/>
    <w:rsid w:val="00852C8D"/>
    <w:rsid w:val="008531D0"/>
    <w:rsid w:val="00861A46"/>
    <w:rsid w:val="00863E12"/>
    <w:rsid w:val="00864963"/>
    <w:rsid w:val="0086624F"/>
    <w:rsid w:val="00867E61"/>
    <w:rsid w:val="0087197F"/>
    <w:rsid w:val="00871FF6"/>
    <w:rsid w:val="008741B4"/>
    <w:rsid w:val="00874A31"/>
    <w:rsid w:val="00880495"/>
    <w:rsid w:val="00882C0E"/>
    <w:rsid w:val="00885984"/>
    <w:rsid w:val="00890157"/>
    <w:rsid w:val="0089221E"/>
    <w:rsid w:val="008940C7"/>
    <w:rsid w:val="008A12C4"/>
    <w:rsid w:val="008A38E7"/>
    <w:rsid w:val="008B43EA"/>
    <w:rsid w:val="008B6DCB"/>
    <w:rsid w:val="008C4242"/>
    <w:rsid w:val="008C4F89"/>
    <w:rsid w:val="008C5010"/>
    <w:rsid w:val="008D06F8"/>
    <w:rsid w:val="008D0DE7"/>
    <w:rsid w:val="008D2C48"/>
    <w:rsid w:val="008E61CF"/>
    <w:rsid w:val="008F11FC"/>
    <w:rsid w:val="008F29B3"/>
    <w:rsid w:val="008F3C4B"/>
    <w:rsid w:val="008F453B"/>
    <w:rsid w:val="00911A79"/>
    <w:rsid w:val="0091326A"/>
    <w:rsid w:val="009210C2"/>
    <w:rsid w:val="009306A0"/>
    <w:rsid w:val="00931AAD"/>
    <w:rsid w:val="00932FFF"/>
    <w:rsid w:val="00934A07"/>
    <w:rsid w:val="009400B2"/>
    <w:rsid w:val="00943668"/>
    <w:rsid w:val="00945C04"/>
    <w:rsid w:val="00956D12"/>
    <w:rsid w:val="00963612"/>
    <w:rsid w:val="00965F5C"/>
    <w:rsid w:val="009663FD"/>
    <w:rsid w:val="009719F0"/>
    <w:rsid w:val="0097235F"/>
    <w:rsid w:val="00983D73"/>
    <w:rsid w:val="00984FFD"/>
    <w:rsid w:val="009874ED"/>
    <w:rsid w:val="00991D0D"/>
    <w:rsid w:val="009A1D64"/>
    <w:rsid w:val="009A21DF"/>
    <w:rsid w:val="009A3A8F"/>
    <w:rsid w:val="009B0AA1"/>
    <w:rsid w:val="009B1065"/>
    <w:rsid w:val="009C107B"/>
    <w:rsid w:val="009C6D44"/>
    <w:rsid w:val="009D716A"/>
    <w:rsid w:val="009E2F78"/>
    <w:rsid w:val="009E71B7"/>
    <w:rsid w:val="00A0081D"/>
    <w:rsid w:val="00A00C6B"/>
    <w:rsid w:val="00A033E0"/>
    <w:rsid w:val="00A037DA"/>
    <w:rsid w:val="00A0480E"/>
    <w:rsid w:val="00A102A2"/>
    <w:rsid w:val="00A122A3"/>
    <w:rsid w:val="00A212E9"/>
    <w:rsid w:val="00A24AE7"/>
    <w:rsid w:val="00A305F3"/>
    <w:rsid w:val="00A3310E"/>
    <w:rsid w:val="00A360C6"/>
    <w:rsid w:val="00A42E26"/>
    <w:rsid w:val="00A44F70"/>
    <w:rsid w:val="00A532F3"/>
    <w:rsid w:val="00A62FD8"/>
    <w:rsid w:val="00A65028"/>
    <w:rsid w:val="00A66473"/>
    <w:rsid w:val="00A71960"/>
    <w:rsid w:val="00A76242"/>
    <w:rsid w:val="00A76DA4"/>
    <w:rsid w:val="00A903A2"/>
    <w:rsid w:val="00A95CE1"/>
    <w:rsid w:val="00AA232E"/>
    <w:rsid w:val="00AA527A"/>
    <w:rsid w:val="00AA56CA"/>
    <w:rsid w:val="00AB3359"/>
    <w:rsid w:val="00AB4535"/>
    <w:rsid w:val="00AB566A"/>
    <w:rsid w:val="00AD08CC"/>
    <w:rsid w:val="00AE5288"/>
    <w:rsid w:val="00AE5C0D"/>
    <w:rsid w:val="00AF2E90"/>
    <w:rsid w:val="00AF5739"/>
    <w:rsid w:val="00B00B3A"/>
    <w:rsid w:val="00B01CCD"/>
    <w:rsid w:val="00B04062"/>
    <w:rsid w:val="00B165E4"/>
    <w:rsid w:val="00B20FF3"/>
    <w:rsid w:val="00B22F70"/>
    <w:rsid w:val="00B35E8F"/>
    <w:rsid w:val="00B3645E"/>
    <w:rsid w:val="00B36FDD"/>
    <w:rsid w:val="00B3725D"/>
    <w:rsid w:val="00B3789B"/>
    <w:rsid w:val="00B40CE0"/>
    <w:rsid w:val="00B43295"/>
    <w:rsid w:val="00B44E09"/>
    <w:rsid w:val="00B4622C"/>
    <w:rsid w:val="00B51896"/>
    <w:rsid w:val="00B5410F"/>
    <w:rsid w:val="00B547EE"/>
    <w:rsid w:val="00B61F38"/>
    <w:rsid w:val="00B62086"/>
    <w:rsid w:val="00B62A6D"/>
    <w:rsid w:val="00B75DED"/>
    <w:rsid w:val="00B80324"/>
    <w:rsid w:val="00B87414"/>
    <w:rsid w:val="00B92C71"/>
    <w:rsid w:val="00B94D22"/>
    <w:rsid w:val="00B978B6"/>
    <w:rsid w:val="00BA0A86"/>
    <w:rsid w:val="00BA4EC5"/>
    <w:rsid w:val="00BC5D6A"/>
    <w:rsid w:val="00BE4CF7"/>
    <w:rsid w:val="00BE6A2E"/>
    <w:rsid w:val="00BE6BCA"/>
    <w:rsid w:val="00BE6EDA"/>
    <w:rsid w:val="00BF0C18"/>
    <w:rsid w:val="00BF2B61"/>
    <w:rsid w:val="00BF4E86"/>
    <w:rsid w:val="00C00503"/>
    <w:rsid w:val="00C01740"/>
    <w:rsid w:val="00C1352B"/>
    <w:rsid w:val="00C1539A"/>
    <w:rsid w:val="00C173FB"/>
    <w:rsid w:val="00C46287"/>
    <w:rsid w:val="00C47969"/>
    <w:rsid w:val="00C57452"/>
    <w:rsid w:val="00C576D7"/>
    <w:rsid w:val="00C60C39"/>
    <w:rsid w:val="00C60C61"/>
    <w:rsid w:val="00C64572"/>
    <w:rsid w:val="00C707D4"/>
    <w:rsid w:val="00C73CB9"/>
    <w:rsid w:val="00C73CE0"/>
    <w:rsid w:val="00C754F9"/>
    <w:rsid w:val="00C82227"/>
    <w:rsid w:val="00C84E4B"/>
    <w:rsid w:val="00C86E98"/>
    <w:rsid w:val="00C909BB"/>
    <w:rsid w:val="00C926BB"/>
    <w:rsid w:val="00C9531C"/>
    <w:rsid w:val="00C968B4"/>
    <w:rsid w:val="00CA0148"/>
    <w:rsid w:val="00CA073A"/>
    <w:rsid w:val="00CA3607"/>
    <w:rsid w:val="00CA64E4"/>
    <w:rsid w:val="00CA6B11"/>
    <w:rsid w:val="00CB0BEE"/>
    <w:rsid w:val="00CB0D4D"/>
    <w:rsid w:val="00CB3B63"/>
    <w:rsid w:val="00CB60D1"/>
    <w:rsid w:val="00CB7249"/>
    <w:rsid w:val="00CC5CAA"/>
    <w:rsid w:val="00CC6F40"/>
    <w:rsid w:val="00CD09A9"/>
    <w:rsid w:val="00CD303E"/>
    <w:rsid w:val="00CD6A91"/>
    <w:rsid w:val="00CE2252"/>
    <w:rsid w:val="00CE2924"/>
    <w:rsid w:val="00CE4A93"/>
    <w:rsid w:val="00CE5AEC"/>
    <w:rsid w:val="00CE6365"/>
    <w:rsid w:val="00CE65C3"/>
    <w:rsid w:val="00CE75F2"/>
    <w:rsid w:val="00D009E0"/>
    <w:rsid w:val="00D15BA9"/>
    <w:rsid w:val="00D22769"/>
    <w:rsid w:val="00D22EC9"/>
    <w:rsid w:val="00D252B3"/>
    <w:rsid w:val="00D31D69"/>
    <w:rsid w:val="00D36735"/>
    <w:rsid w:val="00D375F9"/>
    <w:rsid w:val="00D376C6"/>
    <w:rsid w:val="00D4707E"/>
    <w:rsid w:val="00D47603"/>
    <w:rsid w:val="00D5479F"/>
    <w:rsid w:val="00D566EF"/>
    <w:rsid w:val="00D61CF2"/>
    <w:rsid w:val="00D6472F"/>
    <w:rsid w:val="00D71500"/>
    <w:rsid w:val="00D754FA"/>
    <w:rsid w:val="00D75F53"/>
    <w:rsid w:val="00D764C1"/>
    <w:rsid w:val="00D77EE4"/>
    <w:rsid w:val="00D90458"/>
    <w:rsid w:val="00D91D81"/>
    <w:rsid w:val="00D94828"/>
    <w:rsid w:val="00DA0094"/>
    <w:rsid w:val="00DB5AEF"/>
    <w:rsid w:val="00DB6F72"/>
    <w:rsid w:val="00DD2F19"/>
    <w:rsid w:val="00DE124E"/>
    <w:rsid w:val="00DE2763"/>
    <w:rsid w:val="00E068A5"/>
    <w:rsid w:val="00E10D13"/>
    <w:rsid w:val="00E14C16"/>
    <w:rsid w:val="00E2466F"/>
    <w:rsid w:val="00E3162F"/>
    <w:rsid w:val="00E3331B"/>
    <w:rsid w:val="00E356F8"/>
    <w:rsid w:val="00E43323"/>
    <w:rsid w:val="00E4625F"/>
    <w:rsid w:val="00E56EA8"/>
    <w:rsid w:val="00E62F3B"/>
    <w:rsid w:val="00E643E3"/>
    <w:rsid w:val="00E66478"/>
    <w:rsid w:val="00E769DA"/>
    <w:rsid w:val="00E77BF6"/>
    <w:rsid w:val="00E80193"/>
    <w:rsid w:val="00E8769F"/>
    <w:rsid w:val="00E90BD4"/>
    <w:rsid w:val="00E91D0B"/>
    <w:rsid w:val="00EA29C1"/>
    <w:rsid w:val="00EA3380"/>
    <w:rsid w:val="00EA3A89"/>
    <w:rsid w:val="00EB0299"/>
    <w:rsid w:val="00EB4E9A"/>
    <w:rsid w:val="00EB5868"/>
    <w:rsid w:val="00EB5E87"/>
    <w:rsid w:val="00EB7F54"/>
    <w:rsid w:val="00EC17F7"/>
    <w:rsid w:val="00EC35E4"/>
    <w:rsid w:val="00EC5F72"/>
    <w:rsid w:val="00EC7407"/>
    <w:rsid w:val="00ED20BA"/>
    <w:rsid w:val="00ED241E"/>
    <w:rsid w:val="00ED55C9"/>
    <w:rsid w:val="00ED7B4F"/>
    <w:rsid w:val="00EE096B"/>
    <w:rsid w:val="00EE1621"/>
    <w:rsid w:val="00EE7B6E"/>
    <w:rsid w:val="00EF132A"/>
    <w:rsid w:val="00EF426F"/>
    <w:rsid w:val="00EF7594"/>
    <w:rsid w:val="00F022BC"/>
    <w:rsid w:val="00F10531"/>
    <w:rsid w:val="00F14DF2"/>
    <w:rsid w:val="00F14F90"/>
    <w:rsid w:val="00F163B2"/>
    <w:rsid w:val="00F177A3"/>
    <w:rsid w:val="00F17A78"/>
    <w:rsid w:val="00F20A09"/>
    <w:rsid w:val="00F2136C"/>
    <w:rsid w:val="00F26DF2"/>
    <w:rsid w:val="00F27272"/>
    <w:rsid w:val="00F30D20"/>
    <w:rsid w:val="00F33D00"/>
    <w:rsid w:val="00F400BC"/>
    <w:rsid w:val="00F43463"/>
    <w:rsid w:val="00F44C97"/>
    <w:rsid w:val="00F46068"/>
    <w:rsid w:val="00F47952"/>
    <w:rsid w:val="00F52234"/>
    <w:rsid w:val="00F52C03"/>
    <w:rsid w:val="00F561C5"/>
    <w:rsid w:val="00F56499"/>
    <w:rsid w:val="00F56BC7"/>
    <w:rsid w:val="00F6257F"/>
    <w:rsid w:val="00F713DF"/>
    <w:rsid w:val="00F71E22"/>
    <w:rsid w:val="00F7212B"/>
    <w:rsid w:val="00F73550"/>
    <w:rsid w:val="00F74910"/>
    <w:rsid w:val="00F749D9"/>
    <w:rsid w:val="00F75B9F"/>
    <w:rsid w:val="00F80B44"/>
    <w:rsid w:val="00F82D33"/>
    <w:rsid w:val="00F84046"/>
    <w:rsid w:val="00F85C10"/>
    <w:rsid w:val="00F958CD"/>
    <w:rsid w:val="00FA28EB"/>
    <w:rsid w:val="00FA3602"/>
    <w:rsid w:val="00FA3915"/>
    <w:rsid w:val="00FA4631"/>
    <w:rsid w:val="00FA5324"/>
    <w:rsid w:val="00FA6438"/>
    <w:rsid w:val="00FB2259"/>
    <w:rsid w:val="00FB77F2"/>
    <w:rsid w:val="00FC009D"/>
    <w:rsid w:val="00FC0C2B"/>
    <w:rsid w:val="00FC0D21"/>
    <w:rsid w:val="00FC1BEE"/>
    <w:rsid w:val="00FC3AA4"/>
    <w:rsid w:val="00FC6F97"/>
    <w:rsid w:val="00FC70F0"/>
    <w:rsid w:val="00FD2320"/>
    <w:rsid w:val="00FD39B1"/>
    <w:rsid w:val="00FE1D37"/>
    <w:rsid w:val="00FE6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A50"/>
  <w15:docId w15:val="{9218EF0A-8CE4-4C6B-A122-026EE21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852C8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C8D"/>
    <w:rPr>
      <w:rFonts w:ascii="Segoe UI" w:hAnsi="Segoe UI" w:cs="Segoe UI"/>
      <w:sz w:val="18"/>
      <w:szCs w:val="18"/>
    </w:rPr>
  </w:style>
  <w:style w:type="paragraph" w:styleId="NormalWeb">
    <w:name w:val="Normal (Web)"/>
    <w:basedOn w:val="Normal"/>
    <w:uiPriority w:val="99"/>
    <w:unhideWhenUsed/>
    <w:rsid w:val="00402017"/>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382047">
      <w:bodyDiv w:val="1"/>
      <w:marLeft w:val="0"/>
      <w:marRight w:val="0"/>
      <w:marTop w:val="0"/>
      <w:marBottom w:val="0"/>
      <w:divBdr>
        <w:top w:val="none" w:sz="0" w:space="0" w:color="auto"/>
        <w:left w:val="none" w:sz="0" w:space="0" w:color="auto"/>
        <w:bottom w:val="none" w:sz="0" w:space="0" w:color="auto"/>
        <w:right w:val="none" w:sz="0" w:space="0" w:color="auto"/>
      </w:divBdr>
    </w:div>
    <w:div w:id="1160345518">
      <w:bodyDiv w:val="1"/>
      <w:marLeft w:val="0"/>
      <w:marRight w:val="0"/>
      <w:marTop w:val="0"/>
      <w:marBottom w:val="0"/>
      <w:divBdr>
        <w:top w:val="none" w:sz="0" w:space="0" w:color="auto"/>
        <w:left w:val="none" w:sz="0" w:space="0" w:color="auto"/>
        <w:bottom w:val="none" w:sz="0" w:space="0" w:color="auto"/>
        <w:right w:val="none" w:sz="0" w:space="0" w:color="auto"/>
      </w:divBdr>
    </w:div>
    <w:div w:id="1604341733">
      <w:bodyDiv w:val="1"/>
      <w:marLeft w:val="0"/>
      <w:marRight w:val="0"/>
      <w:marTop w:val="0"/>
      <w:marBottom w:val="0"/>
      <w:divBdr>
        <w:top w:val="none" w:sz="0" w:space="0" w:color="auto"/>
        <w:left w:val="none" w:sz="0" w:space="0" w:color="auto"/>
        <w:bottom w:val="none" w:sz="0" w:space="0" w:color="auto"/>
        <w:right w:val="none" w:sz="0" w:space="0" w:color="auto"/>
      </w:divBdr>
    </w:div>
    <w:div w:id="1970551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720ed5e-c545-46eb-99a5-958dd333e9f2}" enabled="0" method="" siteId="{4720ed5e-c545-46eb-99a5-958dd333e9f2}"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1179</Words>
  <Characters>6485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Trompette</dc:creator>
  <cp:lastModifiedBy>Charles Trompette</cp:lastModifiedBy>
  <cp:revision>2</cp:revision>
  <cp:lastPrinted>2024-10-21T04:12:00Z</cp:lastPrinted>
  <dcterms:created xsi:type="dcterms:W3CDTF">2024-10-21T04:14:00Z</dcterms:created>
  <dcterms:modified xsi:type="dcterms:W3CDTF">2024-10-21T04:14:00Z</dcterms:modified>
</cp:coreProperties>
</file>