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DOCUMENTO DE DISEÑO DE SOFTWARE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(DDS)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Focusly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Diseño de arquitectura, datos, API y seguridad para la plataforma de organización académica y gestión del tiempo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de septiembre de 2026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Basado en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Focusly — ERS v1.1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Patrón arquitectónico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Cliente-servidor · MVC + Repository (backend) vía Prisma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Frontend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 + Vite · React Query (datos de servidor) + Context API (estado de UI)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Backend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 + Express.js (API REST)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Acceso a datos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Prisma ORM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Base de datos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MySQL (Railway)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OAuth 2.0 con Google (Authorization Code) + JWT propio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Hosting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Vercel (frontend) + Railway (backend y base de datos)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Base de diseño para inicio de desarrollo (Sprint 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1.1 Propósito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Documento de Diseño de Software (DDS) traduce los requisitos definidos en el ERS v1.1 de Focusly en una solución técnica concreta: arquitectura, módulos, modelo de datos, diseño de la API REST, seguridad y estrategia de despliegue. Sirve como guía técnica para el equipo de desarrollo durante los sprints de construcción.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1.2 Alcance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diseño cubre exclusivamente el alcance del MVP definido en el ERS v1.1: autenticación con Google, gestión de perfil, temporizador Pomodoro (con persistencia de sesiones completadas), gestión de tareas, frases motivacionales, modo oscuro y administración de usuarios.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1.3 Documentos Relacionados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Focusly — Especificación de Requisitos de Software (ERS) v1.1.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ISO/IEC/IEEE 29148:2018.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Google Identity Services — documentación oficial de OAuth 2.0.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1.4 Decisiones de Diseño Confirmadas para este DDS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Estado del frontend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Query para datos de servidor (tareas, perfil, sesiones Pomodoro, frases) + Context API únicamente para estado de interfaz (tema claro/oscuro, usuario autenticado en memoria).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Persistencia del Pomodoro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Cada sesión completada (trabajo o descanso) se guarda en MySQL, habilitando estadísticas en versiones futuras.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Matriz de permisos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Detallada, acción por acción, por rol (Invitado / Usuario / Administrador).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Arquitectura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2.1 Vista General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Focusly usa una arquitectura cliente-servidor de dos niveles. El cliente es una SPA en React + Vite servida estáticamente desde Vercel. El servidor es una API REST en Node.js + Express desplegada en Railway, que expone los recursos del sistema en JSON y se comunica con una base de datos MySQL (también en Railway) a través de Prisma.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Diagrama de arquitectura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┌───────────────────┐  HTTPS/JSON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Cliente (SPA)       │ ───────────▶│ API REST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React + Vite        │             │ Node.js + Express.js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React Query +       │◀─────────── │ Hosting: Railway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Context              │ JWT Bearer  └──────────┬────────────┘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Hosting: Vercel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└─────────┬───────────┘                         │ Prisma ORM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│ Redirección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│ OAuth 2.0             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▼                          │ MySQL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┌──────────────────────┐             │ Hosting: Railway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Google OAuth 2.0        │             │ User, Task,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(Identity Services)     │             │ PomodoroSession,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└──────────────────────┘             │ MotivationalPhrase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                           └──────────────────────┘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2.2 Patrón Arquitectónico: MVC + Repository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backend organiza el código en tres capas: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Controladores (Controllers): reciben la petición HTTP, validan el cuerpo/parámetros y delegan en el servicio correspondiente. No contienen lógica de negocio.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Servicios (Services): contienen la lógica de negocio (por ejemplo, calcular si un correo ya existe, verificar el rol antes de una acción administrativa, registrar una sesión Pomodoro completada).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Repositorios (Repositories): encapsulan el acceso a datos mediante Prisma. Ningún controlador ni servicio ejecuta consultas Prisma directamente; siempre pasa por un repositorio.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patrón replica el usado en LearnFex y LectoGo (MVC + Repository), adaptado de Firestore a MySQL/Prisma, tal como se usó en proyectos previos con este mismo stack (Node.js + Express + MySQL).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2.3 Estructura de Carpetas —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controllers/       # auth.controller.js, tasks.controller.js,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services/          # auth.service.js, tasks.service.js,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repositories/       # user.repository.js, task.repository.js,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middlewares/        # authenticate.js, authorize.js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routes/             # auth.routes.js, tasks.routes.js,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prisma/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│   └── schema.prisma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utils/               # jwt.js, googleOAuthClient.js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└── app.js               # configuración de Express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├── server.js                # punto de entrada del servidor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2.4 Estructura de Carpetas —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pages/               # Home, Login, Dashboard, Pomodoro, Tasks...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components/          # TaskCard, PomodoroTimer,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hooks/                # useTasks, usePomodoro, useAuth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context/              # ThemeContext, AuthContext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api/                  # cliente HTTP + funciones por recurso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├── router/                # rutas con React Router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  └── main.jsx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Módulos del Sistema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módulo agrupa uno o más requisitos funcionales del ERS v1.1 y define sus entidades principales y los endpoints de la API que lo implementan.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MOD-01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Autenticación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Requisitos asociados: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RF-001, RF-002, RF-003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Gestiona el flujo de OAuth 2.0 con Google, la creación automática de usuarios en el primer acceso, la emisión y verificación del JWT propio, y el cierre de sesión.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Entidades: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Endpoints: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/api/v1/auth/google — redirige al consentimiento de Google.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/api/v1/auth/google/callback — intercambia el código, valida el id_token, crea el usuario si no existe y emite el JWT.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 /api/v1/auth/logout — invalida la sesión del lado del cliente (revocación lógica).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/api/v1/auth/me — devuelve los datos del usuario autenticado a partir del JWT.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MOD-02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Gestión de Perfil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Requisitos asociados: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RF-004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Permite consultar el perfil (nombre, correo y foto provenientes de Google) y actualizar datos complementarios propios de Focusly.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Entidades: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Endpoints: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/api/v1/profile — datos del perfil del usuario autenticado.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PATCH /api/v1/profile — actualiza campos editables (apodo, preferencias).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MOD-03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Temporizador Pomodoro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Requisitos asociados: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RF-005, RF-006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Controla el ciclo de trabajo/descanso en el cliente y persiste cada sesión completada en MySQL para habilitar estadísticas futuras (fuera del alcance del MVP mostrarlas).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Entidades: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PomodoroSession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Endpoints: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 /api/v1/pomodoro-sessions — registra una sesión completada (tipo, duración, hora de inicio y fin).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/api/v1/pomodoro-sessions — lista el historial de sesiones del usuario autenticado (uso interno/futuro).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MOD-04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Gestión de Tareas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Requisitos asociados: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RF-007, RF-008, RF-009, RF-010, RF-011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CRUD completo de tareas académicas, siempre acotado al usuario propietario.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Entidades: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Task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Endpoints: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/api/v1/tasks — lista las tareas del usuario autenticado.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 /api/v1/tasks — crea una tarea.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PATCH /api/v1/tasks/:id — edita una tarea (incluye marcar como completada).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DELETE /api/v1/tasks/:id — elimina una tarea.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MOD-05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Frases Motivacionales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Requisitos asociados: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RF-012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Sirve una frase motivacional aleatoria desde una tabla de contenido estático (sembrada mediante seed de Prisma).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Entidades: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MotivationalPhrase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Endpoints: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/api/v1/phrases/random — devuelve una frase aleatoria.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MOD-06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Personalización (Modo Oscuro)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Requisitos asociados: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RF-013, RF-014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Maneja el cambio entre tema claro y oscuro. Es un módulo puramente de frontend (ThemeContext); no requiere endpoint ni persistencia en el MVP.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Entidades: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 (solo estado de UI en el cliente)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F3864" w:sz="4"/>
              <w:left w:val="single" w:color="BFC7D5" w:sz="4"/>
              <w:bottom w:val="single" w:color="BFC7D5" w:sz="4"/>
              <w:right w:val="single" w:color="BFC7D5" w:sz="4"/>
            </w:tcBorders>
            <w:shd w:fill="F7F9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MOD-07 —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Administración de Usuarios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Requisitos asociados: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RF-015, RF-016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Descripción: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Permite a un administrador consultar la lista de usuarios y cambiar el rol asignado a cada uno.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Entidades: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AAC"/>
                <w:sz w:val="20"/>
                <w:szCs w:val="20"/>
              </w:rPr>
              <w:t xml:space="preserve">Endpoints: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/api/v1/users — lista de usuarios registrados (solo administrador).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PATCH /api/v1/users/:id/role — cambia el rol de un usuario (solo administrador).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Resumen de Módulos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420"/>
        <w:gridCol w:w="4500"/>
      </w:tblGrid>
      <w:tr>
        <w:trPr>
          <w:tblHeader/>
        </w:trP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 asociados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MOD-01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RF-001, RF-002, RF-003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MOD-02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Gestión de Perfil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RF-004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MOD-03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Temporizador Pomodoro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RF-005, RF-006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MOD-04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Gestión de Tareas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RF-007, RF-008, RF-009, RF-010, RF-011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MOD-05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Frases Motivacionales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RF-012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MOD-06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Personalización (Modo Oscuro)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RF-013, RF-014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MOD-07</w:t>
            </w:r>
          </w:p>
        </w:tc>
        <w:tc>
          <w:tcPr>
            <w:tcW w:type="pct" w:w="3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Administración de Usuarios</w:t>
            </w:r>
          </w:p>
        </w:tc>
        <w:tc>
          <w:tcPr>
            <w:tcW w:type="pct" w:w="5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RF-015, RF-016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Modelo de Datos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4.1 Diagrama Entidad-Relación (simplificado)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┌───────────────────────┐        ┌──────────────────────────┐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User                    │ 1    N │ Task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id (PK)                 │───────▶│ id (PK)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googleId (unique)        │        │ userId (FK)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email (unique)           │        │ title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name                     │        │ description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avatarUrl                │        │ dueDate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nickname                 │        │ completed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role (USER | ADMIN)      │        │ createdAt / updatedAt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createdAt / updatedAt    │        └──────────────────────────┘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└──────────┬──────────────┘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 │ 1                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┌───────────────────────┐        ┌──────────────────────────┐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PomodoroSession         │        │ MotivationalPhrase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id (PK)                 │        │ id (PK)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userId (FK)              │        │ text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type (WORK | BREAK)      │        │ author (opcional)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startedAt / endedAt      │        └──────────────────────────┘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durationMinutes          │        (sin relación con User;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│ createdAt                │         contenido estático, sembrado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└───────────────────────┘        por seed de Prisma)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4.2 Esquema Prisma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// prisma/schema.prisma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generator client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provider = "prisma-client-js"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datasource db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provider = "mysql"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url      = env("DATABASE_URL")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enum Role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enum PomodoroType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model User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id        Int      @id @default(autoincrement())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googleId  String   @unique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email     String   @unique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name     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avatarUrl String?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nickname  String?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role      Role     @default(USER)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updatedAt DateTime @updatedAt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tasks             Task[]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pomodoroSessions  PomodoroSession[]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model Task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id          Int      @id @default(autoincrement())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userId     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title      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description String?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dueDate     DateTime?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completed   Boolean  @default(false)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updatedAt   DateTime @updatedAt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user User @relation(fields: [userId], references: [id])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@@index([userId])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model PomodoroSession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id              Int          @id @default(autoincrement())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userId         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type            PomodoroType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startedAt      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endedAt        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durationMinutes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createdAt       DateTime     @default(now())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user User @relation(fields: [userId], references: [id])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@@index([userId])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model MotivationalPhrase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id     Int     @id @default(autoincrement())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text  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author String?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Diseño de la API REST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5.1 Convenciones Generales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Todas las rutas cuelgan del prefijo /api/v1.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recursos se nombran en plural (/tasks, /users, /pomodoro-sessions).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Las respuestas exitosas devuelven el recurso directamente (objeto o arreglo); no se envuelve en un campo data adicional.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 ruta protegida exige el encabezado Authorization: Bearer &lt;jwt&gt;.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cuerpos de petición y respuesta usan JSON (Content-Type: application/json).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5.2 Códigos de Estado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OK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Operación de lectura o actualización exitosa.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201 Created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Recurso creado (por ejemplo, nueva tarea o sesión Pomodoro).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204 No Content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Eliminación exitosa (por ejemplo, tarea eliminada).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400 Bad Request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Datos de entrada inválidos o incompletos.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401 Unauthorized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JWT ausente, inválido o expirado.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403 Forbidden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 usuario está autenticado pero no tiene el rol requerido.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404 Not Found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 recurso solicitado no existe o no pertenece al usuario.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409 Conflict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Conflicto de estado (por ejemplo, intento de duplicar un recurso único).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pct" w:w="7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Error no controlado del servidor.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5.3 Formato de Error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"error":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"code": "TASK_NOT_FOUND",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"message": "La tarea no existe o no pertenece al usuario."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5.4 Endpoints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3780"/>
        <w:gridCol w:w="1800"/>
      </w:tblGrid>
      <w:tr>
        <w:trPr>
          <w:tblHeader/>
        </w:trP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/api/v1/auth/google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Inicia el flujo de OAuth con Google.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/api/v1/auth/google/callback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Procesa el retorno de Google y emite el JWT.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/api/v1/auth/logout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Cierra la sesión del lado del cliente.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/api/v1/auth/me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Datos del usuario autenticado.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/api/v1/profile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Consulta el perfil propio.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/api/v1/profile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Actualiza datos complementarios del perfil.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/api/v1/tasks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Lista las tareas del usuario autenticado.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/api/v1/tasks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 una tarea.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/api/v1/tasks/:id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Edita o completa una tarea propia.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/api/v1/tasks/:id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Elimina una tarea propia.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/api/v1/pomodoro-sessions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 una sesión Pomodoro completada.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/api/v1/pomodoro-sessions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Lista el historial de sesiones propias.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/api/v1/phrases/random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Devuelve una frase motivacional aleatoria.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/api/v1/users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Lista todos los usuarios registrados.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pct" w:w="1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/api/v1/users/:id/role</w:t>
            </w:r>
          </w:p>
        </w:tc>
        <w:tc>
          <w:tcPr>
            <w:tcW w:type="pct" w:w="4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Cambia el rol de un usuario.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Seguridad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6.1 Autenticación: OAuth 2.0 con Google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Focusly delega la identidad del usuario en Google mediante el flujo Authorization Code de OAuth 2.0: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El cliente redirige al usuario a la pantalla de consentimiento de Google, solicitando los scopes openid, email y profile.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Google redirige de vuelta al backend (/api/v1/auth/google/callback) con un código de autorización.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El backend intercambia ese código por un id_token y un access_token con los servidores de Google.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El backend verifica la firma e integridad del id_token usando la librería oficial de Google (google-auth-library).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Si el correo del token no existe en la tabla User, el backend crea el registro (rol USER por defecto).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El backend emite su propio JWT, firmado con una clave secreta del servidor (variable de entorno JWT_SECRET), y lo devuelve al cliente.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6.2 JWT de Sesión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JWT emitido por el backend contiene únicamente la información necesaria para autorizar solicitudes, sin datos sensibles: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"sub": 42,              // id del usuario en MySQL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"role": "USER",         // USER |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"iat": 1725400000,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"exp": 1725486400        // expiración: 24 horas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JWT se firma con HS256 y una clave secreta almacenada como variable de entorno en Railway.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cliente lo guarda en memoria (estado de React) y lo reenvía en el encabezado Authorization: Bearer &lt;jwt&gt; en cada solicitud protegida.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 middleware authenticate.js verifica la firma y expiración del JWT antes de dejar pasar la solicitud a los controladores.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 middleware authorize(role) adicional verifica que el rol del token coincida con el requerido por la ruta (por ejemplo, ADMIN para /users).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6.3 Matriz de Permisos por Rol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Matriz detallada, acción por acción, según lo solicitado por el equipo: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20"/>
        <w:gridCol w:w="1980"/>
        <w:gridCol w:w="1800"/>
      </w:tblGrid>
      <w:tr>
        <w:trPr>
          <w:tblHeader/>
        </w:trP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Invitado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 la página de inicio pública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Iniciar sesión con Google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N/A (ya autenticado)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N/A (ya autenticado)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 el panel principal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Ver/editar su propio perfil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Iniciar / pausar / reiniciar el Pomodoro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Registrar una sesión Pomodoro completada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la propia)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la propia)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Consultar su propio historial de sesiones Pomodoro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Crear una tarea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Editar una tarea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Eliminar una tarea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Marcar una tarea como completada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 la lista de tareas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 (solo propias)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 una frase motivacional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Cambiar entre modo claro y oscuro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 la lista de usuarios registrados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Cambiar el rol de un usuario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Permitido</w:t>
            </w:r>
          </w:p>
        </w:tc>
      </w:tr>
      <w:tr>
        <w:tc>
          <w:tcPr>
            <w:tcW w:type="pct" w:w="4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 tareas o sesiones Pomodoro de otro usuario</w:t>
            </w:r>
          </w:p>
        </w:tc>
        <w:tc>
          <w:tcPr>
            <w:tcW w:type="pct" w:w="1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Denegado (fuera de alcance en el MVP)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6.4 Otras Medidas de Seguridad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Todas las comunicaciones ocurren sobre HTTPS (certificados provistos por Vercel y Railway).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CORS configurado en el backend para aceptar únicamente el dominio del frontend en Vercel.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Variables sensibles (Client Secret de Google, JWT_SECRET, credenciales de MySQL) se gestionan como variables de entorno en Railway, nunca en el repositorio.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backend nunca almacena contraseñas: la única credencial que maneja es el JWT propio, de vida corta (24 horas).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Diagramas de Secuencia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7.1 Registro / Inicio de Sesión con Google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Usuario      Frontend        Backend         Google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Clic Google  │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│────────────▶│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GET /auth/google│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│──────────────▶│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 redirige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│───────────────▶│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consiente el acceso (nombre, correo, foto)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│◀──────────────────────────────────────────────│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  code de auth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│◀───────────────│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 valida id_token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│───────────────▶│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 crea User si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             │ no existe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  200 + JWT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│◀──────────────│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panel princ. │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│◀────────────│               │               │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7.2 Crear una Tarea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Usuario       Frontend (RQ)      Backend         MySQL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llena form.    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│──────────────▶│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POST /tasks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Bearer JWT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│────────────────▶│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verifica JWT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TaskService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│────────────────▶│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INSERT Task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│◀────────────────│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201 + tarea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│◀────────────────│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tarea visible  │ invalida cache RQ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│◀──────────────│                 │               │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7.3 Completar una Sesión Pomodoro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Usuario       Frontend (timer)    Backend         MySQL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presiona       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Iniciar        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│──────────────▶│ cuenta regresiva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(100% cliente)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tiempo = 0    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│◀──────────────│      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POST /pomodoro-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sessions    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│────────────────▶│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verifica JWT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Pomodoro.log()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│────────────────▶│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 INSERT session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              │                 │◀────────────────│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notificación   │ 201 Created       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│ visual de fin  │◀────────────────│               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E5C158" w:sz="4"/>
              <w:left w:val="single" w:color="E5C158" w:sz="4"/>
              <w:bottom w:val="single" w:color="E5C158" w:sz="4"/>
              <w:right w:val="single" w:color="E5C158" w:sz="4"/>
            </w:tcBorders>
            <w:shd w:fill="FFF4C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20"/>
                <w:szCs w:val="20"/>
              </w:rPr>
              <w:t xml:space="preserve">Nota de diseño: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temporizador en sí (cuenta regresiva, pausa, reinicio) vive completamente en el cliente. El backend solo se involucra al final del ciclo, para registrar la sesión completada — así se evita depender de la red durante la cuenta regresiva.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Despliegue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8.1 Topología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GitHub (main) ──push──▶ GitHub Actions (lint + tests)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│                         ▼ (si pasan)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├──▶ Vercel: build del frontend (React + Vite)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│     ──▶ CDN / dominio público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│     (preview automático por cada Pull Request)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└──▶ Railway: despliegue del backend (Express)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            + instancia MySQL en el mismo proyecto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8.2 Entornos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340"/>
        <w:gridCol w:w="2520"/>
        <w:gridCol w:w="2160"/>
      </w:tblGrid>
      <w:tr>
        <w:trPr>
          <w:tblHeader/>
        </w:trP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Desarrollo (local)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Vite dev server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Node.js local (nodemon)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 local o instancia de desarrollo en Railway</w:t>
            </w:r>
          </w:p>
        </w:tc>
      </w:tr>
      <w:tr>
        <w:tc>
          <w:tcPr>
            <w:tcW w:type="pct" w:w="2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Producción</w:t>
            </w:r>
          </w:p>
        </w:tc>
        <w:tc>
          <w:tcPr>
            <w:tcW w:type="pct" w:w="26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 (dominio público)</w:t>
            </w:r>
          </w:p>
        </w:tc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Railway (servicio backend)</w:t>
            </w:r>
          </w:p>
        </w:tc>
        <w:tc>
          <w:tcPr>
            <w:tcW w:type="pct" w:w="24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 en Railway (mismo proyecto)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8.3 Variables de Entorno (backend)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tcBorders>
              <w:top w:val="single" w:color="1E2430" w:sz="4"/>
              <w:left w:val="single" w:color="1E2430" w:sz="4"/>
              <w:bottom w:val="single" w:color="1E2430" w:sz="4"/>
              <w:right w:val="single" w:color="1E2430" w:sz="4"/>
            </w:tcBorders>
            <w:shd w:fill="1E243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DATABASE_URL=mysql://usuario:password@host:puerto/focusly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GOOGLE_CLIENT_ID=...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GOOGLE_CLIENT_SECRET=...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GOOGLE_CALLBACK_URL=https://focusly-api.up.railway.app/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  api/v1/auth/google/callback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JWT_SECRET=...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JWT_EXPIRES_IN=24h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4F0"/>
                <w:sz w:val="18"/>
                <w:szCs w:val="18"/>
              </w:rPr>
              <w:t xml:space="preserve">FRONTEND_URL=https://focusly.vercel.app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E7E"/>
          <w:sz w:val="25"/>
          <w:szCs w:val="25"/>
        </w:rPr>
        <w:t xml:space="preserve">8.4 CI/CD (GitHub Actions)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cada Pull Request: instalar dependencias, ejecutar linter y pruebas (Jest/Supertest en backend, Vitest en frontend).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 hacer merge a main: Vercel despliega automáticamente el frontend a producción; Railway despliega automáticamente el backend a producción.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Las migraciones de Prisma (prisma migrate deploy) se ejecutan como parte del paso de despliegue del backend en Railway.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Trazabilidad DDS – ERS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Relaciona cada módulo de diseño con los requisitos funcionales que implementa, permitiendo verificar que el ERS v1.1 queda completamente cubierto por el diseño.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4050"/>
      </w:tblGrid>
      <w:tr>
        <w:trPr>
          <w:tblHeader/>
        </w:trP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(DDS)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 (ERS)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Endpoints principales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MOD-01 — Autenticación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RF-001, RF-002, RF-003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/auth/google, /auth/google/callback, /auth/logout, /auth/me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MOD-02 — Gestión de Perfil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RF-004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/profile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MOD-03 — Temporizador Pomodoro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RF-005, RF-006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/pomodoro-sessions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MOD-04 — Gestión de Tareas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RF-007 a RF-011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/tasks, /tasks/:id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MOD-05 — Frases Motivacionales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RF-012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/phrases/random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MOD-06 — Personalización (modo oscuro)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RF-013, RF-014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 (solo frontend)</w:t>
            </w:r>
          </w:p>
        </w:tc>
      </w:tr>
      <w:tr>
        <w:tc>
          <w:tcPr>
            <w:tcW w:type="pct" w:w="3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MOD-07 — Administración de Usuarios</w:t>
            </w:r>
          </w:p>
        </w:tc>
        <w:tc>
          <w:tcPr>
            <w:tcW w:type="pct" w:w="2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RF-015, RF-016</w:t>
            </w:r>
          </w:p>
        </w:tc>
        <w:tc>
          <w:tcPr>
            <w:tcW w:type="pct" w:w="4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/users, /users/:id/role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requisitos no funcionales (RNF-001 a RNF-010) del ERS se atienden de forma transversal: RNF-001/RNF-005 mediante la topología de despliegue (sección 8); RNF-003/RNF-004 mediante el diseño de seguridad (sección 6); RNF-007/RNF-008 mediante el frontend responsive en React + Vite; RNF-009 mediante el patrón MVC + Repository (sección 2); y RNF-010 mediante las restricciones de integridad definidas en el esquema Prisma (sección 4).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Control de Versiones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4770"/>
        <w:gridCol w:w="1350"/>
      </w:tblGrid>
      <w:tr>
        <w:trPr>
          <w:tblHeader/>
        </w:trP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pct" w:w="5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pct" w:w="1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de septiembre de 2026</w:t>
            </w:r>
          </w:p>
        </w:tc>
        <w:tc>
          <w:tcPr>
            <w:tcW w:type="pct" w:w="53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Creación inicial del Documento de Diseño de Software, sobre la base de Focusly — ERS v1.1.</w:t>
            </w:r>
          </w:p>
        </w:tc>
        <w:tc>
          <w:tcPr>
            <w:tcW w:type="pct" w:w="15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Equipo de Desarrollo</w:t>
            </w:r>
          </w:p>
        </w:tc>
      </w:tr>
    </w:tbl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Aprobación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1800"/>
        <w:gridCol w:w="1800"/>
      </w:tblGrid>
      <w:tr>
        <w:trPr>
          <w:tblHeader/>
        </w:trP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Cliente/Patrocinador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Analista de Requisitos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Líder de Desarrollo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28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Director del Proyecto</w:t>
            </w:r>
          </w:p>
        </w:tc>
        <w:tc>
          <w:tcPr>
            <w:tcW w:type="pct" w:w="32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  <w:tc>
          <w:tcPr>
            <w:tcW w:type="pct" w:w="20%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2026-09-05T00:25:17.467Z</dcterms:created>
  <dcterms:modified xsi:type="dcterms:W3CDTF">2026-09-05T00:25:17.467Z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