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Verificar cuenta </w:t>
            </w: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      </w:t>
            </w:r>
          </w:p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correo para verificar su cuenta </w:t>
            </w:r>
          </w:p>
        </w:tc>
      </w:tr>
      <w:tr w:rsidR="00444933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444933" w:rsidRPr="006F2513" w:rsidRDefault="00444933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CU014, CU015, CU016, CU017, CU019, CU020, CU021, CU022, CU023, CU024, CU025</w:t>
            </w:r>
          </w:p>
        </w:tc>
      </w:tr>
      <w:tr w:rsidR="00444933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444933" w:rsidRPr="006F2513" w:rsidRDefault="00444933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444933" w:rsidRPr="006F2513" w:rsidRDefault="00444933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444933" w:rsidRDefault="00444933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US024</w:t>
            </w:r>
          </w:p>
          <w:p w:rsidR="00444933" w:rsidRPr="00DE7C12" w:rsidRDefault="00444933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444933" w:rsidTr="00E032A3">
        <w:trPr>
          <w:cantSplit/>
        </w:trPr>
        <w:tc>
          <w:tcPr>
            <w:tcW w:w="2668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444933" w:rsidTr="00E032A3">
        <w:trPr>
          <w:cantSplit/>
        </w:trPr>
        <w:tc>
          <w:tcPr>
            <w:tcW w:w="8903" w:type="dxa"/>
            <w:gridSpan w:val="4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44933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al aplicativo con un correo de verificación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44933" w:rsidRPr="002230F6" w:rsidRDefault="00444933" w:rsidP="00E032A3">
            <w:pPr>
              <w:rPr>
                <w:rFonts w:ascii="Arial" w:hAnsi="Arial" w:cs="Arial"/>
                <w:sz w:val="22"/>
              </w:rPr>
            </w:pPr>
          </w:p>
          <w:p w:rsidR="00444933" w:rsidRPr="002230F6" w:rsidRDefault="00444933" w:rsidP="00E032A3">
            <w:pPr>
              <w:rPr>
                <w:rFonts w:ascii="Arial" w:hAnsi="Arial" w:cs="Arial"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444933" w:rsidRPr="00F220F4" w:rsidRDefault="00444933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>su cuenta</w:t>
            </w:r>
          </w:p>
        </w:tc>
        <w:tc>
          <w:tcPr>
            <w:tcW w:w="5091" w:type="dxa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44933" w:rsidRDefault="00444933" w:rsidP="00444933">
            <w:pPr>
              <w:numPr>
                <w:ilvl w:val="1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444933" w:rsidRDefault="00444933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-Código de verificación </w:t>
            </w:r>
          </w:p>
          <w:p w:rsidR="00444933" w:rsidRDefault="00444933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44933" w:rsidRPr="006E16D6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ingreso a la plataforma </w:t>
            </w:r>
          </w:p>
        </w:tc>
      </w:tr>
      <w:tr w:rsidR="00444933" w:rsidTr="00E032A3">
        <w:trPr>
          <w:cantSplit/>
        </w:trPr>
        <w:tc>
          <w:tcPr>
            <w:tcW w:w="3812" w:type="dxa"/>
            <w:gridSpan w:val="3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444933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444933" w:rsidRDefault="00444933" w:rsidP="00E032A3">
            <w:pPr>
              <w:pStyle w:val="Ttulo1"/>
            </w:pPr>
            <w:r>
              <w:t>Caminos Alternos</w:t>
            </w:r>
          </w:p>
          <w:p w:rsidR="00444933" w:rsidRPr="00205591" w:rsidRDefault="00444933" w:rsidP="00E032A3">
            <w:r>
              <w:t xml:space="preserve">1.3.1 El actor deja el aplicativo y no se completaría la confirmación de la cuenta </w:t>
            </w:r>
          </w:p>
          <w:p w:rsidR="00444933" w:rsidRPr="00205591" w:rsidRDefault="00444933" w:rsidP="00E032A3"/>
        </w:tc>
      </w:tr>
      <w:tr w:rsidR="00444933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444933" w:rsidRDefault="00444933" w:rsidP="00E032A3">
            <w:pPr>
              <w:pStyle w:val="Ttulo1"/>
            </w:pPr>
            <w:r>
              <w:t xml:space="preserve">Excepciones  </w:t>
            </w:r>
          </w:p>
          <w:p w:rsidR="00444933" w:rsidRDefault="00444933" w:rsidP="00E032A3">
            <w:r>
              <w:t xml:space="preserve">1.2.1 Código incorrecto </w:t>
            </w:r>
          </w:p>
          <w:p w:rsidR="00444933" w:rsidRPr="00E17FAC" w:rsidRDefault="00444933" w:rsidP="00E032A3">
            <w:r>
              <w:t xml:space="preserve">1.2.2 Código ya utilizado </w:t>
            </w: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44933" w:rsidTr="00E032A3">
        <w:trPr>
          <w:cantSplit/>
        </w:trPr>
        <w:tc>
          <w:tcPr>
            <w:tcW w:w="3812" w:type="dxa"/>
            <w:gridSpan w:val="3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444933" w:rsidTr="00E032A3">
        <w:trPr>
          <w:cantSplit/>
        </w:trPr>
        <w:tc>
          <w:tcPr>
            <w:tcW w:w="3812" w:type="dxa"/>
            <w:gridSpan w:val="3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444933" w:rsidTr="00E032A3">
        <w:trPr>
          <w:cantSplit/>
        </w:trPr>
        <w:tc>
          <w:tcPr>
            <w:tcW w:w="3812" w:type="dxa"/>
            <w:gridSpan w:val="3"/>
          </w:tcPr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44933" w:rsidRDefault="0044493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444933" w:rsidRDefault="00444933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830804" w:rsidRDefault="00830804"/>
    <w:p w:rsidR="00830804" w:rsidRDefault="00830804"/>
    <w:p w:rsidR="00830804" w:rsidRDefault="00830804"/>
    <w:p w:rsidR="00830804" w:rsidRDefault="00830804"/>
    <w:p w:rsidR="00830804" w:rsidRDefault="00830804"/>
    <w:p w:rsidR="00830804" w:rsidRDefault="00830804"/>
    <w:p w:rsidR="00830804" w:rsidRDefault="00830804"/>
    <w:p w:rsidR="00830804" w:rsidRDefault="00830804"/>
    <w:p w:rsidR="00830804" w:rsidRDefault="00830804"/>
    <w:p w:rsidR="00830804" w:rsidRDefault="00830804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6891020" cy="3762375"/>
            <wp:effectExtent l="0" t="0" r="5080" b="9525"/>
            <wp:wrapThrough wrapText="bothSides">
              <wp:wrapPolygon edited="0">
                <wp:start x="0" y="0"/>
                <wp:lineTo x="0" y="21545"/>
                <wp:lineTo x="21556" y="21545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ific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30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77455"/>
    <w:rsid w:val="001A013D"/>
    <w:rsid w:val="0025753E"/>
    <w:rsid w:val="003E3127"/>
    <w:rsid w:val="00444933"/>
    <w:rsid w:val="005F1D00"/>
    <w:rsid w:val="006565E6"/>
    <w:rsid w:val="00775764"/>
    <w:rsid w:val="00822A88"/>
    <w:rsid w:val="00830804"/>
    <w:rsid w:val="008C50D1"/>
    <w:rsid w:val="00A17D3A"/>
    <w:rsid w:val="00A60316"/>
    <w:rsid w:val="00A65FB7"/>
    <w:rsid w:val="00B67BC2"/>
    <w:rsid w:val="00B94029"/>
    <w:rsid w:val="00C755BF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AFBA9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2019-05-02T11:44:00Z</dcterms:created>
  <dcterms:modified xsi:type="dcterms:W3CDTF">2019-05-02T13:37:00Z</dcterms:modified>
</cp:coreProperties>
</file>