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custom.xml" ContentType="application/vnd.openxmlformats-officedocument.custom-propertie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theme/theme1.xml" ContentType="application/vnd.openxmlformats-officedocument.theme+xml"/>
  <Override PartName="/word/document.xml" ContentType="application/vnd.openxmlformats-officedocument.wordprocessingml.document.main+xml"/>
  <Override PartName="/word/media/image2.png" ContentType="image/png"/>
  <Override PartName="/word/media/image1.png" ContentType="image/pn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tbl>
      <w:tblPr>
        <w:tblW w:w="8668" w:type="dxa"/>
        <w:jc w:val="left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top w:w="0" w:type="dxa"/>
          <w:left w:w="70" w:type="dxa"/>
          <w:bottom w:w="0" w:type="dxa"/>
          <w:right w:w="70" w:type="dxa"/>
        </w:tblCellMar>
        <w:tblLook w:noVBand="0" w:val="0000" w:noHBand="0" w:lastColumn="0" w:firstColumn="0" w:lastRow="0" w:firstRow="0"/>
      </w:tblPr>
      <w:tblGrid>
        <w:gridCol w:w="1387"/>
        <w:gridCol w:w="1281"/>
        <w:gridCol w:w="1144"/>
        <w:gridCol w:w="4833"/>
        <w:gridCol w:w="1"/>
        <w:gridCol w:w="21"/>
      </w:tblGrid>
      <w:tr>
        <w:trPr>
          <w:cantSplit w:val="true"/>
        </w:trPr>
        <w:tc>
          <w:tcPr>
            <w:tcW w:w="266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rPr>
                <w:rFonts w:ascii="Arial" w:hAnsi="Arial" w:cs="Arial"/>
                <w:b/>
                <w:b/>
                <w:bCs/>
                <w:sz w:val="22"/>
              </w:rPr>
            </w:pPr>
            <w:r>
              <w:rPr>
                <w:rFonts w:cs="Arial" w:ascii="Arial" w:hAnsi="Arial"/>
                <w:b/>
                <w:bCs/>
                <w:sz w:val="22"/>
              </w:rPr>
              <w:t># Ref.</w:t>
            </w:r>
          </w:p>
        </w:tc>
        <w:tc>
          <w:tcPr>
            <w:tcW w:w="5978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rPr>
                <w:rFonts w:ascii="Arial" w:hAnsi="Arial" w:cs="Arial"/>
                <w:sz w:val="22"/>
              </w:rPr>
            </w:pPr>
            <w:r>
              <w:rPr>
                <w:rFonts w:cs="Arial" w:ascii="Arial" w:hAnsi="Arial"/>
                <w:sz w:val="22"/>
              </w:rPr>
              <w:t>CU002</w:t>
            </w:r>
          </w:p>
        </w:tc>
        <w:tc>
          <w:tcPr>
            <w:tcW w:w="21" w:type="dxa"/>
            <w:tcBorders/>
            <w:shd w:fill="auto" w:val="clear"/>
          </w:tcPr>
          <w:p>
            <w:pPr>
              <w:pStyle w:val="Normal"/>
              <w:rPr/>
            </w:pPr>
            <w:r>
              <w:rPr/>
            </w:r>
          </w:p>
        </w:tc>
      </w:tr>
      <w:tr>
        <w:trPr>
          <w:cantSplit w:val="true"/>
        </w:trPr>
        <w:tc>
          <w:tcPr>
            <w:tcW w:w="266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rPr>
                <w:rFonts w:ascii="Arial" w:hAnsi="Arial" w:cs="Arial"/>
                <w:b/>
                <w:b/>
                <w:bCs/>
                <w:sz w:val="22"/>
              </w:rPr>
            </w:pPr>
            <w:r>
              <w:rPr>
                <w:rFonts w:cs="Arial" w:ascii="Arial" w:hAnsi="Arial"/>
                <w:b/>
                <w:bCs/>
                <w:sz w:val="22"/>
              </w:rPr>
              <w:t>Caso de Uso</w:t>
            </w:r>
          </w:p>
        </w:tc>
        <w:tc>
          <w:tcPr>
            <w:tcW w:w="5978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rPr>
                <w:rFonts w:ascii="Arial" w:hAnsi="Arial" w:cs="Arial"/>
                <w:sz w:val="22"/>
              </w:rPr>
            </w:pPr>
            <w:r>
              <w:rPr>
                <w:rFonts w:cs="Arial" w:ascii="Arial" w:hAnsi="Arial"/>
                <w:sz w:val="22"/>
              </w:rPr>
              <w:t>Ver o</w:t>
            </w:r>
            <w:bookmarkStart w:id="0" w:name="_GoBack"/>
            <w:bookmarkEnd w:id="0"/>
            <w:r>
              <w:rPr>
                <w:rFonts w:cs="Arial" w:ascii="Arial" w:hAnsi="Arial"/>
                <w:sz w:val="22"/>
              </w:rPr>
              <w:t>fertas</w:t>
            </w:r>
          </w:p>
        </w:tc>
        <w:tc>
          <w:tcPr>
            <w:tcW w:w="21" w:type="dxa"/>
            <w:tcBorders/>
            <w:shd w:fill="auto" w:val="clear"/>
          </w:tcPr>
          <w:p>
            <w:pPr>
              <w:pStyle w:val="Normal"/>
              <w:rPr/>
            </w:pPr>
            <w:r>
              <w:rPr/>
            </w:r>
          </w:p>
        </w:tc>
      </w:tr>
      <w:tr>
        <w:trPr>
          <w:cantSplit w:val="true"/>
        </w:trPr>
        <w:tc>
          <w:tcPr>
            <w:tcW w:w="266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rPr>
                <w:rFonts w:ascii="Arial" w:hAnsi="Arial" w:cs="Arial"/>
                <w:b/>
                <w:b/>
                <w:bCs/>
                <w:sz w:val="22"/>
              </w:rPr>
            </w:pPr>
            <w:r>
              <w:rPr>
                <w:rFonts w:cs="Arial" w:ascii="Arial" w:hAnsi="Arial"/>
                <w:b/>
                <w:bCs/>
                <w:sz w:val="22"/>
              </w:rPr>
              <w:t xml:space="preserve">Autor </w:t>
            </w:r>
          </w:p>
        </w:tc>
        <w:tc>
          <w:tcPr>
            <w:tcW w:w="5978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rPr>
                <w:rFonts w:ascii="Arial" w:hAnsi="Arial" w:cs="Arial"/>
                <w:sz w:val="22"/>
              </w:rPr>
            </w:pPr>
            <w:r>
              <w:rPr>
                <w:rFonts w:cs="Arial" w:ascii="Arial" w:hAnsi="Arial"/>
                <w:sz w:val="22"/>
              </w:rPr>
              <w:t>Freddy Jhovan Moreno</w:t>
            </w:r>
          </w:p>
          <w:p>
            <w:pPr>
              <w:pStyle w:val="Normal"/>
              <w:rPr>
                <w:rFonts w:ascii="Arial" w:hAnsi="Arial" w:cs="Arial"/>
                <w:sz w:val="22"/>
              </w:rPr>
            </w:pPr>
            <w:r>
              <w:rPr>
                <w:rFonts w:cs="Arial" w:ascii="Arial" w:hAnsi="Arial"/>
                <w:sz w:val="22"/>
              </w:rPr>
              <w:t>Angie Lorena Clavijo</w:t>
            </w:r>
          </w:p>
          <w:p>
            <w:pPr>
              <w:pStyle w:val="Normal"/>
              <w:rPr>
                <w:rFonts w:ascii="Arial" w:hAnsi="Arial" w:cs="Arial"/>
                <w:sz w:val="22"/>
              </w:rPr>
            </w:pPr>
            <w:r>
              <w:rPr>
                <w:rFonts w:cs="Arial" w:ascii="Arial" w:hAnsi="Arial"/>
                <w:sz w:val="22"/>
              </w:rPr>
              <w:t>Leidy Patricia Quevedo</w:t>
            </w:r>
          </w:p>
          <w:p>
            <w:pPr>
              <w:pStyle w:val="Normal"/>
              <w:rPr>
                <w:rFonts w:ascii="Arial" w:hAnsi="Arial" w:cs="Arial"/>
                <w:sz w:val="22"/>
              </w:rPr>
            </w:pPr>
            <w:r>
              <w:rPr>
                <w:rFonts w:cs="Arial" w:ascii="Arial" w:hAnsi="Arial"/>
                <w:sz w:val="22"/>
              </w:rPr>
              <w:t>Revisado por: Cristhian León</w:t>
            </w:r>
          </w:p>
        </w:tc>
        <w:tc>
          <w:tcPr>
            <w:tcW w:w="21" w:type="dxa"/>
            <w:tcBorders/>
            <w:shd w:fill="auto" w:val="clear"/>
          </w:tcPr>
          <w:p>
            <w:pPr>
              <w:pStyle w:val="Normal"/>
              <w:rPr/>
            </w:pPr>
            <w:r>
              <w:rPr/>
            </w:r>
          </w:p>
        </w:tc>
      </w:tr>
      <w:tr>
        <w:trPr>
          <w:cantSplit w:val="true"/>
        </w:trPr>
        <w:tc>
          <w:tcPr>
            <w:tcW w:w="266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rPr>
                <w:rFonts w:ascii="Arial" w:hAnsi="Arial" w:cs="Arial"/>
                <w:b/>
                <w:b/>
                <w:bCs/>
                <w:sz w:val="22"/>
              </w:rPr>
            </w:pPr>
            <w:r>
              <w:rPr>
                <w:rFonts w:cs="Arial" w:ascii="Arial" w:hAnsi="Arial"/>
                <w:b/>
                <w:bCs/>
                <w:sz w:val="22"/>
              </w:rPr>
              <w:t>Fecha</w:t>
            </w:r>
          </w:p>
        </w:tc>
        <w:tc>
          <w:tcPr>
            <w:tcW w:w="5978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rPr>
                <w:rFonts w:ascii="Arial" w:hAnsi="Arial" w:cs="Arial"/>
                <w:sz w:val="22"/>
              </w:rPr>
            </w:pPr>
            <w:r>
              <w:rPr>
                <w:rFonts w:cs="Arial" w:ascii="Arial" w:hAnsi="Arial"/>
                <w:sz w:val="22"/>
              </w:rPr>
              <w:t>24/02/2019</w:t>
            </w:r>
          </w:p>
        </w:tc>
        <w:tc>
          <w:tcPr>
            <w:tcW w:w="21" w:type="dxa"/>
            <w:tcBorders/>
            <w:shd w:fill="auto" w:val="clear"/>
          </w:tcPr>
          <w:p>
            <w:pPr>
              <w:pStyle w:val="Normal"/>
              <w:rPr/>
            </w:pPr>
            <w:r>
              <w:rPr/>
            </w:r>
          </w:p>
        </w:tc>
      </w:tr>
      <w:tr>
        <w:trPr>
          <w:cantSplit w:val="true"/>
        </w:trPr>
        <w:tc>
          <w:tcPr>
            <w:tcW w:w="266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rPr>
                <w:rFonts w:ascii="Arial" w:hAnsi="Arial" w:cs="Arial"/>
                <w:b/>
                <w:b/>
                <w:bCs/>
                <w:sz w:val="22"/>
              </w:rPr>
            </w:pPr>
            <w:r>
              <w:rPr>
                <w:rFonts w:cs="Arial" w:ascii="Arial" w:hAnsi="Arial"/>
                <w:b/>
                <w:bCs/>
                <w:sz w:val="22"/>
              </w:rPr>
              <w:t>Versión</w:t>
            </w:r>
          </w:p>
        </w:tc>
        <w:tc>
          <w:tcPr>
            <w:tcW w:w="5978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rPr>
                <w:rFonts w:ascii="Arial" w:hAnsi="Arial" w:cs="Arial"/>
                <w:sz w:val="22"/>
              </w:rPr>
            </w:pPr>
            <w:r>
              <w:rPr>
                <w:rFonts w:cs="Arial" w:ascii="Arial" w:hAnsi="Arial"/>
                <w:sz w:val="22"/>
              </w:rPr>
              <w:t>1</w:t>
            </w:r>
          </w:p>
        </w:tc>
        <w:tc>
          <w:tcPr>
            <w:tcW w:w="21" w:type="dxa"/>
            <w:tcBorders/>
            <w:shd w:fill="auto" w:val="clear"/>
          </w:tcPr>
          <w:p>
            <w:pPr>
              <w:pStyle w:val="Normal"/>
              <w:rPr/>
            </w:pPr>
            <w:r>
              <w:rPr/>
            </w:r>
          </w:p>
        </w:tc>
      </w:tr>
      <w:tr>
        <w:trPr>
          <w:cantSplit w:val="true"/>
        </w:trPr>
        <w:tc>
          <w:tcPr>
            <w:tcW w:w="266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rPr>
                <w:rFonts w:ascii="Arial" w:hAnsi="Arial" w:cs="Arial"/>
                <w:b/>
                <w:b/>
                <w:bCs/>
                <w:sz w:val="22"/>
              </w:rPr>
            </w:pPr>
            <w:r>
              <w:rPr>
                <w:rFonts w:cs="Arial" w:ascii="Arial" w:hAnsi="Arial"/>
                <w:b/>
                <w:bCs/>
                <w:sz w:val="22"/>
              </w:rPr>
              <w:t>Actor/es</w:t>
            </w:r>
          </w:p>
        </w:tc>
        <w:tc>
          <w:tcPr>
            <w:tcW w:w="5978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rPr>
                <w:rFonts w:ascii="Arial" w:hAnsi="Arial" w:cs="Arial"/>
                <w:sz w:val="22"/>
              </w:rPr>
            </w:pPr>
            <w:r>
              <w:rPr>
                <w:rFonts w:cs="Arial" w:ascii="Arial" w:hAnsi="Arial"/>
                <w:sz w:val="22"/>
              </w:rPr>
              <w:t>Usuario</w:t>
            </w:r>
          </w:p>
        </w:tc>
        <w:tc>
          <w:tcPr>
            <w:tcW w:w="21" w:type="dxa"/>
            <w:tcBorders/>
            <w:shd w:fill="auto" w:val="clear"/>
          </w:tcPr>
          <w:p>
            <w:pPr>
              <w:pStyle w:val="Normal"/>
              <w:rPr/>
            </w:pPr>
            <w:r>
              <w:rPr/>
            </w:r>
          </w:p>
        </w:tc>
      </w:tr>
      <w:tr>
        <w:trPr>
          <w:cantSplit w:val="true"/>
        </w:trPr>
        <w:tc>
          <w:tcPr>
            <w:tcW w:w="266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rPr>
                <w:rFonts w:ascii="Arial" w:hAnsi="Arial" w:cs="Arial"/>
                <w:b/>
                <w:b/>
                <w:bCs/>
                <w:sz w:val="22"/>
              </w:rPr>
            </w:pPr>
            <w:r>
              <w:rPr>
                <w:rFonts w:cs="Arial" w:ascii="Arial" w:hAnsi="Arial"/>
                <w:b/>
                <w:bCs/>
                <w:sz w:val="22"/>
              </w:rPr>
              <w:t>Tipo</w:t>
            </w:r>
          </w:p>
        </w:tc>
        <w:tc>
          <w:tcPr>
            <w:tcW w:w="5978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rPr>
                <w:rFonts w:ascii="Arial" w:hAnsi="Arial" w:cs="Arial"/>
                <w:sz w:val="22"/>
              </w:rPr>
            </w:pPr>
            <w:r>
              <w:rPr>
                <w:rFonts w:cs="Arial" w:ascii="Arial" w:hAnsi="Arial"/>
                <w:sz w:val="22"/>
              </w:rPr>
              <w:t>Principal</w:t>
            </w:r>
          </w:p>
        </w:tc>
        <w:tc>
          <w:tcPr>
            <w:tcW w:w="21" w:type="dxa"/>
            <w:tcBorders/>
            <w:shd w:fill="auto" w:val="clear"/>
          </w:tcPr>
          <w:p>
            <w:pPr>
              <w:pStyle w:val="Normal"/>
              <w:rPr/>
            </w:pPr>
            <w:r>
              <w:rPr/>
            </w:r>
          </w:p>
        </w:tc>
      </w:tr>
      <w:tr>
        <w:trPr>
          <w:cantSplit w:val="true"/>
        </w:trPr>
        <w:tc>
          <w:tcPr>
            <w:tcW w:w="266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rPr>
                <w:rFonts w:ascii="Arial" w:hAnsi="Arial" w:cs="Arial"/>
                <w:b/>
                <w:b/>
                <w:bCs/>
                <w:sz w:val="22"/>
              </w:rPr>
            </w:pPr>
            <w:r>
              <w:rPr>
                <w:rFonts w:cs="Arial" w:ascii="Arial" w:hAnsi="Arial"/>
                <w:b/>
                <w:bCs/>
                <w:sz w:val="22"/>
              </w:rPr>
              <w:t>Descripción</w:t>
            </w:r>
          </w:p>
        </w:tc>
        <w:tc>
          <w:tcPr>
            <w:tcW w:w="5978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rPr>
                <w:rFonts w:ascii="Arial" w:hAnsi="Arial" w:cs="Arial"/>
                <w:sz w:val="22"/>
              </w:rPr>
            </w:pPr>
            <w:r>
              <w:rPr>
                <w:rFonts w:cs="Arial" w:ascii="Arial" w:hAnsi="Arial"/>
                <w:sz w:val="22"/>
              </w:rPr>
              <w:t>El usuario podrá visualizar las ofertas disponibles en el momento</w:t>
            </w:r>
          </w:p>
        </w:tc>
        <w:tc>
          <w:tcPr>
            <w:tcW w:w="21" w:type="dxa"/>
            <w:tcBorders/>
            <w:shd w:fill="auto" w:val="clear"/>
          </w:tcPr>
          <w:p>
            <w:pPr>
              <w:pStyle w:val="Normal"/>
              <w:rPr/>
            </w:pPr>
            <w:r>
              <w:rPr/>
            </w:r>
          </w:p>
        </w:tc>
      </w:tr>
      <w:tr>
        <w:trPr>
          <w:trHeight w:val="255" w:hRule="atLeast"/>
          <w:cantSplit w:val="true"/>
        </w:trPr>
        <w:tc>
          <w:tcPr>
            <w:tcW w:w="138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rPr>
                <w:rFonts w:ascii="Arial" w:hAnsi="Arial" w:cs="Arial"/>
                <w:b/>
                <w:b/>
                <w:bCs/>
                <w:sz w:val="22"/>
              </w:rPr>
            </w:pPr>
            <w:r>
              <w:rPr>
                <w:rFonts w:cs="Arial" w:ascii="Arial" w:hAnsi="Arial"/>
                <w:b/>
                <w:bCs/>
                <w:sz w:val="22"/>
              </w:rPr>
              <w:t>Referencias Cruzadas</w:t>
            </w:r>
          </w:p>
        </w:tc>
        <w:tc>
          <w:tcPr>
            <w:tcW w:w="12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rPr>
                <w:rFonts w:ascii="Arial" w:hAnsi="Arial" w:cs="Arial"/>
                <w:b/>
                <w:b/>
                <w:bCs/>
                <w:sz w:val="22"/>
              </w:rPr>
            </w:pPr>
            <w:r>
              <w:rPr>
                <w:rFonts w:cs="Arial" w:ascii="Arial" w:hAnsi="Arial"/>
                <w:b/>
                <w:bCs/>
                <w:sz w:val="22"/>
              </w:rPr>
              <w:t>C.U</w:t>
            </w:r>
          </w:p>
        </w:tc>
        <w:tc>
          <w:tcPr>
            <w:tcW w:w="5978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rPr>
                <w:rFonts w:ascii="Arial" w:hAnsi="Arial" w:cs="Arial"/>
                <w:sz w:val="22"/>
                <w:lang w:val="es-MX"/>
              </w:rPr>
            </w:pPr>
            <w:r>
              <w:rPr>
                <w:rFonts w:cs="Arial" w:ascii="Arial" w:hAnsi="Arial"/>
                <w:sz w:val="22"/>
                <w:lang w:val="es-MX"/>
              </w:rPr>
            </w:r>
          </w:p>
          <w:p>
            <w:pPr>
              <w:pStyle w:val="Normal"/>
              <w:rPr>
                <w:rFonts w:ascii="Arial" w:hAnsi="Arial" w:cs="Arial"/>
                <w:sz w:val="22"/>
                <w:lang w:val="es-MX"/>
              </w:rPr>
            </w:pPr>
            <w:r>
              <w:rPr>
                <w:rFonts w:cs="Arial" w:ascii="Arial" w:hAnsi="Arial"/>
                <w:sz w:val="22"/>
                <w:lang w:val="es-MX"/>
              </w:rPr>
            </w:r>
          </w:p>
        </w:tc>
        <w:tc>
          <w:tcPr>
            <w:tcW w:w="21" w:type="dxa"/>
            <w:tcBorders/>
            <w:shd w:fill="auto" w:val="clear"/>
          </w:tcPr>
          <w:p>
            <w:pPr>
              <w:pStyle w:val="Normal"/>
              <w:rPr/>
            </w:pPr>
            <w:r>
              <w:rPr/>
            </w:r>
          </w:p>
        </w:tc>
      </w:tr>
      <w:tr>
        <w:trPr>
          <w:trHeight w:val="255" w:hRule="atLeast"/>
          <w:cantSplit w:val="true"/>
        </w:trPr>
        <w:tc>
          <w:tcPr>
            <w:tcW w:w="1387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rPr>
                <w:rFonts w:ascii="Arial" w:hAnsi="Arial" w:cs="Arial"/>
                <w:b/>
                <w:b/>
                <w:bCs/>
                <w:sz w:val="22"/>
                <w:lang w:val="es-MX"/>
              </w:rPr>
            </w:pPr>
            <w:r>
              <w:rPr>
                <w:rFonts w:cs="Arial" w:ascii="Arial" w:hAnsi="Arial"/>
                <w:b/>
                <w:bCs/>
                <w:sz w:val="22"/>
                <w:lang w:val="es-MX"/>
              </w:rPr>
            </w:r>
          </w:p>
        </w:tc>
        <w:tc>
          <w:tcPr>
            <w:tcW w:w="12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rPr>
                <w:rFonts w:ascii="Arial" w:hAnsi="Arial" w:cs="Arial"/>
                <w:b/>
                <w:b/>
                <w:bCs/>
                <w:sz w:val="22"/>
                <w:lang w:val="en-US"/>
              </w:rPr>
            </w:pPr>
            <w:r>
              <w:rPr>
                <w:rFonts w:cs="Arial" w:ascii="Arial" w:hAnsi="Arial"/>
                <w:b/>
                <w:bCs/>
                <w:sz w:val="22"/>
                <w:lang w:val="en-US"/>
              </w:rPr>
              <w:t>R.F</w:t>
            </w:r>
          </w:p>
        </w:tc>
        <w:tc>
          <w:tcPr>
            <w:tcW w:w="5978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rPr>
                <w:rFonts w:ascii="Arial" w:hAnsi="Arial" w:cs="Arial"/>
                <w:sz w:val="22"/>
                <w:lang w:val="en-US"/>
              </w:rPr>
            </w:pPr>
            <w:r>
              <w:rPr>
                <w:rFonts w:cs="Arial" w:ascii="Arial" w:hAnsi="Arial"/>
                <w:sz w:val="22"/>
                <w:lang w:val="en-US"/>
              </w:rPr>
              <w:t>RF01,RF02, RF03</w:t>
            </w:r>
          </w:p>
        </w:tc>
        <w:tc>
          <w:tcPr>
            <w:tcW w:w="21" w:type="dxa"/>
            <w:tcBorders/>
            <w:shd w:fill="auto" w:val="clear"/>
          </w:tcPr>
          <w:p>
            <w:pPr>
              <w:pStyle w:val="Normal"/>
              <w:rPr/>
            </w:pPr>
            <w:r>
              <w:rPr/>
            </w:r>
          </w:p>
        </w:tc>
      </w:tr>
      <w:tr>
        <w:trPr>
          <w:cantSplit w:val="true"/>
        </w:trPr>
        <w:tc>
          <w:tcPr>
            <w:tcW w:w="266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rPr>
                <w:rFonts w:ascii="Arial" w:hAnsi="Arial" w:cs="Arial"/>
                <w:b/>
                <w:b/>
                <w:bCs/>
                <w:sz w:val="22"/>
              </w:rPr>
            </w:pPr>
            <w:r>
              <w:rPr>
                <w:rFonts w:cs="Arial" w:ascii="Arial" w:hAnsi="Arial"/>
                <w:b/>
                <w:bCs/>
                <w:sz w:val="22"/>
              </w:rPr>
              <w:t>Precondición</w:t>
            </w:r>
          </w:p>
        </w:tc>
        <w:tc>
          <w:tcPr>
            <w:tcW w:w="5978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rPr>
                <w:rFonts w:ascii="Arial" w:hAnsi="Arial" w:cs="Arial"/>
                <w:sz w:val="22"/>
              </w:rPr>
            </w:pPr>
            <w:r>
              <w:rPr>
                <w:rFonts w:cs="Arial" w:ascii="Arial" w:hAnsi="Arial"/>
                <w:sz w:val="22"/>
              </w:rPr>
              <w:t>Haber ingresado previamente al catálogo</w:t>
            </w:r>
          </w:p>
        </w:tc>
        <w:tc>
          <w:tcPr>
            <w:tcW w:w="21" w:type="dxa"/>
            <w:tcBorders/>
            <w:shd w:fill="auto" w:val="clear"/>
          </w:tcPr>
          <w:p>
            <w:pPr>
              <w:pStyle w:val="Normal"/>
              <w:rPr/>
            </w:pPr>
            <w:r>
              <w:rPr/>
            </w:r>
          </w:p>
        </w:tc>
      </w:tr>
      <w:tr>
        <w:trPr>
          <w:cantSplit w:val="true"/>
        </w:trPr>
        <w:tc>
          <w:tcPr>
            <w:tcW w:w="864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rPr>
                <w:rFonts w:ascii="Arial" w:hAnsi="Arial" w:cs="Arial"/>
                <w:sz w:val="22"/>
              </w:rPr>
            </w:pPr>
            <w:r>
              <w:rPr>
                <w:rFonts w:cs="Arial" w:ascii="Arial" w:hAnsi="Arial"/>
                <w:b/>
                <w:sz w:val="22"/>
              </w:rPr>
              <w:t>Flujo  Normal</w:t>
            </w:r>
            <w:r>
              <w:rPr>
                <w:rFonts w:cs="Arial" w:ascii="Arial" w:hAnsi="Arial"/>
                <w:sz w:val="22"/>
              </w:rPr>
              <w:t xml:space="preserve">  </w:t>
            </w:r>
          </w:p>
        </w:tc>
        <w:tc>
          <w:tcPr>
            <w:tcW w:w="22" w:type="dxa"/>
            <w:gridSpan w:val="2"/>
            <w:tcBorders/>
            <w:shd w:fill="auto" w:val="clear"/>
          </w:tcPr>
          <w:p>
            <w:pPr>
              <w:pStyle w:val="Normal"/>
              <w:rPr/>
            </w:pPr>
            <w:r>
              <w:rPr/>
            </w:r>
          </w:p>
        </w:tc>
      </w:tr>
      <w:tr>
        <w:trPr>
          <w:trHeight w:val="884" w:hRule="atLeast"/>
          <w:cantSplit w:val="true"/>
        </w:trPr>
        <w:tc>
          <w:tcPr>
            <w:tcW w:w="381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rPr>
                <w:rFonts w:ascii="Arial" w:hAnsi="Arial" w:cs="Arial"/>
                <w:b/>
                <w:b/>
                <w:bCs/>
                <w:sz w:val="22"/>
              </w:rPr>
            </w:pPr>
            <w:r>
              <w:rPr>
                <w:rFonts w:cs="Arial" w:ascii="Arial" w:hAnsi="Arial"/>
                <w:b/>
                <w:bCs/>
                <w:sz w:val="22"/>
              </w:rPr>
              <w:t>ACCION ACTOR/ES</w:t>
              <w:br/>
            </w:r>
          </w:p>
          <w:p>
            <w:pPr>
              <w:pStyle w:val="Normal"/>
              <w:rPr>
                <w:rFonts w:ascii="Arial" w:hAnsi="Arial" w:cs="Arial"/>
                <w:b/>
                <w:b/>
                <w:bCs/>
                <w:sz w:val="22"/>
              </w:rPr>
            </w:pPr>
            <w:r>
              <w:rPr>
                <w:rFonts w:cs="Arial" w:ascii="Arial" w:hAnsi="Arial"/>
                <w:b/>
                <w:bCs/>
                <w:sz w:val="22"/>
              </w:rPr>
              <w:t>1.El actor Ingresara al software</w:t>
              <w:br/>
            </w:r>
            <w:r>
              <w:rPr>
                <w:rFonts w:cs="Arial" w:ascii="Arial" w:hAnsi="Arial"/>
                <w:bCs/>
                <w:sz w:val="22"/>
              </w:rPr>
              <w:t>Ingresa al url del aplicativo web</w:t>
            </w:r>
          </w:p>
          <w:p>
            <w:pPr>
              <w:pStyle w:val="Normal"/>
              <w:rPr>
                <w:rFonts w:ascii="Arial" w:hAnsi="Arial" w:cs="Arial"/>
                <w:sz w:val="22"/>
              </w:rPr>
            </w:pPr>
            <w:r>
              <w:rPr>
                <w:rFonts w:cs="Arial" w:ascii="Arial" w:hAnsi="Arial"/>
                <w:sz w:val="22"/>
              </w:rPr>
            </w:r>
          </w:p>
          <w:p>
            <w:pPr>
              <w:pStyle w:val="Normal"/>
              <w:rPr>
                <w:rFonts w:ascii="Arial" w:hAnsi="Arial" w:cs="Arial"/>
                <w:sz w:val="22"/>
              </w:rPr>
            </w:pPr>
            <w:r>
              <w:rPr>
                <w:rFonts w:cs="Arial" w:ascii="Arial" w:hAnsi="Arial"/>
                <w:sz w:val="22"/>
              </w:rPr>
            </w:r>
          </w:p>
          <w:p>
            <w:pPr>
              <w:pStyle w:val="Normal"/>
              <w:rPr>
                <w:rFonts w:ascii="Arial" w:hAnsi="Arial" w:cs="Arial"/>
                <w:sz w:val="22"/>
              </w:rPr>
            </w:pPr>
            <w:r>
              <w:rPr>
                <w:rFonts w:cs="Arial" w:ascii="Arial" w:hAnsi="Arial"/>
                <w:sz w:val="22"/>
              </w:rPr>
            </w:r>
          </w:p>
          <w:p>
            <w:pPr>
              <w:pStyle w:val="Normal"/>
              <w:rPr>
                <w:rFonts w:ascii="Arial" w:hAnsi="Arial" w:cs="Arial"/>
                <w:sz w:val="22"/>
              </w:rPr>
            </w:pPr>
            <w:r>
              <w:rPr>
                <w:rFonts w:cs="Arial" w:ascii="Arial" w:hAnsi="Arial"/>
                <w:sz w:val="22"/>
              </w:rPr>
            </w:r>
          </w:p>
          <w:p>
            <w:pPr>
              <w:pStyle w:val="Normal"/>
              <w:rPr>
                <w:rFonts w:ascii="Arial" w:hAnsi="Arial" w:cs="Arial"/>
                <w:b/>
                <w:b/>
                <w:sz w:val="22"/>
              </w:rPr>
            </w:pPr>
            <w:r>
              <w:rPr>
                <w:rFonts w:cs="Arial" w:ascii="Arial" w:hAnsi="Arial"/>
                <w:b/>
                <w:sz w:val="22"/>
              </w:rPr>
            </w:r>
          </w:p>
        </w:tc>
        <w:tc>
          <w:tcPr>
            <w:tcW w:w="48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rPr>
                <w:rFonts w:ascii="Arial" w:hAnsi="Arial" w:cs="Arial"/>
                <w:b/>
                <w:b/>
                <w:bCs/>
                <w:sz w:val="22"/>
              </w:rPr>
            </w:pPr>
            <w:r>
              <w:rPr>
                <w:rFonts w:cs="Arial" w:ascii="Arial" w:hAnsi="Arial"/>
                <w:b/>
                <w:bCs/>
                <w:sz w:val="22"/>
              </w:rPr>
              <w:t xml:space="preserve"> </w:t>
            </w:r>
            <w:r>
              <w:rPr>
                <w:rFonts w:cs="Arial" w:ascii="Arial" w:hAnsi="Arial"/>
                <w:b/>
                <w:bCs/>
                <w:sz w:val="22"/>
              </w:rPr>
              <w:t>RESPUESTA DEL SISTEMA.</w:t>
            </w:r>
          </w:p>
          <w:p>
            <w:pPr>
              <w:pStyle w:val="Normal"/>
              <w:rPr>
                <w:rFonts w:ascii="Arial" w:hAnsi="Arial" w:cs="Arial"/>
                <w:b/>
                <w:b/>
                <w:bCs/>
                <w:sz w:val="22"/>
              </w:rPr>
            </w:pPr>
            <w:r>
              <w:rPr>
                <w:rFonts w:cs="Arial" w:ascii="Arial" w:hAnsi="Arial"/>
                <w:b/>
                <w:bCs/>
                <w:sz w:val="22"/>
              </w:rPr>
            </w:r>
          </w:p>
          <w:p>
            <w:pPr>
              <w:pStyle w:val="Normal"/>
              <w:numPr>
                <w:ilvl w:val="1"/>
                <w:numId w:val="1"/>
              </w:numPr>
              <w:rPr>
                <w:rFonts w:ascii="Arial" w:hAnsi="Arial" w:cs="Arial"/>
                <w:b/>
                <w:b/>
                <w:bCs/>
                <w:sz w:val="22"/>
              </w:rPr>
            </w:pPr>
            <w:r>
              <w:rPr>
                <w:rFonts w:cs="Arial" w:ascii="Arial" w:hAnsi="Arial"/>
                <w:b/>
                <w:bCs/>
                <w:sz w:val="22"/>
              </w:rPr>
              <w:t>El sistema mostrara el catálogo de productos en oferta</w:t>
            </w:r>
          </w:p>
          <w:p>
            <w:pPr>
              <w:pStyle w:val="Normal"/>
              <w:ind w:left="420" w:hanging="0"/>
              <w:rPr>
                <w:rFonts w:ascii="Arial" w:hAnsi="Arial" w:cs="Arial"/>
                <w:b/>
                <w:b/>
                <w:bCs/>
                <w:sz w:val="22"/>
              </w:rPr>
            </w:pPr>
            <w:r>
              <w:rPr>
                <w:rFonts w:cs="Arial" w:ascii="Arial" w:hAnsi="Arial"/>
                <w:b/>
                <w:bCs/>
                <w:sz w:val="22"/>
              </w:rPr>
              <w:t>-Precio</w:t>
            </w:r>
          </w:p>
          <w:p>
            <w:pPr>
              <w:pStyle w:val="Normal"/>
              <w:ind w:left="420" w:hanging="0"/>
              <w:rPr>
                <w:rFonts w:ascii="Arial" w:hAnsi="Arial" w:cs="Arial"/>
                <w:b/>
                <w:b/>
                <w:bCs/>
                <w:sz w:val="22"/>
              </w:rPr>
            </w:pPr>
            <w:r>
              <w:rPr>
                <w:rFonts w:cs="Arial" w:ascii="Arial" w:hAnsi="Arial"/>
                <w:b/>
                <w:bCs/>
                <w:sz w:val="22"/>
              </w:rPr>
              <w:t>-Nombre</w:t>
            </w:r>
          </w:p>
          <w:p>
            <w:pPr>
              <w:pStyle w:val="Normal"/>
              <w:rPr>
                <w:rFonts w:ascii="Arial" w:hAnsi="Arial" w:cs="Arial"/>
                <w:b/>
                <w:b/>
                <w:bCs/>
                <w:sz w:val="22"/>
              </w:rPr>
            </w:pPr>
            <w:r>
              <w:rPr>
                <w:rFonts w:cs="Arial" w:ascii="Arial" w:hAnsi="Arial"/>
                <w:b/>
                <w:bCs/>
                <w:sz w:val="22"/>
              </w:rPr>
              <w:t xml:space="preserve">       </w:t>
            </w:r>
            <w:r>
              <w:rPr>
                <w:rFonts w:cs="Arial" w:ascii="Arial" w:hAnsi="Arial"/>
                <w:b/>
                <w:bCs/>
                <w:sz w:val="22"/>
              </w:rPr>
              <w:t>-imagen producto</w:t>
            </w:r>
          </w:p>
          <w:p>
            <w:pPr>
              <w:pStyle w:val="Normal"/>
              <w:rPr>
                <w:rFonts w:ascii="Arial" w:hAnsi="Arial" w:cs="Arial"/>
                <w:b/>
                <w:b/>
                <w:bCs/>
                <w:sz w:val="22"/>
              </w:rPr>
            </w:pPr>
            <w:r>
              <w:rPr>
                <w:rFonts w:cs="Arial" w:ascii="Arial" w:hAnsi="Arial"/>
                <w:b/>
                <w:bCs/>
                <w:sz w:val="22"/>
              </w:rPr>
              <w:t xml:space="preserve">       </w:t>
            </w:r>
            <w:r>
              <w:rPr>
                <w:rFonts w:cs="Arial" w:ascii="Arial" w:hAnsi="Arial"/>
                <w:b/>
                <w:bCs/>
                <w:sz w:val="22"/>
              </w:rPr>
              <w:t>-Descripción</w:t>
            </w:r>
          </w:p>
        </w:tc>
        <w:tc>
          <w:tcPr>
            <w:tcW w:w="21" w:type="dxa"/>
            <w:tcBorders/>
            <w:shd w:fill="auto" w:val="clear"/>
          </w:tcPr>
          <w:p>
            <w:pPr>
              <w:pStyle w:val="Normal"/>
              <w:rPr/>
            </w:pPr>
            <w:r>
              <w:rPr/>
            </w:r>
          </w:p>
        </w:tc>
      </w:tr>
      <w:tr>
        <w:trPr>
          <w:cantSplit w:val="true"/>
        </w:trPr>
        <w:tc>
          <w:tcPr>
            <w:tcW w:w="381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rPr>
                <w:rFonts w:ascii="Arial" w:hAnsi="Arial" w:cs="Arial"/>
                <w:b/>
                <w:b/>
                <w:bCs/>
                <w:sz w:val="22"/>
              </w:rPr>
            </w:pPr>
            <w:r>
              <w:rPr>
                <w:rFonts w:cs="Arial" w:ascii="Arial" w:hAnsi="Arial"/>
                <w:b/>
                <w:bCs/>
                <w:sz w:val="22"/>
              </w:rPr>
              <w:t>Postcondición</w:t>
            </w:r>
          </w:p>
        </w:tc>
        <w:tc>
          <w:tcPr>
            <w:tcW w:w="48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rPr>
                <w:rFonts w:ascii="Arial" w:hAnsi="Arial" w:cs="Arial"/>
                <w:sz w:val="22"/>
              </w:rPr>
            </w:pPr>
            <w:r>
              <w:rPr>
                <w:rFonts w:cs="Arial" w:ascii="Arial" w:hAnsi="Arial"/>
                <w:sz w:val="22"/>
              </w:rPr>
            </w:r>
          </w:p>
        </w:tc>
        <w:tc>
          <w:tcPr>
            <w:tcW w:w="21" w:type="dxa"/>
            <w:tcBorders/>
            <w:shd w:fill="auto" w:val="clear"/>
          </w:tcPr>
          <w:p>
            <w:pPr>
              <w:pStyle w:val="Normal"/>
              <w:rPr/>
            </w:pPr>
            <w:r>
              <w:rPr/>
            </w:r>
          </w:p>
        </w:tc>
      </w:tr>
      <w:tr>
        <w:trPr>
          <w:trHeight w:val="822" w:hRule="atLeast"/>
          <w:cantSplit w:val="true"/>
        </w:trPr>
        <w:tc>
          <w:tcPr>
            <w:tcW w:w="8667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Ttulo1"/>
              <w:rPr/>
            </w:pPr>
            <w:r>
              <w:rPr/>
              <w:t>Caminos Alternos</w:t>
            </w:r>
          </w:p>
          <w:p>
            <w:pPr>
              <w:pStyle w:val="Normal"/>
              <w:rPr/>
            </w:pPr>
            <w:r>
              <w:rPr/>
              <w:t>1.2.1 El usuario podrá visualizar otros productos que no estén en oferta</w:t>
            </w:r>
          </w:p>
        </w:tc>
      </w:tr>
      <w:tr>
        <w:trPr>
          <w:trHeight w:val="822" w:hRule="atLeast"/>
          <w:cantSplit w:val="true"/>
        </w:trPr>
        <w:tc>
          <w:tcPr>
            <w:tcW w:w="8667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Ttulo1"/>
              <w:rPr/>
            </w:pPr>
            <w:r>
              <w:rPr/>
              <w:t xml:space="preserve">Excepciones  </w:t>
            </w:r>
          </w:p>
          <w:p>
            <w:pPr>
              <w:pStyle w:val="Normal"/>
              <w:rPr/>
            </w:pPr>
            <w:r>
              <w:rPr/>
              <w:t>1.1.2 El producto se encuentre agotado</w:t>
            </w:r>
          </w:p>
          <w:p>
            <w:pPr>
              <w:pStyle w:val="Normal"/>
              <w:rPr/>
            </w:pPr>
            <w:r>
              <w:rPr/>
              <w:t>1.1.3 El usuario cierre el navegador.</w:t>
            </w:r>
          </w:p>
        </w:tc>
      </w:tr>
      <w:tr>
        <w:trPr>
          <w:cantSplit w:val="true"/>
        </w:trPr>
        <w:tc>
          <w:tcPr>
            <w:tcW w:w="381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rPr>
                <w:rFonts w:ascii="Arial" w:hAnsi="Arial" w:cs="Arial"/>
                <w:b/>
                <w:b/>
                <w:bCs/>
                <w:sz w:val="22"/>
              </w:rPr>
            </w:pPr>
            <w:r>
              <w:rPr>
                <w:rFonts w:cs="Arial" w:ascii="Arial" w:hAnsi="Arial"/>
                <w:b/>
                <w:bCs/>
                <w:sz w:val="22"/>
              </w:rPr>
              <w:t>Frecuencia esperada</w:t>
            </w:r>
          </w:p>
        </w:tc>
        <w:tc>
          <w:tcPr>
            <w:tcW w:w="48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rPr>
                <w:rFonts w:ascii="Arial" w:hAnsi="Arial" w:cs="Arial"/>
                <w:sz w:val="22"/>
              </w:rPr>
            </w:pPr>
            <w:r>
              <w:rPr>
                <w:rFonts w:cs="Arial" w:ascii="Arial" w:hAnsi="Arial"/>
                <w:sz w:val="22"/>
              </w:rPr>
              <w:t>100 por día</w:t>
            </w:r>
          </w:p>
        </w:tc>
        <w:tc>
          <w:tcPr>
            <w:tcW w:w="21" w:type="dxa"/>
            <w:tcBorders/>
            <w:shd w:fill="auto" w:val="clear"/>
          </w:tcPr>
          <w:p>
            <w:pPr>
              <w:pStyle w:val="Normal"/>
              <w:rPr/>
            </w:pPr>
            <w:r>
              <w:rPr/>
            </w:r>
          </w:p>
        </w:tc>
      </w:tr>
      <w:tr>
        <w:trPr>
          <w:cantSplit w:val="true"/>
        </w:trPr>
        <w:tc>
          <w:tcPr>
            <w:tcW w:w="381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rPr>
                <w:rFonts w:ascii="Arial" w:hAnsi="Arial" w:cs="Arial"/>
                <w:b/>
                <w:b/>
                <w:bCs/>
                <w:sz w:val="22"/>
              </w:rPr>
            </w:pPr>
            <w:r>
              <w:rPr>
                <w:rFonts w:cs="Arial" w:ascii="Arial" w:hAnsi="Arial"/>
                <w:b/>
                <w:bCs/>
                <w:sz w:val="22"/>
              </w:rPr>
              <w:t>Comentarios</w:t>
            </w:r>
          </w:p>
        </w:tc>
        <w:tc>
          <w:tcPr>
            <w:tcW w:w="48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rPr>
                <w:rFonts w:ascii="Arial" w:hAnsi="Arial" w:cs="Arial"/>
                <w:sz w:val="22"/>
              </w:rPr>
            </w:pPr>
            <w:r>
              <w:rPr>
                <w:rFonts w:cs="Arial" w:ascii="Arial" w:hAnsi="Arial"/>
                <w:sz w:val="22"/>
              </w:rPr>
            </w:r>
          </w:p>
        </w:tc>
        <w:tc>
          <w:tcPr>
            <w:tcW w:w="21" w:type="dxa"/>
            <w:tcBorders/>
            <w:shd w:fill="auto" w:val="clear"/>
          </w:tcPr>
          <w:p>
            <w:pPr>
              <w:pStyle w:val="Normal"/>
              <w:rPr/>
            </w:pPr>
            <w:r>
              <w:rPr/>
            </w:r>
          </w:p>
        </w:tc>
      </w:tr>
      <w:tr>
        <w:trPr>
          <w:cantSplit w:val="true"/>
        </w:trPr>
        <w:tc>
          <w:tcPr>
            <w:tcW w:w="381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rPr>
                <w:rFonts w:ascii="Arial" w:hAnsi="Arial" w:cs="Arial"/>
                <w:b/>
                <w:b/>
                <w:bCs/>
                <w:sz w:val="22"/>
              </w:rPr>
            </w:pPr>
            <w:r>
              <w:rPr>
                <w:rFonts w:cs="Arial" w:ascii="Arial" w:hAnsi="Arial"/>
                <w:b/>
                <w:bCs/>
                <w:sz w:val="22"/>
              </w:rPr>
            </w:r>
          </w:p>
          <w:p>
            <w:pPr>
              <w:pStyle w:val="Normal"/>
              <w:rPr>
                <w:rFonts w:ascii="Arial" w:hAnsi="Arial" w:cs="Arial"/>
                <w:b/>
                <w:b/>
                <w:bCs/>
                <w:sz w:val="22"/>
              </w:rPr>
            </w:pPr>
            <w:r>
              <w:rPr>
                <w:rFonts w:cs="Arial" w:ascii="Arial" w:hAnsi="Arial"/>
                <w:b/>
                <w:bCs/>
                <w:sz w:val="22"/>
              </w:rPr>
            </w:r>
          </w:p>
          <w:p>
            <w:pPr>
              <w:pStyle w:val="Normal"/>
              <w:rPr>
                <w:rFonts w:ascii="Arial" w:hAnsi="Arial" w:cs="Arial"/>
                <w:b/>
                <w:b/>
                <w:bCs/>
                <w:sz w:val="22"/>
              </w:rPr>
            </w:pPr>
            <w:r>
              <w:rPr>
                <w:rFonts w:cs="Arial" w:ascii="Arial" w:hAnsi="Arial"/>
                <w:b/>
                <w:bCs/>
                <w:sz w:val="22"/>
              </w:rPr>
            </w:r>
          </w:p>
        </w:tc>
        <w:tc>
          <w:tcPr>
            <w:tcW w:w="48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rPr>
                <w:rFonts w:ascii="Arial" w:hAnsi="Arial" w:cs="Arial"/>
                <w:sz w:val="22"/>
              </w:rPr>
            </w:pPr>
            <w:r>
              <w:rPr>
                <w:rFonts w:cs="Arial" w:ascii="Arial" w:hAnsi="Arial"/>
                <w:sz w:val="22"/>
              </w:rPr>
            </w:r>
          </w:p>
        </w:tc>
        <w:tc>
          <w:tcPr>
            <w:tcW w:w="21" w:type="dxa"/>
            <w:tcBorders/>
            <w:shd w:fill="auto" w:val="clear"/>
          </w:tcPr>
          <w:p>
            <w:pPr>
              <w:pStyle w:val="Normal"/>
              <w:rPr/>
            </w:pPr>
            <w:r>
              <w:rPr/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12130" cy="3156585"/>
            <wp:effectExtent l="0" t="0" r="0" b="0"/>
            <wp:wrapSquare wrapText="bothSides"/>
            <wp:docPr id="1" name="Imagen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Opción hover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12130" cy="3156585"/>
            <wp:effectExtent l="0" t="0" r="0" b="0"/>
            <wp:wrapSquare wrapText="bothSides"/>
            <wp:docPr id="2" name="Imagen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2240" w:h="15840"/>
      <w:pgMar w:left="1701" w:right="1701" w:header="0" w:top="1417" w:footer="0" w:bottom="1417" w:gutter="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imes New Roman">
    <w:charset w:val="01"/>
    <w:family w:val="roman"/>
    <w:pitch w:val="variable"/>
  </w:font>
  <w:font w:name="Arial"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"/>
      <w:lvlJc w:val="left"/>
      <w:pPr>
        <w:tabs>
          <w:tab w:val="num" w:pos="420"/>
        </w:tabs>
        <w:ind w:left="420" w:hanging="420"/>
      </w:p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800" w:hanging="1800"/>
      </w:pPr>
    </w:lvl>
  </w:abstractNum>
  <w:abstractNum w:abstractNumId="2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10"/>
  <w:defaultTabStop w:val="708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es-MX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Cs w:val="22"/>
        <w:lang w:val="es-MX" w:eastAsia="en-US" w:bidi="ar-SA"/>
      </w:rPr>
    </w:rPrDefault>
    <w:pPrDefault>
      <w:pPr/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rsid w:val="00e66ed9"/>
    <w:pPr>
      <w:widowControl/>
      <w:bidi w:val="0"/>
      <w:spacing w:lineRule="auto" w:line="240" w:before="0" w:after="0"/>
      <w:jc w:val="left"/>
    </w:pPr>
    <w:rPr>
      <w:rFonts w:ascii="Times New Roman" w:hAnsi="Times New Roman" w:eastAsia="Times New Roman" w:cs="Times New Roman"/>
      <w:color w:val="auto"/>
      <w:kern w:val="0"/>
      <w:sz w:val="24"/>
      <w:szCs w:val="24"/>
      <w:lang w:val="es-ES" w:eastAsia="es-ES" w:bidi="ar-SA"/>
    </w:rPr>
  </w:style>
  <w:style w:type="paragraph" w:styleId="Ttulo1">
    <w:name w:val="Heading 1"/>
    <w:basedOn w:val="Normal"/>
    <w:next w:val="Normal"/>
    <w:link w:val="Ttulo1Car"/>
    <w:qFormat/>
    <w:rsid w:val="00e66ed9"/>
    <w:pPr>
      <w:keepNext w:val="true"/>
      <w:outlineLvl w:val="0"/>
    </w:pPr>
    <w:rPr>
      <w:rFonts w:ascii="Arial" w:hAnsi="Arial" w:cs="Arial"/>
      <w:b/>
      <w:bCs/>
      <w:sz w:val="22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Ttulo1Car" w:customStyle="1">
    <w:name w:val="Título 1 Car"/>
    <w:basedOn w:val="DefaultParagraphFont"/>
    <w:link w:val="Ttulo1"/>
    <w:qFormat/>
    <w:rsid w:val="00e66ed9"/>
    <w:rPr>
      <w:rFonts w:ascii="Arial" w:hAnsi="Arial" w:eastAsia="Times New Roman" w:cs="Arial"/>
      <w:b/>
      <w:bCs/>
      <w:szCs w:val="24"/>
      <w:lang w:val="es-ES" w:eastAsia="es-ES"/>
    </w:rPr>
  </w:style>
  <w:style w:type="paragraph" w:styleId="Ttulo">
    <w:name w:val="Título"/>
    <w:basedOn w:val="Normal"/>
    <w:next w:val="Cuerpodetexto"/>
    <w:qFormat/>
    <w:pPr>
      <w:keepNext w:val="true"/>
      <w:spacing w:before="240" w:after="120"/>
    </w:pPr>
    <w:rPr>
      <w:rFonts w:ascii="Liberation Sans" w:hAnsi="Liberation Sans" w:eastAsia="Noto Sans CJK SC Regular" w:cs="Lohit Devanagari"/>
      <w:sz w:val="28"/>
      <w:szCs w:val="28"/>
    </w:rPr>
  </w:style>
  <w:style w:type="paragraph" w:styleId="Cuerpodetexto">
    <w:name w:val="Body Text"/>
    <w:basedOn w:val="Normal"/>
    <w:pPr>
      <w:spacing w:lineRule="auto" w:line="276" w:before="0" w:after="140"/>
    </w:pPr>
    <w:rPr/>
  </w:style>
  <w:style w:type="paragraph" w:styleId="Lista">
    <w:name w:val="List"/>
    <w:basedOn w:val="Cuerpodetexto"/>
    <w:pPr/>
    <w:rPr>
      <w:rFonts w:cs="Lohit Devanagari"/>
    </w:rPr>
  </w:style>
  <w:style w:type="paragraph" w:styleId="Leyenda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Lohit Devanagari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numbering" Target="numbering.xml"/><Relationship Id="rId5" Type="http://schemas.openxmlformats.org/officeDocument/2006/relationships/fontTable" Target="fontTable.xml"/><Relationship Id="rId6" Type="http://schemas.openxmlformats.org/officeDocument/2006/relationships/settings" Target="settings.xml"/><Relationship Id="rId7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</TotalTime>
  <Application>LibreOffice/6.0.7.3$Linux_X86_64 LibreOffice_project/00m0$Build-3</Application>
  <Pages>2</Pages>
  <Words>122</Words>
  <Characters>724</Characters>
  <CharactersWithSpaces>823</CharactersWithSpaces>
  <Paragraphs>44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2019-02-23T15:29:00Z</dcterms:created>
  <dc:creator>1349397</dc:creator>
  <dc:description/>
  <dc:language>es-ES</dc:language>
  <cp:lastModifiedBy/>
  <dcterms:modified xsi:type="dcterms:W3CDTF">2019-03-05T17:10:16Z</dcterms:modified>
  <cp:revision>12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