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Times New Roman"/>
          <w:b/>
          <w:b/>
          <w:sz w:val="40"/>
          <w:szCs w:val="40"/>
          <w:u w:val="none"/>
          <w:lang w:val="es-ES"/>
        </w:rPr>
      </w:pPr>
      <w:r>
        <w:rPr>
          <w:rFonts w:cs="Times New Roman"/>
          <w:b/>
          <w:sz w:val="40"/>
          <w:szCs w:val="40"/>
          <w:u w:val="none"/>
          <w:lang w:val="es-ES"/>
        </w:rPr>
      </w:r>
    </w:p>
    <w:p>
      <w:pPr>
        <w:pStyle w:val="Normal"/>
        <w:spacing w:before="0" w:after="0"/>
        <w:jc w:val="center"/>
        <w:rPr>
          <w:rFonts w:ascii="Calibri" w:hAnsi="Calibri" w:cs="Times New Roman"/>
          <w:b/>
          <w:b/>
          <w:sz w:val="36"/>
          <w:szCs w:val="36"/>
          <w:lang w:val="es-ES"/>
        </w:rPr>
      </w:pPr>
      <w:r>
        <w:rPr>
          <w:rFonts w:cs="Times New Roman"/>
          <w:b/>
          <w:sz w:val="36"/>
          <w:szCs w:val="36"/>
          <w:lang w:val="es-ES"/>
        </w:rPr>
        <w:t>SENA - CEET</w:t>
      </w:r>
    </w:p>
    <w:p>
      <w:pPr>
        <w:pStyle w:val="Normal"/>
        <w:spacing w:before="0" w:after="0"/>
        <w:jc w:val="center"/>
        <w:rPr>
          <w:rFonts w:ascii="Calibri" w:hAnsi="Calibri" w:cs="Times New Roman"/>
          <w:b/>
          <w:b/>
          <w:sz w:val="36"/>
          <w:szCs w:val="36"/>
          <w:lang w:val="es-ES"/>
        </w:rPr>
      </w:pPr>
      <w:r>
        <w:rPr>
          <w:rFonts w:cs="Times New Roman"/>
          <w:b/>
          <w:sz w:val="36"/>
          <w:szCs w:val="36"/>
          <w:lang w:val="es-ES"/>
        </w:rPr>
        <w:t>ANÁLISIS Y DESARROLLO DE SISTEMAS DE INFORMACIÓN</w:t>
      </w:r>
    </w:p>
    <w:p>
      <w:pPr>
        <w:pStyle w:val="Normal"/>
        <w:jc w:val="center"/>
        <w:rPr>
          <w:rFonts w:ascii="Calibri" w:hAnsi="Calibri" w:cs="Times New Roman"/>
          <w:b/>
          <w:b/>
          <w:sz w:val="40"/>
          <w:szCs w:val="40"/>
          <w:lang w:val="es-ES"/>
        </w:rPr>
      </w:pPr>
      <w:r>
        <w:rPr>
          <w:rFonts w:cs="Times New Roman"/>
          <w:b/>
          <w:sz w:val="40"/>
          <w:szCs w:val="40"/>
          <w:lang w:val="es-ES"/>
        </w:rPr>
      </w:r>
    </w:p>
    <w:p>
      <w:pPr>
        <w:pStyle w:val="Normal"/>
        <w:jc w:val="center"/>
        <w:rPr>
          <w:rFonts w:ascii="Calibri" w:hAnsi="Calibri" w:cs="Times New Roman"/>
          <w:b/>
          <w:b/>
          <w:sz w:val="36"/>
          <w:szCs w:val="36"/>
          <w:lang w:val="es-ES"/>
        </w:rPr>
      </w:pPr>
      <w:r>
        <w:rPr>
          <w:rFonts w:cs="Times New Roman"/>
          <w:b/>
          <w:sz w:val="36"/>
          <w:szCs w:val="36"/>
          <w:lang w:val="es-ES"/>
        </w:rPr>
        <w:t>EVALUACIÓN DE LA CALIDAD DEL PRODUCTO SOFTWARE</w:t>
      </w:r>
    </w:p>
    <w:p>
      <w:pPr>
        <w:pStyle w:val="Normal"/>
        <w:jc w:val="center"/>
        <w:rPr>
          <w:rFonts w:ascii="Calibri" w:hAnsi="Calibri" w:cs="Times New Roman"/>
          <w:b/>
          <w:b/>
          <w:sz w:val="36"/>
          <w:szCs w:val="36"/>
          <w:lang w:val="es-ES"/>
        </w:rPr>
      </w:pPr>
      <w:r>
        <w:rPr>
          <w:rFonts w:cs="Times New Roman"/>
          <w:b/>
          <w:sz w:val="36"/>
          <w:szCs w:val="36"/>
          <w:lang w:val="es-ES"/>
        </w:rPr>
      </w:r>
    </w:p>
    <w:p>
      <w:pPr>
        <w:pStyle w:val="Normal"/>
        <w:jc w:val="center"/>
        <w:rPr>
          <w:rFonts w:ascii="Calibri" w:hAnsi="Calibri" w:cs="Times New Roman"/>
          <w:b/>
          <w:b/>
          <w:sz w:val="36"/>
          <w:szCs w:val="36"/>
          <w:lang w:val="es-ES"/>
        </w:rPr>
      </w:pPr>
      <w:r>
        <w:rPr>
          <w:rFonts w:cs="Times New Roman"/>
          <w:b/>
          <w:sz w:val="36"/>
          <w:szCs w:val="36"/>
          <w:lang w:val="es-ES"/>
        </w:rPr>
        <w:t xml:space="preserve">Integrantes </w:t>
      </w:r>
    </w:p>
    <w:p>
      <w:pPr>
        <w:pStyle w:val="Normal"/>
        <w:jc w:val="center"/>
        <w:rPr>
          <w:rFonts w:ascii="Calibri" w:hAnsi="Calibri" w:cs="Times New Roman"/>
          <w:b/>
          <w:b/>
          <w:bCs/>
          <w:sz w:val="36"/>
          <w:szCs w:val="36"/>
          <w:lang w:val="es-ES"/>
        </w:rPr>
      </w:pPr>
      <w:r>
        <w:rPr>
          <w:rFonts w:cs="Times New Roman"/>
          <w:b/>
          <w:bCs/>
          <w:sz w:val="36"/>
          <w:szCs w:val="36"/>
          <w:lang w:val="es-ES"/>
        </w:rPr>
        <w:t>Angie Lorena Clavijo Garcia.</w:t>
      </w:r>
    </w:p>
    <w:p>
      <w:pPr>
        <w:pStyle w:val="Normal"/>
        <w:jc w:val="center"/>
        <w:rPr>
          <w:rFonts w:ascii="Calibri" w:hAnsi="Calibri" w:cs="Times New Roman"/>
          <w:b/>
          <w:b/>
          <w:bCs/>
          <w:sz w:val="36"/>
          <w:szCs w:val="36"/>
          <w:lang w:val="es-ES"/>
        </w:rPr>
      </w:pPr>
      <w:r>
        <w:rPr>
          <w:rFonts w:cs="Times New Roman"/>
          <w:b/>
          <w:bCs/>
          <w:sz w:val="36"/>
          <w:szCs w:val="36"/>
          <w:lang w:val="es-ES"/>
        </w:rPr>
        <w:t>Christian Alfredo León Rodriguez.</w:t>
      </w:r>
    </w:p>
    <w:p>
      <w:pPr>
        <w:pStyle w:val="Normal"/>
        <w:jc w:val="center"/>
        <w:rPr>
          <w:rFonts w:ascii="Calibri" w:hAnsi="Calibri" w:cs="Times New Roman"/>
          <w:b/>
          <w:b/>
          <w:bCs/>
          <w:sz w:val="36"/>
          <w:szCs w:val="36"/>
          <w:lang w:val="es-ES"/>
        </w:rPr>
      </w:pPr>
      <w:r>
        <w:rPr>
          <w:rFonts w:cs="Times New Roman"/>
          <w:b/>
          <w:bCs/>
          <w:sz w:val="36"/>
          <w:szCs w:val="36"/>
          <w:lang w:val="es-ES"/>
        </w:rPr>
        <w:t>Leidy Patricia Quevedo Barreto.</w:t>
      </w:r>
    </w:p>
    <w:p>
      <w:pPr>
        <w:pStyle w:val="Normal"/>
        <w:spacing w:before="0" w:after="0"/>
        <w:jc w:val="center"/>
        <w:rPr>
          <w:rFonts w:ascii="Calibri" w:hAnsi="Calibri" w:cs="Times New Roman"/>
          <w:b/>
          <w:b/>
          <w:sz w:val="36"/>
          <w:szCs w:val="36"/>
          <w:lang w:val="es-ES"/>
        </w:rPr>
      </w:pPr>
      <w:r>
        <w:rPr>
          <w:rFonts w:cs="Times New Roman"/>
          <w:b/>
          <w:sz w:val="36"/>
          <w:szCs w:val="36"/>
          <w:lang w:val="es-ES"/>
        </w:rPr>
        <w:t>BOGOTÁ D.C.</w:t>
      </w:r>
    </w:p>
    <w:p>
      <w:pPr>
        <w:pStyle w:val="Normal"/>
        <w:spacing w:before="0" w:after="0"/>
        <w:jc w:val="center"/>
        <w:rPr>
          <w:rFonts w:ascii="Calibri" w:hAnsi="Calibri" w:cs="Times New Roman"/>
          <w:b/>
          <w:b/>
          <w:sz w:val="36"/>
          <w:szCs w:val="36"/>
          <w:lang w:val="es-ES"/>
        </w:rPr>
      </w:pPr>
      <w:r>
        <w:rPr>
          <w:rFonts w:cs="Times New Roman"/>
          <w:b/>
          <w:sz w:val="36"/>
          <w:szCs w:val="36"/>
          <w:lang w:val="es-ES"/>
        </w:rPr>
        <w:t>Año 2020</w:t>
      </w:r>
    </w:p>
    <w:p>
      <w:pPr>
        <w:pStyle w:val="Normal"/>
        <w:rPr>
          <w:rFonts w:ascii="Calibri" w:hAnsi="Calibri" w:cs="Times New Roman"/>
          <w:sz w:val="24"/>
          <w:szCs w:val="24"/>
          <w:lang w:val="es-ES"/>
        </w:rPr>
      </w:pPr>
      <w:r>
        <w:rPr>
          <w:rFonts w:cs="Times New Roman"/>
          <w:sz w:val="24"/>
          <w:szCs w:val="24"/>
          <w:lang w:val="es-ES"/>
        </w:rPr>
      </w:r>
      <w:r>
        <w:br w:type="page"/>
      </w:r>
    </w:p>
    <w:p>
      <w:pPr>
        <w:pStyle w:val="Normal"/>
        <w:jc w:val="center"/>
        <w:rPr>
          <w:rFonts w:ascii="Calibri" w:hAnsi="Calibri" w:cs="Times New Roman"/>
          <w:b/>
          <w:b/>
          <w:sz w:val="40"/>
          <w:szCs w:val="40"/>
          <w:u w:val="single"/>
          <w:lang w:val="es-ES"/>
        </w:rPr>
      </w:pPr>
      <w:r>
        <w:rPr>
          <w:rFonts w:cs="Times New Roman"/>
          <w:b/>
          <w:sz w:val="40"/>
          <w:szCs w:val="40"/>
          <w:u w:val="single"/>
          <w:lang w:val="es-ES"/>
        </w:rPr>
        <w:t>CONTENIDO</w:t>
      </w:r>
    </w:p>
    <w:p>
      <w:pPr>
        <w:pStyle w:val="ListParagraph"/>
        <w:numPr>
          <w:ilvl w:val="0"/>
          <w:numId w:val="26"/>
        </w:numPr>
        <w:jc w:val="center"/>
        <w:rPr>
          <w:rFonts w:ascii="Calibri" w:hAnsi="Calibri" w:cs="Times New Roman"/>
          <w:b/>
          <w:b/>
          <w:sz w:val="36"/>
          <w:szCs w:val="36"/>
          <w:lang w:val="es-ES"/>
        </w:rPr>
      </w:pPr>
      <w:r>
        <w:rPr>
          <w:rFonts w:cs="Times New Roman"/>
          <w:b/>
          <w:sz w:val="36"/>
          <w:szCs w:val="36"/>
          <w:lang w:val="es-ES"/>
        </w:rPr>
        <w:t>FORMATO PARA LA EVALUACIÓN DE LA CALIDAD DEL PRODUCTO SOFTWARE</w:t>
      </w:r>
    </w:p>
    <w:p>
      <w:pPr>
        <w:pStyle w:val="Normal"/>
        <w:jc w:val="center"/>
        <w:rPr>
          <w:rFonts w:ascii="Calibri" w:hAnsi="Calibri"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  <w:t>EVALUACIÓN DE LA CALIDAD INTERNA/EXTERNA–FUNCIONALIDAD</w:t>
      </w:r>
    </w:p>
    <w:tbl>
      <w:tblPr>
        <w:tblStyle w:val="Tablaconcuadrcula"/>
        <w:tblW w:w="1440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01"/>
        <w:gridCol w:w="3602"/>
        <w:gridCol w:w="5287"/>
        <w:gridCol w:w="1916"/>
      </w:tblGrid>
      <w:tr>
        <w:trPr>
          <w:trHeight w:val="121" w:hRule="atLeast"/>
        </w:trPr>
        <w:tc>
          <w:tcPr>
            <w:tcW w:w="720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lang w:val="es-ES"/>
              </w:rPr>
            </w:pPr>
            <w:r>
              <w:rPr>
                <w:rFonts w:cs="Times New Roman"/>
                <w:b/>
                <w:lang w:val="es-ES"/>
              </w:rPr>
              <w:t xml:space="preserve">CARACTERÍSTICA: </w:t>
            </w:r>
            <w:r>
              <w:rPr>
                <w:rFonts w:cs="Times New Roman"/>
                <w:b/>
                <w:sz w:val="36"/>
                <w:lang w:val="es-ES"/>
              </w:rPr>
              <w:t>FUNCIONALIDAD</w:t>
            </w:r>
          </w:p>
        </w:tc>
        <w:tc>
          <w:tcPr>
            <w:tcW w:w="720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lang w:val="es-ES"/>
              </w:rPr>
            </w:pPr>
            <w:r>
              <w:rPr>
                <w:rFonts w:cs="Times New Roman"/>
                <w:b/>
                <w:lang w:val="es-ES"/>
              </w:rPr>
              <w:t xml:space="preserve">EVALÚA: </w:t>
            </w:r>
            <w:r>
              <w:rPr>
                <w:rFonts w:cs="Times New Roman"/>
                <w:lang w:val="es-ES"/>
              </w:rPr>
              <w:t>CALIDAD INTERNA, CALIDAD EXTERNA</w:t>
            </w:r>
          </w:p>
        </w:tc>
      </w:tr>
      <w:tr>
        <w:trPr>
          <w:trHeight w:val="368" w:hRule="atLeast"/>
        </w:trPr>
        <w:tc>
          <w:tcPr>
            <w:tcW w:w="36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>
        <w:trPr>
          <w:trHeight w:val="873" w:hRule="atLeast"/>
        </w:trPr>
        <w:tc>
          <w:tcPr>
            <w:tcW w:w="3601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ADECUACIÓN</w:t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¿El sistema presenta un conjunto de funciones completas para llevar a cabo las diversas tareas que requiere el usuario?</w:t>
            </w:r>
          </w:p>
        </w:tc>
        <w:tc>
          <w:tcPr>
            <w:tcW w:w="5287" w:type="dxa"/>
            <w:tcBorders/>
            <w:vAlign w:val="center"/>
          </w:tcPr>
          <w:p>
            <w:pPr>
              <w:pStyle w:val="ListParagraph"/>
              <w:numPr>
                <w:ilvl w:val="0"/>
                <w:numId w:val="27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Nuestro sistema tiene todas las funcionalidades completas.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495" w:hRule="atLeast"/>
        </w:trPr>
        <w:tc>
          <w:tcPr>
            <w:tcW w:w="3601" w:type="dxa"/>
            <w:vMerge w:val="continue"/>
            <w:tcBorders>
              <w:bottom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vMerge w:val="restart"/>
            <w:tcBorders>
              <w:bottom w:val="nil"/>
            </w:tcBorders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¿Se permite al usuario alternar fácilmente entre las funciones que le provee el sistema?</w:t>
            </w:r>
          </w:p>
        </w:tc>
        <w:tc>
          <w:tcPr>
            <w:tcW w:w="5287" w:type="dxa"/>
            <w:tcBorders>
              <w:bottom w:val="nil"/>
            </w:tcBorders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El sistema permite relacionarse al usuario con las funciones de manera fácil.</w:t>
            </w:r>
          </w:p>
        </w:tc>
        <w:tc>
          <w:tcPr>
            <w:tcW w:w="1916" w:type="dxa"/>
            <w:vMerge w:val="restart"/>
            <w:tcBorders>
              <w:bottom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495" w:hRule="atLeast"/>
        </w:trPr>
        <w:tc>
          <w:tcPr>
            <w:tcW w:w="3601" w:type="dxa"/>
            <w:vMerge w:val="continue"/>
            <w:tcBorders>
              <w:bottom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vMerge w:val="continue"/>
            <w:tcBorders>
              <w:bottom w:val="nil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5287" w:type="dxa"/>
            <w:tcBorders>
              <w:bottom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1916" w:type="dxa"/>
            <w:vMerge w:val="continue"/>
            <w:tcBorders>
              <w:bottom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80" w:hRule="atLeast"/>
        </w:trPr>
        <w:tc>
          <w:tcPr>
            <w:tcW w:w="3601" w:type="dxa"/>
            <w:vMerge w:val="continue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vMerge w:val="continue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5287" w:type="dxa"/>
            <w:tcBorders>
              <w:top w:val="nil"/>
            </w:tcBorders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El sistema con funcionalidad de fácil navegabilidad.</w:t>
            </w:r>
          </w:p>
        </w:tc>
        <w:tc>
          <w:tcPr>
            <w:tcW w:w="1916" w:type="dxa"/>
            <w:vMerge w:val="continue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b/>
                <w:sz w:val="24"/>
                <w:szCs w:val="24"/>
                <w:lang w:val="es-ES"/>
              </w:rPr>
            </w:r>
          </w:p>
        </w:tc>
      </w:tr>
      <w:tr>
        <w:trPr>
          <w:trHeight w:val="599" w:hRule="atLeast"/>
        </w:trPr>
        <w:tc>
          <w:tcPr>
            <w:tcW w:w="360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EXACTITUD</w:t>
            </w:r>
          </w:p>
        </w:tc>
        <w:tc>
          <w:tcPr>
            <w:tcW w:w="3602" w:type="dxa"/>
            <w:vMerge w:val="restart"/>
            <w:tcBorders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¿El sistema proporciona resultados exactos y precisos en sus funciones?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29"/>
              </w:numPr>
              <w:spacing w:lineRule="auto" w:line="240" w:before="0" w:after="0"/>
              <w:rPr>
                <w:rFonts w:ascii="Calibri" w:hAnsi="Calibri" w:cs="Times New Roman"/>
                <w:b w:val="false"/>
                <w:b w:val="false"/>
                <w:bCs w:val="false"/>
                <w:sz w:val="24"/>
                <w:szCs w:val="24"/>
                <w:lang w:val="es-ES"/>
              </w:rPr>
            </w:pPr>
            <w:r>
              <w:rPr>
                <w:rFonts w:cs="Times New Roman"/>
                <w:b w:val="false"/>
                <w:bCs w:val="false"/>
                <w:sz w:val="24"/>
                <w:szCs w:val="24"/>
                <w:lang w:val="es-ES"/>
              </w:rPr>
              <w:t>El sistema proporciona los resultados esperados por el usuario.</w:t>
            </w:r>
          </w:p>
        </w:tc>
        <w:tc>
          <w:tcPr>
            <w:tcW w:w="191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565" w:hRule="atLeast"/>
        </w:trPr>
        <w:tc>
          <w:tcPr>
            <w:tcW w:w="360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vMerge w:val="continue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52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b/>
                <w:sz w:val="24"/>
                <w:szCs w:val="24"/>
                <w:lang w:val="es-ES"/>
              </w:rPr>
            </w:r>
          </w:p>
        </w:tc>
        <w:tc>
          <w:tcPr>
            <w:tcW w:w="191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495" w:hRule="atLeast"/>
        </w:trPr>
        <w:tc>
          <w:tcPr>
            <w:tcW w:w="360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INTEROPERABILIDAD</w:t>
            </w:r>
          </w:p>
        </w:tc>
        <w:tc>
          <w:tcPr>
            <w:tcW w:w="3602" w:type="dxa"/>
            <w:vMerge w:val="restart"/>
            <w:tcBorders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¿Permite ser operado en conjunto con otros sistemas?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30"/>
              </w:numPr>
              <w:spacing w:lineRule="auto" w:line="240" w:before="0" w:after="0"/>
              <w:rPr>
                <w:rFonts w:ascii="Calibri" w:hAnsi="Calibri" w:cs="Times New Roman"/>
                <w:b w:val="false"/>
                <w:b w:val="false"/>
                <w:bCs w:val="false"/>
                <w:sz w:val="24"/>
                <w:szCs w:val="24"/>
                <w:u w:val="none"/>
                <w:lang w:val="es-ES"/>
              </w:rPr>
            </w:pPr>
            <w:r>
              <w:rPr>
                <w:rFonts w:cs="Times New Roman"/>
                <w:b w:val="false"/>
                <w:bCs w:val="false"/>
                <w:sz w:val="24"/>
                <w:szCs w:val="24"/>
                <w:u w:val="none"/>
                <w:lang w:val="es-ES"/>
              </w:rPr>
              <w:t>Nuestro sistema interopera con sistemas de terceros.</w:t>
            </w:r>
          </w:p>
        </w:tc>
        <w:tc>
          <w:tcPr>
            <w:tcW w:w="191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807" w:hRule="atLeast"/>
        </w:trPr>
        <w:tc>
          <w:tcPr>
            <w:tcW w:w="360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vMerge w:val="continue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52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191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b/>
                <w:sz w:val="24"/>
                <w:szCs w:val="24"/>
                <w:lang w:val="es-ES"/>
              </w:rPr>
            </w:r>
          </w:p>
        </w:tc>
      </w:tr>
      <w:tr>
        <w:trPr>
          <w:trHeight w:val="495" w:hRule="atLeast"/>
        </w:trPr>
        <w:tc>
          <w:tcPr>
            <w:tcW w:w="360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SEGURIDAD</w:t>
            </w:r>
          </w:p>
        </w:tc>
        <w:tc>
          <w:tcPr>
            <w:tcW w:w="3602" w:type="dxa"/>
            <w:tcBorders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¿La manipulación de la información va acorde a los distintos roles dentro del sistema?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31"/>
              </w:numPr>
              <w:spacing w:lineRule="auto" w:line="240" w:before="0" w:after="0"/>
              <w:ind w:left="360" w:hanging="0"/>
              <w:rPr/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4"/>
                <w:lang w:val="es-ES" w:eastAsia="en-US" w:bidi="ar-SA"/>
              </w:rPr>
              <w:t>El sistema cuenta con distintos niveles de acceso conforme al tipo de rol.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523" w:hRule="atLeast"/>
        </w:trPr>
        <w:tc>
          <w:tcPr>
            <w:tcW w:w="360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tcBorders/>
            <w:vAlign w:val="cente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¿Los usuarios acceden únicamente a la información que se les permite?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32"/>
              </w:numPr>
              <w:spacing w:lineRule="auto" w:line="240" w:before="0" w:after="0"/>
              <w:ind w:left="360" w:hanging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4"/>
                <w:lang w:val="es-ES" w:eastAsia="en-US" w:bidi="ar-SA"/>
              </w:rPr>
              <w:t>El sistema cuenta con distintos niveles de acceso conforme al tipo de rol.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</w:tbl>
    <w:p>
      <w:pPr>
        <w:pStyle w:val="Normal"/>
        <w:rPr>
          <w:rFonts w:ascii="Calibri" w:hAnsi="Calibri"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</w:r>
    </w:p>
    <w:p>
      <w:pPr>
        <w:pStyle w:val="Normal"/>
        <w:jc w:val="center"/>
        <w:rPr>
          <w:rFonts w:ascii="Calibri" w:hAnsi="Calibri"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  <w:t>EVALUACIÓN DE LA CALIDAD INTERNA/EXTERNA– CONFIABILIDAD</w:t>
      </w:r>
    </w:p>
    <w:tbl>
      <w:tblPr>
        <w:tblStyle w:val="Tablaconcuadrcula"/>
        <w:tblW w:w="1440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01"/>
        <w:gridCol w:w="3602"/>
        <w:gridCol w:w="5287"/>
        <w:gridCol w:w="1916"/>
      </w:tblGrid>
      <w:tr>
        <w:trPr>
          <w:trHeight w:val="121" w:hRule="atLeast"/>
        </w:trPr>
        <w:tc>
          <w:tcPr>
            <w:tcW w:w="720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lang w:val="es-ES"/>
              </w:rPr>
            </w:pPr>
            <w:r>
              <w:rPr>
                <w:rFonts w:cs="Times New Roman"/>
                <w:b/>
                <w:lang w:val="es-ES"/>
              </w:rPr>
              <w:t xml:space="preserve">CARACTERÍSTICA: </w:t>
            </w:r>
            <w:r>
              <w:rPr>
                <w:rFonts w:cs="Times New Roman"/>
                <w:b/>
                <w:sz w:val="32"/>
                <w:lang w:val="es-ES"/>
              </w:rPr>
              <w:t>CONFIABILIDAD</w:t>
            </w:r>
          </w:p>
        </w:tc>
        <w:tc>
          <w:tcPr>
            <w:tcW w:w="720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lang w:val="es-ES"/>
              </w:rPr>
            </w:pPr>
            <w:r>
              <w:rPr>
                <w:rFonts w:cs="Times New Roman"/>
                <w:b/>
                <w:lang w:val="es-ES"/>
              </w:rPr>
              <w:t xml:space="preserve">EVALÚA: </w:t>
            </w:r>
            <w:r>
              <w:rPr>
                <w:rFonts w:cs="Times New Roman"/>
                <w:lang w:val="es-ES"/>
              </w:rPr>
              <w:t>CALIDAD INTERNA, CALIDAD EXTERNA</w:t>
            </w:r>
          </w:p>
        </w:tc>
      </w:tr>
      <w:tr>
        <w:trPr>
          <w:trHeight w:val="264" w:hRule="atLeast"/>
        </w:trPr>
        <w:tc>
          <w:tcPr>
            <w:tcW w:w="36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>
        <w:trPr>
          <w:trHeight w:val="276" w:hRule="atLeast"/>
        </w:trPr>
        <w:tc>
          <w:tcPr>
            <w:tcW w:w="360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MADUREZ</w:t>
            </w:r>
          </w:p>
        </w:tc>
        <w:tc>
          <w:tcPr>
            <w:tcW w:w="3602" w:type="dxa"/>
            <w:vMerge w:val="restart"/>
            <w:tcBorders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¿El sistema es capaz de detectar fallas externas y evitar que estas afecten su funcionamiento?</w:t>
            </w:r>
          </w:p>
        </w:tc>
        <w:tc>
          <w:tcPr>
            <w:tcW w:w="5287" w:type="dxa"/>
            <w:tcBorders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No, pero es una mejora a futuro.</w:t>
            </w:r>
          </w:p>
        </w:tc>
        <w:tc>
          <w:tcPr>
            <w:tcW w:w="191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408" w:hRule="atLeast"/>
        </w:trPr>
        <w:tc>
          <w:tcPr>
            <w:tcW w:w="360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vMerge w:val="continue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5287" w:type="dxa"/>
            <w:tcBorders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No se contempló en el levantamiento de requerimientos.</w:t>
            </w:r>
          </w:p>
        </w:tc>
        <w:tc>
          <w:tcPr>
            <w:tcW w:w="191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390" w:hRule="atLeast"/>
        </w:trPr>
        <w:tc>
          <w:tcPr>
            <w:tcW w:w="360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TOLERANCIA A ERRORES</w:t>
            </w:r>
          </w:p>
        </w:tc>
        <w:tc>
          <w:tcPr>
            <w:tcW w:w="3602" w:type="dxa"/>
            <w:tcBorders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¿El sistema mantiene un funcionamiento aceptable después de reportar un error?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33"/>
              </w:numPr>
              <w:spacing w:lineRule="auto" w:line="240" w:before="0" w:after="0"/>
              <w:ind w:left="360" w:hanging="0"/>
              <w:rPr/>
            </w:pPr>
            <w:r>
              <w:rPr>
                <w:rFonts w:cs="Times New Roman"/>
                <w:sz w:val="24"/>
                <w:szCs w:val="24"/>
                <w:lang w:val="es-ES"/>
              </w:rPr>
              <w:t xml:space="preserve">No se </w:t>
            </w: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4"/>
                <w:lang w:val="es-ES" w:eastAsia="en-US" w:bidi="ar-SA"/>
              </w:rPr>
              <w:t xml:space="preserve">a determinado está característica a falta de </w:t>
            </w:r>
            <w:r>
              <w:rPr>
                <w:rFonts w:cs="Times New Roman"/>
                <w:sz w:val="24"/>
                <w:szCs w:val="24"/>
                <w:lang w:val="es-ES"/>
              </w:rPr>
              <w:t>pruebas de software.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295" w:hRule="atLeast"/>
        </w:trPr>
        <w:tc>
          <w:tcPr>
            <w:tcW w:w="360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¿Se recupera rápidamente después de un error?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34"/>
              </w:numPr>
              <w:spacing w:lineRule="auto" w:line="240" w:before="0" w:after="0"/>
              <w:ind w:left="360" w:hanging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El software aun está en etapa de desarrollo.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</w:tbl>
    <w:p>
      <w:pPr>
        <w:pStyle w:val="Normal"/>
        <w:rPr>
          <w:rFonts w:ascii="Calibri" w:hAnsi="Calibri"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</w:r>
    </w:p>
    <w:p>
      <w:pPr>
        <w:pStyle w:val="Normal"/>
        <w:rPr>
          <w:rFonts w:ascii="Calibri" w:hAnsi="Calibri"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</w:r>
    </w:p>
    <w:p>
      <w:pPr>
        <w:pStyle w:val="Normal"/>
        <w:rPr>
          <w:rFonts w:ascii="Calibri" w:hAnsi="Calibri"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</w:r>
    </w:p>
    <w:p>
      <w:pPr>
        <w:pStyle w:val="Normal"/>
        <w:rPr>
          <w:rFonts w:ascii="Calibri" w:hAnsi="Calibri"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</w:r>
    </w:p>
    <w:p>
      <w:pPr>
        <w:pStyle w:val="Normal"/>
        <w:jc w:val="center"/>
        <w:rPr>
          <w:rFonts w:ascii="Calibri" w:hAnsi="Calibri"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  <w:t>EVALUACIÓN DE LA CALIDAD EXTERNA – USABILIDAD</w:t>
      </w:r>
    </w:p>
    <w:tbl>
      <w:tblPr>
        <w:tblStyle w:val="Tablaconcuadrcula"/>
        <w:tblW w:w="1440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01"/>
        <w:gridCol w:w="3602"/>
        <w:gridCol w:w="5287"/>
        <w:gridCol w:w="1916"/>
      </w:tblGrid>
      <w:tr>
        <w:trPr>
          <w:trHeight w:val="121" w:hRule="atLeast"/>
        </w:trPr>
        <w:tc>
          <w:tcPr>
            <w:tcW w:w="720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lang w:val="es-ES"/>
              </w:rPr>
            </w:pPr>
            <w:r>
              <w:rPr>
                <w:rFonts w:cs="Times New Roman"/>
                <w:b/>
                <w:lang w:val="es-ES"/>
              </w:rPr>
              <w:t>CARACTERÍSTICA: USABILIDAD</w:t>
            </w:r>
          </w:p>
        </w:tc>
        <w:tc>
          <w:tcPr>
            <w:tcW w:w="720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lang w:val="es-ES"/>
              </w:rPr>
            </w:pPr>
            <w:r>
              <w:rPr>
                <w:rFonts w:cs="Times New Roman"/>
                <w:b/>
                <w:lang w:val="es-ES"/>
              </w:rPr>
              <w:t xml:space="preserve">EVALÚA: </w:t>
            </w:r>
            <w:r>
              <w:rPr>
                <w:rFonts w:cs="Times New Roman"/>
                <w:lang w:val="es-ES"/>
              </w:rPr>
              <w:t>CALIDAD EXTERNA</w:t>
            </w:r>
          </w:p>
        </w:tc>
      </w:tr>
      <w:tr>
        <w:trPr>
          <w:trHeight w:val="264" w:hRule="atLeast"/>
        </w:trPr>
        <w:tc>
          <w:tcPr>
            <w:tcW w:w="36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>
        <w:trPr>
          <w:trHeight w:val="276" w:hRule="atLeast"/>
        </w:trPr>
        <w:tc>
          <w:tcPr>
            <w:tcW w:w="360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ENTENDIMIENTO</w:t>
            </w:r>
          </w:p>
        </w:tc>
        <w:tc>
          <w:tcPr>
            <w:tcW w:w="3602" w:type="dxa"/>
            <w:vMerge w:val="restart"/>
            <w:tcBorders/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¿El contenido de las interfaces de usuario es fácil de comprender e intuitivo?</w:t>
            </w:r>
          </w:p>
        </w:tc>
        <w:tc>
          <w:tcPr>
            <w:tcW w:w="5287" w:type="dxa"/>
            <w:tcBorders/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 xml:space="preserve">Si, nuestro sistema está diseñado para el fácil e intuitivo manejo de los diferentes módulos.  </w:t>
            </w:r>
          </w:p>
        </w:tc>
        <w:tc>
          <w:tcPr>
            <w:tcW w:w="191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408" w:hRule="atLeast"/>
        </w:trPr>
        <w:tc>
          <w:tcPr>
            <w:tcW w:w="360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vMerge w:val="continue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5287" w:type="dxa"/>
            <w:tcBorders/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 xml:space="preserve">Si, es de fácil manejo y entendimiento </w:t>
            </w:r>
          </w:p>
        </w:tc>
        <w:tc>
          <w:tcPr>
            <w:tcW w:w="191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276" w:hRule="atLeast"/>
        </w:trPr>
        <w:tc>
          <w:tcPr>
            <w:tcW w:w="360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vMerge w:val="restart"/>
            <w:tcBorders/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¿El vocabulario utilizado en los textos de ayuda es claro y sencillo?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35"/>
              </w:numPr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El vocabulario usado en los textos de ayuda es sencillo y conciso.</w:t>
            </w:r>
          </w:p>
        </w:tc>
        <w:tc>
          <w:tcPr>
            <w:tcW w:w="191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408" w:hRule="atLeast"/>
        </w:trPr>
        <w:tc>
          <w:tcPr>
            <w:tcW w:w="360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vMerge w:val="continue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5287" w:type="dxa"/>
            <w:tcBorders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191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276" w:hRule="atLeast"/>
        </w:trPr>
        <w:tc>
          <w:tcPr>
            <w:tcW w:w="360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APRENDIZAJE</w:t>
            </w:r>
          </w:p>
        </w:tc>
        <w:tc>
          <w:tcPr>
            <w:tcW w:w="3602" w:type="dxa"/>
            <w:vMerge w:val="restart"/>
            <w:tcBorders/>
          </w:tcPr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¿El sistema provee un manual de usuario?</w:t>
            </w:r>
          </w:p>
        </w:tc>
        <w:tc>
          <w:tcPr>
            <w:tcW w:w="5287" w:type="dxa"/>
            <w:tcBorders/>
          </w:tcPr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Se ofrece un manual de usuario para el administrador de contenidos.</w:t>
            </w:r>
          </w:p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Se proveerá un manual técnico.</w:t>
            </w:r>
          </w:p>
        </w:tc>
        <w:tc>
          <w:tcPr>
            <w:tcW w:w="191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408" w:hRule="atLeast"/>
        </w:trPr>
        <w:tc>
          <w:tcPr>
            <w:tcW w:w="360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vMerge w:val="continue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5287" w:type="dxa"/>
            <w:tcBorders/>
          </w:tcPr>
          <w:p>
            <w:pPr>
              <w:pStyle w:val="Normal"/>
              <w:spacing w:lineRule="auto" w:line="240" w:before="0" w:after="0"/>
              <w:ind w:hanging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191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276" w:hRule="atLeast"/>
        </w:trPr>
        <w:tc>
          <w:tcPr>
            <w:tcW w:w="360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vMerge w:val="restart"/>
            <w:tcBorders/>
          </w:tcPr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¿Existen links con textos de ayuda en las interfaces de usuario?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37"/>
              </w:numPr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Si, textos emergentes dan una idea al usuario de lo que el sistema hará.</w:t>
            </w:r>
          </w:p>
        </w:tc>
        <w:tc>
          <w:tcPr>
            <w:tcW w:w="191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408" w:hRule="atLeast"/>
        </w:trPr>
        <w:tc>
          <w:tcPr>
            <w:tcW w:w="360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vMerge w:val="continue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52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191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276" w:hRule="atLeast"/>
        </w:trPr>
        <w:tc>
          <w:tcPr>
            <w:tcW w:w="36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OPERABILIDAD</w:t>
            </w:r>
          </w:p>
        </w:tc>
        <w:tc>
          <w:tcPr>
            <w:tcW w:w="3602" w:type="dxa"/>
            <w:tcBorders/>
          </w:tcPr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¿Permite a los usuarios ajustar ciertas características a sus necesidades?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38"/>
              </w:numPr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El usuario puede modificar características como contenido.</w:t>
            </w:r>
          </w:p>
          <w:p>
            <w:pPr>
              <w:pStyle w:val="Normal"/>
              <w:numPr>
                <w:ilvl w:val="0"/>
                <w:numId w:val="38"/>
              </w:numPr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El usuario no puede modificar características como funcionalidades.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276" w:hRule="atLeast"/>
        </w:trPr>
        <w:tc>
          <w:tcPr>
            <w:tcW w:w="360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ATRACCIÓN</w:t>
            </w:r>
          </w:p>
        </w:tc>
        <w:tc>
          <w:tcPr>
            <w:tcW w:w="3602" w:type="dxa"/>
            <w:vMerge w:val="restart"/>
            <w:tcBorders/>
          </w:tcPr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¿Las interfaces de usuario utilizan colores llamativos y agradables?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39"/>
              </w:numPr>
              <w:spacing w:lineRule="auto" w:line="240" w:before="0" w:after="0"/>
              <w:ind w:left="360" w:hanging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La interfaz usa colores suaves y relajantes.</w:t>
            </w:r>
          </w:p>
        </w:tc>
        <w:tc>
          <w:tcPr>
            <w:tcW w:w="191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408" w:hRule="atLeast"/>
        </w:trPr>
        <w:tc>
          <w:tcPr>
            <w:tcW w:w="360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vMerge w:val="continue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52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191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276" w:hRule="atLeast"/>
        </w:trPr>
        <w:tc>
          <w:tcPr>
            <w:tcW w:w="360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tcBorders/>
          </w:tcPr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¿El diseño de las interfaces de usuario es didáctico y simple?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40"/>
              </w:numPr>
              <w:spacing w:lineRule="auto" w:line="240" w:before="0" w:after="0"/>
              <w:ind w:left="360" w:hanging="0"/>
              <w:rPr/>
            </w:pPr>
            <w:r>
              <w:rPr>
                <w:rFonts w:cs="Times New Roman"/>
                <w:b w:val="false"/>
                <w:bCs w:val="false"/>
                <w:sz w:val="24"/>
                <w:szCs w:val="24"/>
                <w:lang w:val="es-ES"/>
              </w:rPr>
              <w:t>El diseño de la interfaz es sencillo y fácil</w:t>
            </w:r>
            <w:r>
              <w:rPr>
                <w:rFonts w:eastAsia="Calibri" w:cs="Times New Roman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es-ES" w:eastAsia="en-US" w:bidi="ar-SA"/>
              </w:rPr>
              <w:t xml:space="preserve"> de aprender</w:t>
            </w:r>
            <w:r>
              <w:rPr>
                <w:rFonts w:cs="Times New Roman"/>
                <w:b w:val="false"/>
                <w:bCs w:val="false"/>
                <w:sz w:val="24"/>
                <w:szCs w:val="24"/>
                <w:lang w:val="es-ES"/>
              </w:rPr>
              <w:t>.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</w:tbl>
    <w:p>
      <w:pPr>
        <w:pStyle w:val="Normal"/>
        <w:rPr>
          <w:rFonts w:ascii="Calibri" w:hAnsi="Calibri" w:cs="Times New Roman"/>
          <w:b/>
          <w:b/>
          <w:sz w:val="32"/>
          <w:szCs w:val="32"/>
          <w:u w:val="single"/>
          <w:lang w:val="es-ES"/>
        </w:rPr>
      </w:pPr>
      <w:r>
        <w:rPr>
          <w:rFonts w:cs="Times New Roman"/>
          <w:b/>
          <w:sz w:val="32"/>
          <w:szCs w:val="32"/>
          <w:u w:val="single"/>
          <w:lang w:val="es-ES"/>
        </w:rPr>
      </w:r>
      <w:r>
        <w:br w:type="page"/>
      </w:r>
    </w:p>
    <w:p>
      <w:pPr>
        <w:pStyle w:val="Normal"/>
        <w:rPr>
          <w:rFonts w:ascii="Calibri" w:hAnsi="Calibri"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  <w:t>EVALUACIÓN DE LA CALIDAD INTERNA/EXTERNA – EFICIENCIA</w:t>
      </w:r>
    </w:p>
    <w:tbl>
      <w:tblPr>
        <w:tblStyle w:val="Tablaconcuadrcula"/>
        <w:tblW w:w="1440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01"/>
        <w:gridCol w:w="3602"/>
        <w:gridCol w:w="5287"/>
        <w:gridCol w:w="1916"/>
      </w:tblGrid>
      <w:tr>
        <w:trPr>
          <w:trHeight w:val="121" w:hRule="atLeast"/>
        </w:trPr>
        <w:tc>
          <w:tcPr>
            <w:tcW w:w="720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lang w:val="es-ES"/>
              </w:rPr>
            </w:pPr>
            <w:r>
              <w:rPr>
                <w:rFonts w:cs="Times New Roman"/>
                <w:b/>
                <w:lang w:val="es-ES"/>
              </w:rPr>
              <w:t xml:space="preserve">CARACTERÍSTICA: </w:t>
            </w:r>
            <w:r>
              <w:rPr>
                <w:rFonts w:cs="Times New Roman"/>
                <w:b/>
                <w:sz w:val="28"/>
                <w:lang w:val="es-ES"/>
              </w:rPr>
              <w:t>EFICIENCIA</w:t>
            </w:r>
          </w:p>
        </w:tc>
        <w:tc>
          <w:tcPr>
            <w:tcW w:w="720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lang w:val="es-ES"/>
              </w:rPr>
            </w:pPr>
            <w:r>
              <w:rPr>
                <w:rFonts w:cs="Times New Roman"/>
                <w:b/>
                <w:lang w:val="es-ES"/>
              </w:rPr>
              <w:t xml:space="preserve">EVALÚA: </w:t>
            </w:r>
            <w:r>
              <w:rPr>
                <w:rFonts w:cs="Times New Roman"/>
                <w:lang w:val="es-ES"/>
              </w:rPr>
              <w:t>CALIDAD INTERNA, CALIDAD EXTERNA</w:t>
            </w:r>
          </w:p>
        </w:tc>
      </w:tr>
      <w:tr>
        <w:trPr>
          <w:trHeight w:val="386" w:hRule="atLeast"/>
        </w:trPr>
        <w:tc>
          <w:tcPr>
            <w:tcW w:w="36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>
        <w:trPr>
          <w:trHeight w:val="276" w:hRule="atLeast"/>
        </w:trPr>
        <w:tc>
          <w:tcPr>
            <w:tcW w:w="360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COMPORTAMIENTO DE TIEMPOS</w:t>
            </w:r>
          </w:p>
        </w:tc>
        <w:tc>
          <w:tcPr>
            <w:tcW w:w="3602" w:type="dxa"/>
            <w:vMerge w:val="restart"/>
            <w:tcBorders/>
          </w:tcPr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¿El tiempo de respuesta de sus funciones es el adecuado?</w:t>
            </w:r>
          </w:p>
        </w:tc>
        <w:tc>
          <w:tcPr>
            <w:tcW w:w="5287" w:type="dxa"/>
            <w:tcBorders/>
          </w:tcPr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4"/>
                <w:lang w:val="es-ES" w:eastAsia="en-US" w:bidi="ar-SA"/>
              </w:rPr>
              <w:t>El tiempo de respuesta es el esperado para una pagina web</w:t>
            </w:r>
            <w:r>
              <w:rPr>
                <w:rFonts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91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408" w:hRule="atLeast"/>
        </w:trPr>
        <w:tc>
          <w:tcPr>
            <w:tcW w:w="360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vMerge w:val="continue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5287" w:type="dxa"/>
            <w:tcBorders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191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</w:tbl>
    <w:p>
      <w:pPr>
        <w:pStyle w:val="Normal"/>
        <w:rPr>
          <w:rFonts w:ascii="Calibri" w:hAnsi="Calibri"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</w:r>
    </w:p>
    <w:p>
      <w:pPr>
        <w:pStyle w:val="Normal"/>
        <w:jc w:val="center"/>
        <w:rPr>
          <w:rFonts w:ascii="Calibri" w:hAnsi="Calibri"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  <w:t>EVALUACIÓN DE LA CALIDAD INTERNA – CAPACIDAD DE MANTENIMIENTO</w:t>
      </w:r>
    </w:p>
    <w:tbl>
      <w:tblPr>
        <w:tblStyle w:val="Tablaconcuadrcula"/>
        <w:tblW w:w="1440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01"/>
        <w:gridCol w:w="3602"/>
        <w:gridCol w:w="5287"/>
        <w:gridCol w:w="1916"/>
      </w:tblGrid>
      <w:tr>
        <w:trPr>
          <w:trHeight w:val="121" w:hRule="atLeast"/>
        </w:trPr>
        <w:tc>
          <w:tcPr>
            <w:tcW w:w="720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lang w:val="es-ES"/>
              </w:rPr>
            </w:pPr>
            <w:r>
              <w:rPr>
                <w:rFonts w:cs="Times New Roman"/>
                <w:b/>
                <w:lang w:val="es-ES"/>
              </w:rPr>
              <w:t xml:space="preserve">CARACTERÍSTICA: </w:t>
            </w:r>
            <w:r>
              <w:rPr>
                <w:rFonts w:cs="Times New Roman"/>
                <w:b/>
                <w:sz w:val="28"/>
                <w:lang w:val="es-ES"/>
              </w:rPr>
              <w:t>CAPACIDAD DE MANTENIMIENTO</w:t>
            </w:r>
          </w:p>
        </w:tc>
        <w:tc>
          <w:tcPr>
            <w:tcW w:w="720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lang w:val="es-ES"/>
              </w:rPr>
            </w:pPr>
            <w:r>
              <w:rPr>
                <w:rFonts w:cs="Times New Roman"/>
                <w:b/>
                <w:lang w:val="es-ES"/>
              </w:rPr>
              <w:t xml:space="preserve">EVALÚA: </w:t>
            </w:r>
            <w:r>
              <w:rPr>
                <w:rFonts w:cs="Times New Roman"/>
                <w:lang w:val="es-ES"/>
              </w:rPr>
              <w:t>CALIDAD INTERNA</w:t>
            </w:r>
          </w:p>
        </w:tc>
      </w:tr>
      <w:tr>
        <w:trPr>
          <w:trHeight w:val="265" w:hRule="atLeast"/>
        </w:trPr>
        <w:tc>
          <w:tcPr>
            <w:tcW w:w="36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>
        <w:trPr>
          <w:trHeight w:val="276" w:hRule="atLeast"/>
        </w:trPr>
        <w:tc>
          <w:tcPr>
            <w:tcW w:w="360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CAPACIDAD DE SER ANALIZADO</w:t>
            </w:r>
          </w:p>
        </w:tc>
        <w:tc>
          <w:tcPr>
            <w:tcW w:w="3602" w:type="dxa"/>
            <w:vMerge w:val="restart"/>
            <w:tcBorders/>
          </w:tcPr>
          <w:p>
            <w:pPr>
              <w:pStyle w:val="ListParagraph"/>
              <w:numPr>
                <w:ilvl w:val="0"/>
                <w:numId w:val="16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¿El sistema cuenta con un registro de errores completo?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41"/>
              </w:numPr>
              <w:spacing w:lineRule="auto" w:line="240" w:before="0" w:after="0"/>
              <w:ind w:left="360" w:hanging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No, actualmente el sistema no cuenta con un sistema de errores.</w:t>
            </w:r>
          </w:p>
        </w:tc>
        <w:tc>
          <w:tcPr>
            <w:tcW w:w="191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408" w:hRule="atLeast"/>
        </w:trPr>
        <w:tc>
          <w:tcPr>
            <w:tcW w:w="360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vMerge w:val="continue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52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191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276" w:hRule="atLeast"/>
        </w:trPr>
        <w:tc>
          <w:tcPr>
            <w:tcW w:w="360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tcBorders/>
          </w:tcPr>
          <w:p>
            <w:pPr>
              <w:pStyle w:val="ListParagraph"/>
              <w:numPr>
                <w:ilvl w:val="0"/>
                <w:numId w:val="16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¿El sistema genera informes estadísticos de uso y funcionamiento?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42"/>
              </w:numPr>
              <w:spacing w:lineRule="auto" w:line="240" w:before="0" w:after="0"/>
              <w:rPr/>
            </w:pPr>
            <w:r>
              <w:rPr>
                <w:rFonts w:cs="Times New Roman"/>
                <w:sz w:val="24"/>
                <w:szCs w:val="24"/>
                <w:lang w:val="es-ES"/>
              </w:rPr>
              <w:t>No se contemplo ningún tipo de estadística</w:t>
            </w: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4"/>
                <w:lang w:val="es-ES" w:eastAsia="en-US" w:bidi="ar-SA"/>
              </w:rPr>
              <w:t xml:space="preserve"> en los requerimientos.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276" w:hRule="atLeast"/>
        </w:trPr>
        <w:tc>
          <w:tcPr>
            <w:tcW w:w="360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CAMBIABILIDAD</w:t>
            </w:r>
          </w:p>
        </w:tc>
        <w:tc>
          <w:tcPr>
            <w:tcW w:w="3602" w:type="dxa"/>
            <w:tcBorders/>
          </w:tcPr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¿El sistema está diseñado modularmente?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43"/>
              </w:numPr>
              <w:spacing w:lineRule="auto" w:line="240" w:before="0" w:after="0"/>
              <w:rPr>
                <w:rFonts w:ascii="Calibri" w:hAnsi="Calibri" w:eastAsia="Calibri" w:cs="Times New Roman" w:asciiTheme="minorHAnsi" w:eastAsiaTheme="minorHAnsi" w:hAnsiTheme="minorHAnsi"/>
                <w:color w:val="auto"/>
                <w:kern w:val="0"/>
                <w:sz w:val="24"/>
                <w:szCs w:val="24"/>
                <w:lang w:val="es-ES" w:eastAsia="en-US" w:bidi="ar-SA"/>
              </w:rPr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4"/>
                <w:lang w:val="es-ES" w:eastAsia="en-US" w:bidi="ar-SA"/>
              </w:rPr>
              <w:t>El sistema responde a las especificaciones de un Modelo Vista Controlador.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276" w:hRule="atLeast"/>
        </w:trPr>
        <w:tc>
          <w:tcPr>
            <w:tcW w:w="360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tcBorders/>
          </w:tcPr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¿El sistema permite modificaciones en ciertas funciones sin afectar las demás?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b/>
                <w:sz w:val="24"/>
                <w:szCs w:val="24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b/>
                <w:sz w:val="24"/>
                <w:szCs w:val="24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b/>
                <w:sz w:val="24"/>
                <w:szCs w:val="24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b/>
                <w:sz w:val="24"/>
                <w:szCs w:val="24"/>
                <w:lang w:val="es-E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b/>
                <w:sz w:val="24"/>
                <w:szCs w:val="24"/>
                <w:lang w:val="es-ES"/>
              </w:rPr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44"/>
              </w:numPr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Su carácter modular permiten modificar un modulo sin afectar a los demás.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276" w:hRule="atLeast"/>
        </w:trPr>
        <w:tc>
          <w:tcPr>
            <w:tcW w:w="36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ESTABILIDAD</w:t>
            </w:r>
          </w:p>
        </w:tc>
        <w:tc>
          <w:tcPr>
            <w:tcW w:w="3602" w:type="dxa"/>
            <w:tcBorders/>
          </w:tcPr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¿El sistema se mantiene estable ante modificaciones realizadas?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45"/>
              </w:numPr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Hasta el momento el programa se ha mantenido estable ante los cambios.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276" w:hRule="atLeast"/>
        </w:trPr>
        <w:tc>
          <w:tcPr>
            <w:tcW w:w="360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FACILIDAD DE PRUEBA</w:t>
            </w:r>
          </w:p>
        </w:tc>
        <w:tc>
          <w:tcPr>
            <w:tcW w:w="3602" w:type="dxa"/>
            <w:tcBorders/>
          </w:tcPr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¿El sistema provee herramientas para realizar pruebas del mismo?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46"/>
              </w:numPr>
              <w:spacing w:lineRule="auto" w:line="240" w:before="0" w:after="0"/>
              <w:ind w:left="360" w:hanging="0"/>
              <w:rPr/>
            </w:pPr>
            <w:r>
              <w:rPr>
                <w:rFonts w:eastAsia="Calibri" w:cs="Times New Roman" w:eastAsiaTheme="minorHAnsi"/>
                <w:color w:val="auto"/>
                <w:kern w:val="0"/>
                <w:sz w:val="24"/>
                <w:szCs w:val="24"/>
                <w:lang w:val="es-ES" w:eastAsia="en-US" w:bidi="ar-SA"/>
              </w:rPr>
              <w:t>El sistema no cuenta con subsistemas de pruebas</w:t>
            </w:r>
            <w:r>
              <w:rPr>
                <w:rFonts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276" w:hRule="atLeast"/>
        </w:trPr>
        <w:tc>
          <w:tcPr>
            <w:tcW w:w="360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tcBorders/>
          </w:tcPr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¿La información real manipulada por el sistema se ve afectada al realizar pruebas?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47"/>
              </w:numPr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El software no cuenta con un ambiente de pruebas.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</w:tbl>
    <w:p>
      <w:pPr>
        <w:pStyle w:val="Normal"/>
        <w:rPr>
          <w:rFonts w:ascii="Calibri" w:hAnsi="Calibri" w:cs="Times New Roman"/>
          <w:b/>
          <w:b/>
          <w:sz w:val="32"/>
          <w:szCs w:val="32"/>
          <w:u w:val="single"/>
          <w:lang w:val="es-ES"/>
        </w:rPr>
      </w:pPr>
      <w:r>
        <w:rPr>
          <w:rFonts w:cs="Times New Roman"/>
          <w:b/>
          <w:sz w:val="32"/>
          <w:szCs w:val="32"/>
          <w:u w:val="single"/>
          <w:lang w:val="es-ES"/>
        </w:rPr>
      </w:r>
    </w:p>
    <w:p>
      <w:pPr>
        <w:pStyle w:val="Normal"/>
        <w:rPr>
          <w:rFonts w:ascii="Calibri" w:hAnsi="Calibri"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  <w:t>EVALUACIÓN DE LA CALIDAD INTERNA/EXTERNA – PORTABILIDAD</w:t>
      </w:r>
    </w:p>
    <w:tbl>
      <w:tblPr>
        <w:tblStyle w:val="Tablaconcuadrcula"/>
        <w:tblW w:w="1440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01"/>
        <w:gridCol w:w="3602"/>
        <w:gridCol w:w="5287"/>
        <w:gridCol w:w="1916"/>
      </w:tblGrid>
      <w:tr>
        <w:trPr>
          <w:trHeight w:val="121" w:hRule="atLeast"/>
        </w:trPr>
        <w:tc>
          <w:tcPr>
            <w:tcW w:w="720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lang w:val="es-ES"/>
              </w:rPr>
            </w:pPr>
            <w:r>
              <w:rPr>
                <w:rFonts w:cs="Times New Roman"/>
                <w:b/>
                <w:lang w:val="es-ES"/>
              </w:rPr>
              <w:t>CARACTERÍSTICA: PORTABILIDAD</w:t>
            </w:r>
          </w:p>
        </w:tc>
        <w:tc>
          <w:tcPr>
            <w:tcW w:w="720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lang w:val="es-ES"/>
              </w:rPr>
            </w:pPr>
            <w:r>
              <w:rPr>
                <w:rFonts w:cs="Times New Roman"/>
                <w:b/>
                <w:lang w:val="es-ES"/>
              </w:rPr>
              <w:t xml:space="preserve">EVALÚA: </w:t>
            </w:r>
            <w:r>
              <w:rPr>
                <w:rFonts w:cs="Times New Roman"/>
                <w:lang w:val="es-ES"/>
              </w:rPr>
              <w:t>CALIDAD INTERNA, CALIDAD EXTERNA</w:t>
            </w:r>
          </w:p>
        </w:tc>
      </w:tr>
      <w:tr>
        <w:trPr>
          <w:trHeight w:val="123" w:hRule="atLeast"/>
        </w:trPr>
        <w:tc>
          <w:tcPr>
            <w:tcW w:w="36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>
        <w:trPr>
          <w:trHeight w:val="276" w:hRule="atLeast"/>
        </w:trPr>
        <w:tc>
          <w:tcPr>
            <w:tcW w:w="36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ADAPTABILIDAD</w:t>
            </w:r>
          </w:p>
        </w:tc>
        <w:tc>
          <w:tcPr>
            <w:tcW w:w="3602" w:type="dxa"/>
            <w:tcBorders/>
          </w:tcPr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¿Se utilizan los recursos necesarios para ser implementado?</w:t>
            </w:r>
          </w:p>
        </w:tc>
        <w:tc>
          <w:tcPr>
            <w:tcW w:w="5287" w:type="dxa"/>
            <w:tcBorders/>
          </w:tcPr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Si, para su buen desempeño y correcto funcionamiento  se usaran los recursos especificados y necesarios</w:t>
            </w:r>
            <w:r>
              <w:rPr>
                <w:rFonts w:cs="Times New Roman"/>
                <w:b/>
                <w:sz w:val="24"/>
                <w:szCs w:val="24"/>
                <w:lang w:val="es-ES"/>
              </w:rPr>
              <w:t>.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276" w:hRule="atLeast"/>
        </w:trPr>
        <w:tc>
          <w:tcPr>
            <w:tcW w:w="360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FACILIDAD DE INSTALACIÓN</w:t>
            </w:r>
          </w:p>
        </w:tc>
        <w:tc>
          <w:tcPr>
            <w:tcW w:w="3602" w:type="dxa"/>
            <w:vMerge w:val="restart"/>
            <w:tcBorders/>
          </w:tcPr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¿El sistema puede ser implementado en cualquier ambiente?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48"/>
              </w:numPr>
              <w:spacing w:lineRule="auto" w:line="240" w:before="0" w:after="0"/>
              <w:ind w:left="360" w:hanging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El sistema puede adaptarse a nuevos ambientes siempre que estos cumplan con las especificaciones.</w:t>
            </w:r>
          </w:p>
        </w:tc>
        <w:tc>
          <w:tcPr>
            <w:tcW w:w="191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408" w:hRule="atLeast"/>
        </w:trPr>
        <w:tc>
          <w:tcPr>
            <w:tcW w:w="360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vMerge w:val="continue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5287" w:type="dxa"/>
            <w:tcBorders/>
          </w:tcPr>
          <w:p>
            <w:pPr>
              <w:pStyle w:val="Normal"/>
              <w:spacing w:lineRule="auto" w:line="240" w:before="0" w:after="0"/>
              <w:ind w:left="360" w:hanging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191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</w:tbl>
    <w:p>
      <w:pPr>
        <w:pStyle w:val="Normal"/>
        <w:rPr>
          <w:rFonts w:ascii="Calibri" w:hAnsi="Calibri" w:cs="Times New Roman"/>
          <w:b/>
          <w:b/>
          <w:sz w:val="32"/>
          <w:szCs w:val="32"/>
          <w:u w:val="single"/>
          <w:lang w:val="es-ES"/>
        </w:rPr>
      </w:pPr>
      <w:r>
        <w:rPr>
          <w:rFonts w:cs="Times New Roman"/>
          <w:b/>
          <w:sz w:val="32"/>
          <w:szCs w:val="32"/>
          <w:u w:val="single"/>
          <w:lang w:val="es-ES"/>
        </w:rPr>
      </w:r>
      <w:r>
        <w:br w:type="page"/>
      </w:r>
    </w:p>
    <w:p>
      <w:pPr>
        <w:pStyle w:val="Normal"/>
        <w:jc w:val="center"/>
        <w:rPr>
          <w:rFonts w:ascii="Calibri" w:hAnsi="Calibri" w:cs="Times New Roman"/>
          <w:b/>
          <w:b/>
          <w:sz w:val="32"/>
          <w:szCs w:val="32"/>
          <w:lang w:val="es-ES"/>
        </w:rPr>
      </w:pPr>
      <w:r>
        <w:rPr>
          <w:rFonts w:cs="Times New Roman"/>
          <w:b/>
          <w:sz w:val="32"/>
          <w:szCs w:val="32"/>
          <w:lang w:val="es-ES"/>
        </w:rPr>
        <w:t>EVALUACIÓN DE LA CALIDAD DE USO</w:t>
      </w:r>
    </w:p>
    <w:tbl>
      <w:tblPr>
        <w:tblStyle w:val="Tablaconcuadrcula"/>
        <w:tblW w:w="1440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01"/>
        <w:gridCol w:w="3602"/>
        <w:gridCol w:w="5287"/>
        <w:gridCol w:w="1916"/>
      </w:tblGrid>
      <w:tr>
        <w:trPr>
          <w:trHeight w:val="121" w:hRule="atLeast"/>
        </w:trPr>
        <w:tc>
          <w:tcPr>
            <w:tcW w:w="720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lang w:val="es-ES"/>
              </w:rPr>
            </w:pPr>
            <w:r>
              <w:rPr>
                <w:rFonts w:cs="Times New Roman"/>
                <w:b/>
                <w:lang w:val="es-ES"/>
              </w:rPr>
              <w:t xml:space="preserve">CARACTERÍSTICA: </w:t>
            </w:r>
            <w:r>
              <w:rPr>
                <w:rFonts w:cs="Times New Roman"/>
                <w:b/>
                <w:sz w:val="28"/>
                <w:lang w:val="es-ES"/>
              </w:rPr>
              <w:t>CALIDAD DE USO</w:t>
            </w:r>
          </w:p>
        </w:tc>
        <w:tc>
          <w:tcPr>
            <w:tcW w:w="720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b/>
                <w:b/>
                <w:lang w:val="es-ES"/>
              </w:rPr>
            </w:pPr>
            <w:r>
              <w:rPr>
                <w:rFonts w:cs="Times New Roman"/>
                <w:b/>
                <w:lang w:val="es-ES"/>
              </w:rPr>
              <w:t xml:space="preserve">EVALÚA: </w:t>
            </w:r>
            <w:r>
              <w:rPr>
                <w:rFonts w:cs="Times New Roman"/>
                <w:lang w:val="es-ES"/>
              </w:rPr>
              <w:t>CALIDAD DE USO</w:t>
            </w:r>
          </w:p>
        </w:tc>
      </w:tr>
      <w:tr>
        <w:trPr>
          <w:trHeight w:val="624" w:hRule="atLeast"/>
        </w:trPr>
        <w:tc>
          <w:tcPr>
            <w:tcW w:w="36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SUB-CARACTERÍSTICA</w:t>
            </w:r>
          </w:p>
        </w:tc>
        <w:tc>
          <w:tcPr>
            <w:tcW w:w="360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ASPECTOS EVALUADOS</w:t>
            </w:r>
          </w:p>
        </w:tc>
        <w:tc>
          <w:tcPr>
            <w:tcW w:w="528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PAUTAS PARA LA EVALUACIÓN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VALORACIÓN</w:t>
            </w:r>
          </w:p>
        </w:tc>
      </w:tr>
      <w:tr>
        <w:trPr>
          <w:trHeight w:val="276" w:hRule="atLeast"/>
        </w:trPr>
        <w:tc>
          <w:tcPr>
            <w:tcW w:w="360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EFICACIA</w:t>
            </w:r>
          </w:p>
        </w:tc>
        <w:tc>
          <w:tcPr>
            <w:tcW w:w="3602" w:type="dxa"/>
            <w:tcBorders/>
          </w:tcPr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¿El sistema realiza las funciones esperadas por el usuario?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49"/>
              </w:numPr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El sistema cumple con los requerimientos del usuario.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276" w:hRule="atLeast"/>
        </w:trPr>
        <w:tc>
          <w:tcPr>
            <w:tcW w:w="360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PRODUCTIVIDAD</w:t>
            </w:r>
          </w:p>
        </w:tc>
        <w:tc>
          <w:tcPr>
            <w:tcW w:w="3602" w:type="dxa"/>
            <w:vMerge w:val="restart"/>
            <w:tcBorders/>
          </w:tcPr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¿El sistema minimiza el tiempo que el usuario utiliza al realizar las tareas normalmente?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50"/>
              </w:numPr>
              <w:spacing w:lineRule="auto" w:line="240" w:before="0" w:after="0"/>
              <w:ind w:left="360" w:hanging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El sistema es lo más simple y eficiente posible.</w:t>
            </w:r>
          </w:p>
        </w:tc>
        <w:tc>
          <w:tcPr>
            <w:tcW w:w="1916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408" w:hRule="atLeast"/>
        </w:trPr>
        <w:tc>
          <w:tcPr>
            <w:tcW w:w="360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vMerge w:val="continue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528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</w:r>
          </w:p>
        </w:tc>
        <w:tc>
          <w:tcPr>
            <w:tcW w:w="1916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276" w:hRule="atLeast"/>
        </w:trPr>
        <w:tc>
          <w:tcPr>
            <w:tcW w:w="360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tcBorders/>
          </w:tcPr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¿El sistema minimiza el esfuerzo que el usuario realiza al llevar a cabo las tareas normalmente?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51"/>
              </w:numPr>
              <w:spacing w:lineRule="auto" w:line="240" w:before="0" w:after="0"/>
              <w:rPr/>
            </w:pPr>
            <w:r>
              <w:rPr>
                <w:rFonts w:cs="Times New Roman"/>
                <w:b w:val="false"/>
                <w:bCs w:val="false"/>
                <w:sz w:val="24"/>
                <w:szCs w:val="24"/>
                <w:lang w:val="es-ES"/>
              </w:rPr>
              <w:t>El sistema es optimo, simplificando</w:t>
            </w:r>
            <w:r>
              <w:rPr>
                <w:rFonts w:eastAsia="Calibri" w:cs="Times New Roman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es-ES" w:eastAsia="en-US" w:bidi="ar-SA"/>
              </w:rPr>
              <w:t xml:space="preserve"> </w:t>
            </w:r>
            <w:r>
              <w:rPr>
                <w:rFonts w:cs="Times New Roman"/>
                <w:b w:val="false"/>
                <w:bCs w:val="false"/>
                <w:sz w:val="24"/>
                <w:szCs w:val="24"/>
                <w:lang w:val="es-ES"/>
              </w:rPr>
              <w:t>su uso diario.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276" w:hRule="atLeast"/>
        </w:trPr>
        <w:tc>
          <w:tcPr>
            <w:tcW w:w="360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  <w:t>SEGURIDAD</w:t>
            </w:r>
          </w:p>
        </w:tc>
        <w:tc>
          <w:tcPr>
            <w:tcW w:w="3602" w:type="dxa"/>
            <w:tcBorders/>
          </w:tcPr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¿El sistema brinda al usuario la posibilidad de realizar copias de seguridad de la información?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52"/>
              </w:numPr>
              <w:spacing w:lineRule="auto" w:line="240" w:before="0" w:after="0"/>
              <w:rPr>
                <w:rFonts w:ascii="Calibri" w:hAnsi="Calibri" w:cs="Times New Roman"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Las copias de seguridad dependen de herramientas externas no proveídas con el software.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276" w:hRule="atLeast"/>
        </w:trPr>
        <w:tc>
          <w:tcPr>
            <w:tcW w:w="360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tcBorders/>
          </w:tcPr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¿El sistema garantiza integridad de la información cuando se produzca un fallo inesperado?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53"/>
              </w:numPr>
              <w:spacing w:lineRule="auto" w:line="240" w:before="0" w:after="0"/>
              <w:rPr>
                <w:rFonts w:ascii="Calibri" w:hAnsi="Calibri" w:cs="Times New Roman"/>
                <w:b w:val="false"/>
                <w:b w:val="false"/>
                <w:bCs w:val="false"/>
                <w:sz w:val="24"/>
                <w:szCs w:val="24"/>
                <w:lang w:val="es-ES"/>
              </w:rPr>
            </w:pPr>
            <w:r>
              <w:rPr>
                <w:rFonts w:cs="Times New Roman"/>
                <w:b w:val="false"/>
                <w:bCs w:val="false"/>
                <w:sz w:val="24"/>
                <w:szCs w:val="24"/>
                <w:lang w:val="es-ES"/>
              </w:rPr>
              <w:t>El sistema tendrá activo el subsistema de log de la base de datos.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  <w:tr>
        <w:trPr>
          <w:trHeight w:val="276" w:hRule="atLeast"/>
        </w:trPr>
        <w:tc>
          <w:tcPr>
            <w:tcW w:w="360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28"/>
                <w:szCs w:val="28"/>
                <w:lang w:val="es-ES"/>
              </w:rPr>
            </w:pPr>
            <w:r>
              <w:rPr>
                <w:rFonts w:cs="Times New Roman"/>
                <w:b/>
                <w:sz w:val="28"/>
                <w:szCs w:val="28"/>
                <w:lang w:val="es-ES"/>
              </w:rPr>
            </w:r>
          </w:p>
        </w:tc>
        <w:tc>
          <w:tcPr>
            <w:tcW w:w="3602" w:type="dxa"/>
            <w:tcBorders/>
          </w:tcPr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contextualSpacing/>
              <w:rPr>
                <w:rFonts w:ascii="Calibri" w:hAnsi="Calibri" w:cs="Times New Roman"/>
                <w:b/>
                <w:b/>
                <w:sz w:val="24"/>
                <w:szCs w:val="24"/>
                <w:lang w:val="es-ES"/>
              </w:rPr>
            </w:pPr>
            <w:r>
              <w:rPr>
                <w:rFonts w:cs="Times New Roman"/>
                <w:sz w:val="24"/>
                <w:szCs w:val="24"/>
                <w:lang w:val="es-ES"/>
              </w:rPr>
              <w:t>¿El sistema permite al usuario recuperar sus credenciales de acceso si éstas fueron cambiadas por error o robadas?</w:t>
            </w:r>
          </w:p>
        </w:tc>
        <w:tc>
          <w:tcPr>
            <w:tcW w:w="5287" w:type="dxa"/>
            <w:tcBorders/>
          </w:tcPr>
          <w:p>
            <w:pPr>
              <w:pStyle w:val="Normal"/>
              <w:numPr>
                <w:ilvl w:val="0"/>
                <w:numId w:val="54"/>
              </w:numPr>
              <w:spacing w:lineRule="auto" w:line="240" w:before="0" w:after="0"/>
              <w:rPr>
                <w:rFonts w:ascii="Calibri" w:hAnsi="Calibri" w:cs="Times New Roman"/>
                <w:b w:val="false"/>
                <w:b w:val="false"/>
                <w:bCs w:val="false"/>
                <w:sz w:val="24"/>
                <w:szCs w:val="24"/>
                <w:lang w:val="es-ES"/>
              </w:rPr>
            </w:pPr>
            <w:r>
              <w:rPr>
                <w:rFonts w:cs="Times New Roman"/>
                <w:b w:val="false"/>
                <w:bCs w:val="false"/>
                <w:sz w:val="24"/>
                <w:szCs w:val="24"/>
                <w:lang w:val="es-ES"/>
              </w:rPr>
              <w:t>Si. Por medio de un sistema de recuperación de contraseñas.</w:t>
            </w:r>
          </w:p>
          <w:p>
            <w:pPr>
              <w:pStyle w:val="Normal"/>
              <w:numPr>
                <w:ilvl w:val="0"/>
                <w:numId w:val="54"/>
              </w:numPr>
              <w:spacing w:lineRule="auto" w:line="240" w:before="0" w:after="0"/>
              <w:rPr/>
            </w:pPr>
            <w:r>
              <w:rPr>
                <w:rFonts w:cs="Times New Roman"/>
                <w:b w:val="false"/>
                <w:bCs w:val="false"/>
                <w:sz w:val="24"/>
                <w:szCs w:val="24"/>
                <w:lang w:val="es-ES"/>
              </w:rPr>
              <w:t xml:space="preserve">Cualquier usuario con permisos </w:t>
            </w:r>
            <w:r>
              <w:rPr>
                <w:rFonts w:eastAsia="Calibri" w:cs="Times New Roman" w:eastAsiaTheme="minorHAnsi"/>
                <w:b w:val="false"/>
                <w:bCs w:val="false"/>
                <w:color w:val="auto"/>
                <w:kern w:val="0"/>
                <w:sz w:val="24"/>
                <w:szCs w:val="24"/>
                <w:lang w:val="es-ES" w:eastAsia="en-US" w:bidi="ar-SA"/>
              </w:rPr>
              <w:t xml:space="preserve">de administración </w:t>
            </w:r>
            <w:r>
              <w:rPr>
                <w:rFonts w:cs="Times New Roman"/>
                <w:b w:val="false"/>
                <w:bCs w:val="false"/>
                <w:sz w:val="24"/>
                <w:szCs w:val="24"/>
                <w:lang w:val="es-ES"/>
              </w:rPr>
              <w:t>puede recuperar una cuenta.</w:t>
            </w:r>
          </w:p>
        </w:tc>
        <w:tc>
          <w:tcPr>
            <w:tcW w:w="19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Times New Roman"/>
                <w:b/>
                <w:b/>
                <w:sz w:val="32"/>
                <w:szCs w:val="32"/>
                <w:lang w:val="es-ES"/>
              </w:rPr>
            </w:pPr>
            <w:r>
              <w:rPr>
                <w:rFonts w:cs="Times New Roman"/>
                <w:b/>
                <w:sz w:val="32"/>
                <w:szCs w:val="32"/>
                <w:lang w:val="es-ES"/>
              </w:rPr>
            </w:r>
          </w:p>
        </w:tc>
      </w:tr>
    </w:tbl>
    <w:p>
      <w:pPr>
        <w:pStyle w:val="Normal"/>
        <w:spacing w:before="0" w:after="160"/>
        <w:jc w:val="center"/>
        <w:rPr>
          <w:rFonts w:ascii="Calibri" w:hAnsi="Calibri" w:cs="Times New Roman"/>
          <w:b/>
          <w:b/>
          <w:sz w:val="32"/>
          <w:szCs w:val="32"/>
          <w:u w:val="single"/>
          <w:lang w:val="es-ES"/>
        </w:rPr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2"/>
      <w:numFmt w:val="lowerLetter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1"/>
      <w:numFmt w:val="lowerLetter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lvl w:ilvl="0">
      <w:start w:val="1"/>
      <w:numFmt w:val="lowerLetter"/>
      <w:lvlText w:val="%1."/>
      <w:lvlJc w:val="left"/>
      <w:pPr>
        <w:ind w:left="468" w:hanging="360"/>
      </w:pPr>
    </w:lvl>
    <w:lvl w:ilvl="1">
      <w:start w:val="1"/>
      <w:numFmt w:val="lowerLetter"/>
      <w:lvlText w:val="%2."/>
      <w:lvlJc w:val="left"/>
      <w:pPr>
        <w:ind w:left="1188" w:hanging="360"/>
      </w:pPr>
    </w:lvl>
    <w:lvl w:ilvl="2">
      <w:start w:val="1"/>
      <w:numFmt w:val="lowerRoman"/>
      <w:lvlText w:val="%3."/>
      <w:lvlJc w:val="right"/>
      <w:pPr>
        <w:ind w:left="1908" w:hanging="180"/>
      </w:pPr>
    </w:lvl>
    <w:lvl w:ilvl="3">
      <w:start w:val="1"/>
      <w:numFmt w:val="decimal"/>
      <w:lvlText w:val="%4."/>
      <w:lvlJc w:val="left"/>
      <w:pPr>
        <w:ind w:left="2628" w:hanging="360"/>
      </w:pPr>
    </w:lvl>
    <w:lvl w:ilvl="4">
      <w:start w:val="1"/>
      <w:numFmt w:val="lowerLetter"/>
      <w:lvlText w:val="%5."/>
      <w:lvlJc w:val="left"/>
      <w:pPr>
        <w:ind w:left="3348" w:hanging="360"/>
      </w:pPr>
    </w:lvl>
    <w:lvl w:ilvl="5">
      <w:start w:val="1"/>
      <w:numFmt w:val="lowerRoman"/>
      <w:lvlText w:val="%6."/>
      <w:lvlJc w:val="right"/>
      <w:pPr>
        <w:ind w:left="4068" w:hanging="180"/>
      </w:pPr>
    </w:lvl>
    <w:lvl w:ilvl="6">
      <w:start w:val="1"/>
      <w:numFmt w:val="decimal"/>
      <w:lvlText w:val="%7."/>
      <w:lvlJc w:val="left"/>
      <w:pPr>
        <w:ind w:left="4788" w:hanging="360"/>
      </w:pPr>
    </w:lvl>
    <w:lvl w:ilvl="7">
      <w:start w:val="1"/>
      <w:numFmt w:val="lowerLetter"/>
      <w:lvlText w:val="%8."/>
      <w:lvlJc w:val="left"/>
      <w:pPr>
        <w:ind w:left="5508" w:hanging="360"/>
      </w:pPr>
    </w:lvl>
    <w:lvl w:ilvl="8">
      <w:start w:val="1"/>
      <w:numFmt w:val="lowerRoman"/>
      <w:lvlText w:val="%9."/>
      <w:lvlJc w:val="right"/>
      <w:pPr>
        <w:ind w:left="6228" w:hanging="180"/>
      </w:p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7fe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d57d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d57d5"/>
    <w:rPr/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b6ec0"/>
    <w:pPr>
      <w:spacing w:before="0" w:after="16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9d57d5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d57d5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e55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Application>LibreOffice/6.4.4.2$Windows_X86_64 LibreOffice_project/3d775be2011f3886db32dfd395a6a6d1ca2630ff</Application>
  <Pages>7</Pages>
  <Words>1050</Words>
  <Characters>5917</Characters>
  <CharactersWithSpaces>6740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2019-03-16T23:12:00Z</dcterms:created>
  <dc:creator>PERSONAL</dc:creator>
  <dc:description/>
  <dc:language>es-CO</dc:language>
  <cp:lastModifiedBy/>
  <dcterms:modified xsi:type="dcterms:W3CDTF">2020-06-15T19:36:59Z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