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.864868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sz w:val="25.989999771118164"/>
          <w:szCs w:val="2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5.989999771118164"/>
          <w:szCs w:val="25.989999771118164"/>
          <w:u w:val="none"/>
          <w:shd w:fill="auto" w:val="clear"/>
          <w:vertAlign w:val="baseline"/>
          <w:rtl w:val="0"/>
        </w:rPr>
        <w:t xml:space="preserve">Casos de Uso Extendidos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.8648681640625" w:firstLine="0"/>
        <w:jc w:val="right"/>
        <w:rPr>
          <w:b w:val="1"/>
          <w:sz w:val="25.989999771118164"/>
          <w:szCs w:val="25.9899997711181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4470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Sesión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Operador y 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inicia sesión con el Sistema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39.36431884765625" w:right="1092.4340820312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REQ8: El usuario podrá ingresar rápidamente a la plataforma.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de tener una cuenta registrada.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19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Inicio de Sesión: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9200439453125" w:line="240" w:lineRule="auto"/>
              <w:ind w:left="67.92373657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Muestra una ventana con dos casillas: usuario y contraseña.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.9200439453125" w:line="240" w:lineRule="auto"/>
              <w:ind w:left="44.88372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Se espera a que el usuario digite su correo y contraseña.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.9200439453125" w:line="237.4049949645996" w:lineRule="auto"/>
              <w:ind w:left="39.36370849609375" w:right="682.63427734375" w:firstLine="10.31997680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El sistema verifica los datos ingresados por el usuario. Otorga al usuario acceso y privilegios dentro de la aplicación según el perfil con el que se haya accedido.</w:t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0.084228515625" w:right="331.7138671875" w:firstLine="4.80010986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al perfil del usuario que haya digita el actor (panel principal).</w:t>
            </w:r>
          </w:p>
        </w:tc>
      </w:tr>
      <w:tr>
        <w:trPr>
          <w:trHeight w:val="9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9200439453125" w:line="240" w:lineRule="auto"/>
              <w:ind w:left="397.923736572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Presenta un error a causa de los datos diligenciados.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4.88372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Niega el acceso al usuario. Clave o contraseña errada o el usuario no existe.</w:t>
            </w:r>
          </w:p>
        </w:tc>
      </w:tr>
      <w:tr>
        <w:trPr>
          <w:trHeight w:val="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120 veces por Día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767513" cy="51339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CU2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Registrarse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crea una cuenta nueva en el Sistema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8.4844970703125" w:right="419.07470703125" w:hanging="4.5602416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REQ7: Cualquier persona podrá registrarse por medio del aplicativo.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le mostrará nuevamente la página principal.</w:t>
            </w:r>
          </w:p>
        </w:tc>
      </w:tr>
      <w:tr>
        <w:trPr>
          <w:trHeight w:val="19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9200439453125" w:line="240" w:lineRule="auto"/>
              <w:ind w:left="409.68368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 está en uso en el Sistema.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.9200439453125" w:line="240" w:lineRule="auto"/>
              <w:ind w:left="409.68368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 está en uso en el Sistema.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.9200439453125" w:line="240" w:lineRule="auto"/>
              <w:ind w:left="409.68368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-Se le niega el registro si alguno de los campos está vacío.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409.68368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-Se le niega el registro si las contraseñas a la hora de verificarlas son diferentes.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40 veces por Día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553075" cy="5791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28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CU3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4470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Modificar Cuenta</w:t>
            </w:r>
          </w:p>
        </w:tc>
      </w:tr>
      <w:tr>
        <w:trPr>
          <w:trHeight w:val="58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Administrador, Operador,Cliente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modifican los datos de la cuenta.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7.7642822265625" w:right="229.874267578125" w:hanging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10: Administrar perfil: El usuario podrá modificar sus datos en el aplicativo..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ya debe haber iniciado sesión.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8.4844970703125" w:right="619.5538330078125" w:hanging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llevará nuevamente a la misma página de Modificar Cuenta</w:t>
            </w:r>
          </w:p>
        </w:tc>
      </w:tr>
      <w:tr>
        <w:trPr>
          <w:trHeight w:val="169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9200439453125" w:line="240" w:lineRule="auto"/>
              <w:ind w:left="409.68368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 está en uso en el Sistema.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.9200439453125" w:line="240" w:lineRule="auto"/>
              <w:ind w:left="409.68368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 está en uso en el Sistema.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.9200439453125" w:line="240" w:lineRule="auto"/>
              <w:ind w:left="409.68368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-Se le niega el registro si alguno de los campos está vacío.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9.68368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-Se le niega el registro si las contraseñas a la hora de verificarlas son diferentes.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10 veces por Día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.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2920" cy="426510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920" cy="4265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.28320312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.28320312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.28320312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.28320312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.28320312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.283203125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CU4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Productos</w:t>
            </w:r>
          </w:p>
        </w:tc>
      </w:tr>
      <w:tr>
        <w:trPr>
          <w:trHeight w:val="58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Administrador, Operador,Cliente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muestran los componentes actuales en la página.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39.36431884765625" w:right="310.0329589843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1: Navegación: La interfaz de cliente le facilitará a la persona una búsqueda exitosa.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09765625" w:line="231.15750789642334" w:lineRule="auto"/>
              <w:ind w:left="47.7642822265625" w:right="528.6737060546875" w:hanging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2: Información: El aplicativo brindará información detallada década uno de los Componentes que está ofreciendo.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76251220703125" w:line="224.91000652313232" w:lineRule="auto"/>
              <w:ind w:left="47.04437255859375" w:right="30.8349609375" w:hanging="3.120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3: Filtramiento: La interfaz se acomodará con respecto ala categoría y especificaciones que esté buscando el usuario (Nombre, Categoría y detalles).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ya debe haber iniciado sesión.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8.4844970703125" w:right="619.5538330078125" w:hanging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llevará nuevamente a la misma página de Modificar Cuenta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360 veces por Día</w:t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right="165.2795410156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5691188" cy="31813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right="165.27954101562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right="165.27954101562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right="165.27954101562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right="165.27954101562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5.2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CU5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Carrito</w:t>
            </w:r>
          </w:p>
        </w:tc>
      </w:tr>
      <w:tr>
        <w:trPr>
          <w:trHeight w:val="58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muestran los componentes añadidos al carrito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39.36431884765625" w:right="374.59411621093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de estar registrado y logueado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8.00445556640625" w:right="574.2742919921875" w:firstLine="6.959838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desplegará una ventana flotante en donde estarán los componentes añadidos al carrito.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40 veces por Día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230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2953" cy="460918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953" cy="460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CU6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4470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Modificar Carrito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modifica la cantidad de componentes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CU5</w:t>
            </w:r>
          </w:p>
        </w:tc>
      </w:tr>
      <w:tr>
        <w:trPr>
          <w:trHeight w:val="14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39.36431884765625" w:right="374.59411621093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9.6844482421875" w:right="362.754516601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usuario debe de estar registrado y logueado -Ya debe de haber algún componente añadido en el carrito.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8.724365234375" w:right="465.5548095703125" w:hanging="4.80010986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Modificará la cantidad por componente que esté añadido en el carrito.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25 veces por Día</w:t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CU7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4221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Añadir al carrito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Añade componentes al carrito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CU5</w:t>
            </w:r>
          </w:p>
        </w:tc>
      </w:tr>
      <w:tr>
        <w:trPr>
          <w:trHeight w:val="14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39.36431884765625" w:right="374.59411621093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usuario debe de estar registrado y logueado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8.00445556640625" w:right="937.3944091796875" w:firstLine="6.959838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añadirá el componente seleccionado al carrito de compras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12 veces por Día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.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2948" cy="457854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948" cy="457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CU8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Sacar del Carrito</w:t>
            </w:r>
          </w:p>
        </w:tc>
      </w:tr>
      <w:tr>
        <w:trPr>
          <w:trHeight w:val="58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Saca componentes del Carrito de compras.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CU5</w:t>
            </w:r>
          </w:p>
        </w:tc>
      </w:tr>
      <w:tr>
        <w:trPr>
          <w:trHeight w:val="14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39.36431884765625" w:right="374.59411621093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</w:tc>
      </w:tr>
      <w:tr>
        <w:trPr>
          <w:trHeight w:val="85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7.7642822265625" w:right="451.39404296875" w:firstLine="1.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usuario debe de estar registrado y logueado -Debe de haber por lo menos un componente en el carrito de compras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sacará el componente seleccionado del carrito.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-Debe de haber por lo menos un componente en el carrito de compras.</w:t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5 veces por Día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015"/>
        <w:tblGridChange w:id="0">
          <w:tblGrid>
            <w:gridCol w:w="2805"/>
            <w:gridCol w:w="6015"/>
          </w:tblGrid>
        </w:tblGridChange>
      </w:tblGrid>
      <w:tr>
        <w:trPr>
          <w:trHeight w:val="3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CU9</w:t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Comprar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58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9.36431884765625" w:right="221.539306640625" w:firstLine="5.5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Empezará el proceso de compra con respecto a los productos que hay en el carrito de compras.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CU5</w:t>
            </w:r>
          </w:p>
        </w:tc>
      </w:tr>
      <w:tr>
        <w:trPr>
          <w:trHeight w:val="196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2812442779541" w:lineRule="auto"/>
              <w:ind w:left="39.36431884765625" w:right="321.314086914062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5: Venta: El aplicativo está diseñado para la venta de Componentes computacionales de forma ONLINE. REQ 6: Carrito de compras virtual: El aplicativo le proporcionará al cliente el Carrito de compras virtual para una mayor facilidad a la hora de comprar.</w:t>
            </w:r>
          </w:p>
        </w:tc>
      </w:tr>
      <w:tr>
        <w:trPr>
          <w:trHeight w:val="85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7.7642822265625" w:right="451.39404296875" w:firstLine="1.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usuario debe de estar registrado y logueado -Debe de haber por lo menos un componente en el carrito de compras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447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llevará a la pantalla de métodos de pago.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-Debe haber por lo menos un componente en el carrito de compras.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8 veces por Día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CU10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pago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58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6.80450439453125" w:right="220.699462890625" w:hanging="1.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Empezará el proceso de métodos de pago y verificación de información para poder realizar el pago.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44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CU5, CU6</w:t>
            </w:r>
          </w:p>
        </w:tc>
      </w:tr>
      <w:tr>
        <w:trPr>
          <w:trHeight w:val="1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7501220703125" w:lineRule="auto"/>
              <w:ind w:left="39.36431884765625" w:right="321.314086914062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5: Venta: El aplicativo está diseñado para la venta de Componentes computacionales de forma ONLINE. REQ 6: Carrito de compras virtual: El aplicativo le proporcionará al cliente el Carrito de compras virtual para</w:t>
            </w:r>
          </w:p>
        </w:tc>
      </w:tr>
    </w:tbl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084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mayor facilidad a la hora de comprar.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37.4049949645996" w:lineRule="auto"/>
              <w:ind w:left="47.7642822265625" w:right="187.63427734375" w:hanging="7.9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REQ 9: Método de Pago: El usuario podrá elegir el método de pago(Tarjeta de Crédito, Débito, PayPal, Efecty).</w:t>
            </w:r>
          </w:p>
        </w:tc>
      </w:tr>
      <w:tr>
        <w:trPr>
          <w:trHeight w:val="85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9.6844482421875" w:right="609.7143554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usuario debe de estar registrado y logueado -El usuario ya debió haber ejecutado la compra. -Se verificará la tarjeta al igual que su método de pago.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9.6844482421875" w:right="1335.8746337890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-Se le otorgará una factura respectiva al Cliente. -Se le enviará un aviso al correo.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09765625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-Lo llevará al inicio de la página.</w:t>
            </w:r>
          </w:p>
        </w:tc>
      </w:tr>
      <w:tr>
        <w:trPr>
          <w:trHeight w:val="163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6.803741455078125" w:right="1042.1490478515625" w:hanging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compra no será exitosa, si las contraseñas a la hora de validar información, es errónea.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60379028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compra no será exitosa, si no es válida la tarjeta.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24.91000652313232" w:lineRule="auto"/>
              <w:ind w:left="41.763763427734375" w:right="909.512939453125" w:firstLine="7.9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La compra no será exitosa, si el saldo en la tarjeta es insuficiente con respecto al valor a pagar.</w:t>
            </w:r>
          </w:p>
        </w:tc>
      </w:tr>
    </w:tbl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8 veces por Día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672138" cy="36004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CU11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4221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Inventario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Administrador, Operador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9.20440673828125" w:right="210.28076171875" w:firstLine="5.75988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podrá ver el inventario de los componentes que aún faltan por vender.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41.76422119140625" w:right="221.7138671875" w:firstLine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12: Sistema de Inventarios: Se mantendrá un recuento de los componentes que faltan por vender, los que se han vendido y los que se han agregado para vender.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8.24432373046875" w:right="269.47509765625" w:firstLine="1.440124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-Se le mostrará la interfaz de inventario al Administrador o Operador.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-Se le muestra la opción de Modificar Inventario.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10 veces por Día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099" cy="22955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3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CU12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44470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Modificar Inventario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Administrador, Operador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podrá modificar el inventario de componentes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CU11</w:t>
            </w:r>
          </w:p>
        </w:tc>
      </w:tr>
      <w:tr>
        <w:trPr>
          <w:trHeight w:val="14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41.76422119140625" w:right="221.7138671875" w:firstLine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12: Sistema de Inventarios: Se mantendrá un recuento de los componentes que faltan por vender, los que se han vendido y los que se han agregado para vender.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8.24432373046875" w:right="493.9544677734375" w:firstLine="1.440124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-Se le mostrará la interfaz para que el Administrador o el Operador Modifique el Inventario.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 veces por Mes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CU13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4221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Productos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Administrador, Operador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mostrará el panel de gestión hacia Productos.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41.28448486328125" w:right="56.354980468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379.6844482421875" w:right="398.5949707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A los administradores se les mostrará la opción de Editar, agregar y eliminar Componentes.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5152587890625" w:line="224.91000652313232" w:lineRule="auto"/>
              <w:ind w:left="738.4844970703125" w:right="416.866455078125" w:hanging="358.800048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A los operadores solo se les mostrará la opción de agregar y editar Componentes.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10 veces por dia.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CU14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44470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Eliminar Productos</w:t>
            </w:r>
          </w:p>
        </w:tc>
      </w:tr>
      <w:tr>
        <w:trPr>
          <w:trHeight w:val="58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8.724365234375" w:right="223.98193359375" w:hanging="6.96014404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los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les habilita la opción de eliminar Productos.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CU13</w:t>
            </w:r>
          </w:p>
        </w:tc>
      </w:tr>
      <w:tr>
        <w:trPr>
          <w:trHeight w:val="14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41.28448486328125" w:right="56.354980468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deberá de estar logueado.</w:t>
            </w:r>
          </w:p>
        </w:tc>
      </w:tr>
      <w:tr>
        <w:trPr>
          <w:trHeight w:val="34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6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65338516235352" w:lineRule="auto"/>
              <w:ind w:left="16.44134521484375" w:right="820.8758544921875" w:firstLine="3.24310302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Eliminar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lo llevará nuevamente al Panel de Administrar Productos.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8 veces por mes.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spacing w:line="240" w:lineRule="auto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5557838" cy="2943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6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CU15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44470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Modificar Productos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Administrador, Operadores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Estará la opción de Modificar Productos.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CU13</w:t>
            </w:r>
          </w:p>
        </w:tc>
      </w:tr>
      <w:tr>
        <w:trPr>
          <w:trHeight w:val="14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41.28448486328125" w:right="56.354980468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</w:tc>
      </w:tr>
    </w:tbl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015"/>
        <w:tblGridChange w:id="0">
          <w:tblGrid>
            <w:gridCol w:w="2805"/>
            <w:gridCol w:w="601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65338516235352" w:lineRule="auto"/>
              <w:ind w:left="16.44134521484375" w:right="654.58740234375" w:firstLine="3.24310302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lo llevará nuevamente al Panel de Administrar Productos.</w:t>
            </w:r>
          </w:p>
        </w:tc>
      </w:tr>
      <w:tr>
        <w:trPr>
          <w:trHeight w:val="7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 veces al mes.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29075" cy="3771901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71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8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CU16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4221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Agregar Productos</w:t>
            </w:r>
          </w:p>
        </w:tc>
      </w:tr>
      <w:tr>
        <w:trPr>
          <w:trHeight w:val="58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Administrador, Operadores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Estará la opción de Agregar Productos.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CU13</w:t>
            </w:r>
          </w:p>
        </w:tc>
      </w:tr>
      <w:tr>
        <w:trPr>
          <w:trHeight w:val="14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1.28448486328125" w:right="56.354980468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</w:tc>
      </w:tr>
    </w:tbl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015"/>
        <w:tblGridChange w:id="0">
          <w:tblGrid>
            <w:gridCol w:w="2805"/>
            <w:gridCol w:w="601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65338516235352" w:lineRule="auto"/>
              <w:ind w:left="16.44134521484375" w:right="828.0242919921875" w:firstLine="3.24310302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lo llevará nuevamente al Panel de Administrar Productos.</w:t>
            </w:r>
          </w:p>
        </w:tc>
      </w:tr>
      <w:tr>
        <w:trPr>
          <w:trHeight w:val="7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ninguna.</w:t>
            </w:r>
          </w:p>
        </w:tc>
      </w:tr>
      <w:tr>
        <w:trPr>
          <w:trHeight w:val="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 veces al mes.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114300" distT="114300" distL="114300" distR="114300">
            <wp:extent cx="5681663" cy="21050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CU17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4221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Usuarios</w:t>
            </w:r>
          </w:p>
        </w:tc>
      </w:tr>
      <w:tr>
        <w:trPr>
          <w:trHeight w:val="58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Estará la opción para Administrar Usuarios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41.28448486328125" w:right="56.354980468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deberá de estar logueado.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4.64447021484375" w:right="1230.9332275390625" w:firstLine="5.039978027343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Se le mostrará la opción 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Eliminar Usuario, Modificar Usuario, Agregar Usuario.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24 veces al mes.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099" cy="270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1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CU18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44470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Eliminar Usuarios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Estará la opción para Eliminar Usuarios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CU17</w:t>
            </w:r>
          </w:p>
        </w:tc>
      </w:tr>
      <w:tr>
        <w:trPr>
          <w:trHeight w:val="14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41.28448486328125" w:right="56.354980468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deberá de estar logueado.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8.4844970703125" w:right="228.194580078125" w:firstLine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Se eliminará el usuario seleccionado y lo llevará de vuelta al Panel de Administración de Usuarios.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7 veces por mes.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31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CU19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4221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Añadir Usuarios</w:t>
            </w:r>
          </w:p>
        </w:tc>
      </w:tr>
      <w:tr>
        <w:trPr>
          <w:trHeight w:val="57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Estará la opción para Añadir Usuarios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CU17</w:t>
            </w:r>
          </w:p>
        </w:tc>
      </w:tr>
      <w:tr>
        <w:trPr>
          <w:trHeight w:val="14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41.28448486328125" w:right="56.354980468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deberá de estar logueado.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1.76422119140625" w:right="834.1943359375" w:firstLine="7.92022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Se elimina añadirá y lo llevará de vuelta al Panel de Administración de Usuarios.</w:t>
            </w:r>
          </w:p>
        </w:tc>
      </w:tr>
      <w:tr>
        <w:trPr>
          <w:trHeight w:val="5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9 veces al mes.</w:t>
            </w:r>
          </w:p>
        </w:tc>
      </w:tr>
      <w:tr>
        <w:trPr>
          <w:trHeight w:val="40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2900" cy="2476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3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015"/>
        <w:tblGridChange w:id="0">
          <w:tblGrid>
            <w:gridCol w:w="2805"/>
            <w:gridCol w:w="6015"/>
          </w:tblGrid>
        </w:tblGridChange>
      </w:tblGrid>
      <w:tr>
        <w:trPr>
          <w:trHeight w:val="3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CU20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44470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Modificar Usuarios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44.88433837890625" w:right="613.1549072265625" w:hanging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20/10/2020</w:t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V.1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37634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6422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60"/>
        <w:gridCol w:w="6015"/>
        <w:tblGridChange w:id="0">
          <w:tblGrid>
            <w:gridCol w:w="2145"/>
            <w:gridCol w:w="660"/>
            <w:gridCol w:w="6015"/>
          </w:tblGrid>
        </w:tblGridChange>
      </w:tblGrid>
      <w:tr>
        <w:trPr>
          <w:trHeight w:val="45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8373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63714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8843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Estará la opción para Modificar Usuarios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368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427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CU17</w:t>
            </w:r>
          </w:p>
        </w:tc>
      </w:tr>
      <w:tr>
        <w:trPr>
          <w:trHeight w:val="14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41.28448486328125" w:right="56.354980468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</w:tc>
      </w:tr>
      <w:tr>
        <w:trPr>
          <w:trHeight w:val="3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6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-El Administrador deberá de estar logueado.</w:t>
            </w:r>
          </w:p>
        </w:tc>
      </w:tr>
      <w:tr>
        <w:trPr>
          <w:trHeight w:val="34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Normal:</w:t>
            </w:r>
          </w:p>
        </w:tc>
      </w:tr>
      <w:tr>
        <w:trPr>
          <w:trHeight w:val="69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7.7642822265625" w:right="307.7142333984375" w:firstLine="1.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Se modificará el usuario y lo llevará nuevamente al panel de Administración de Usuarios.</w:t>
            </w:r>
          </w:p>
        </w:tc>
      </w:tr>
      <w:tr>
        <w:trPr>
          <w:trHeight w:val="7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43707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Excepciones: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20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237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84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14 veces al mes.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8438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92425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44381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96429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widowControl w:val="0"/>
        <w:spacing w:line="240" w:lineRule="auto"/>
        <w:ind w:right="165.27099609375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5753100" cy="331946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5.2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0" w:left="0" w:right="154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