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sz w:val="24"/>
          <w:szCs w:val="24"/>
        </w:rPr>
        <w:sectPr>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202124"/>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Manual técnico </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 por:</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Alexander Cendales Torres</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Marlon Stiven Jaramillo Benavide</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Yeren Agdmet Palacios Gugu</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Alexander Monroy Rodríguez</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sz w:val="24"/>
          <w:szCs w:val="24"/>
          <w:rtl w:val="0"/>
        </w:rPr>
        <w:t xml:space="preserve">ervicio Nacional de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24"/>
          <w:szCs w:val="24"/>
          <w:rtl w:val="0"/>
        </w:rPr>
        <w:t xml:space="preserve">prendizaje “SENA”</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DC; Junio del 2021</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dhtbu2ujm9bm"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B">
          <w:pPr>
            <w:tabs>
              <w:tab w:val="right" w:pos="8838"/>
            </w:tabs>
            <w:spacing w:before="6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p6d96m1hkks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_heading=h.p6d96m1hkks4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38"/>
            </w:tabs>
            <w:spacing w:before="6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4uucs09mfiv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PROCESOS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_heading=h.4uucs09mfivk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8"/>
            </w:tabs>
            <w:spacing w:before="60" w:line="240" w:lineRule="auto"/>
            <w:ind w:left="0" w:firstLine="0"/>
            <w:rPr/>
          </w:pPr>
          <w:hyperlink w:anchor="_heading=h.6x3zxceootrs">
            <w:r w:rsidDel="00000000" w:rsidR="00000000" w:rsidRPr="00000000">
              <w:rPr>
                <w:rtl w:val="0"/>
              </w:rPr>
              <w:t xml:space="preserve">DIAGRAMAS UML</w:t>
            </w:r>
          </w:hyperlink>
          <w:r w:rsidDel="00000000" w:rsidR="00000000" w:rsidRPr="00000000">
            <w:rPr>
              <w:rtl w:val="0"/>
            </w:rPr>
            <w:tab/>
          </w:r>
          <w:r w:rsidDel="00000000" w:rsidR="00000000" w:rsidRPr="00000000">
            <w:fldChar w:fldCharType="begin"/>
            <w:instrText xml:space="preserve"> PAGEREF _heading=h.6x3zxceootrs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before="6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bgtgf6yyesa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relacional de la base de datos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_heading=h.bgtgf6yyesa3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6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o7ze4zscuy3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la Plataforma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_heading=h.o7ze4zscuy35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6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wlf4i8y4mtn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del código fuente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_heading=h.wlf4i8y4mtn8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60" w:line="240" w:lineRule="auto"/>
            <w:ind w:left="425.19685039370086" w:firstLine="0"/>
            <w:rPr/>
          </w:pPr>
          <w:hyperlink w:anchor="_heading=h.rx5e8f6i4yk1">
            <w:r w:rsidDel="00000000" w:rsidR="00000000" w:rsidRPr="00000000">
              <w:rPr>
                <w:rtl w:val="0"/>
              </w:rPr>
              <w:t xml:space="preserve">Descripción de la aplicación</w:t>
            </w:r>
          </w:hyperlink>
          <w:r w:rsidDel="00000000" w:rsidR="00000000" w:rsidRPr="00000000">
            <w:rPr>
              <w:rtl w:val="0"/>
            </w:rPr>
            <w:tab/>
          </w:r>
          <w:r w:rsidDel="00000000" w:rsidR="00000000" w:rsidRPr="00000000">
            <w:fldChar w:fldCharType="begin"/>
            <w:instrText xml:space="preserve"> PAGEREF _heading=h.rx5e8f6i4yk1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425.19685039370086" w:firstLine="0"/>
            <w:rPr/>
          </w:pPr>
          <w:hyperlink w:anchor="_heading=h.enrjopmzmuyc">
            <w:r w:rsidDel="00000000" w:rsidR="00000000" w:rsidRPr="00000000">
              <w:rPr>
                <w:rtl w:val="0"/>
              </w:rPr>
              <w:t xml:space="preserve">Estructura de directorios</w:t>
            </w:r>
          </w:hyperlink>
          <w:r w:rsidDel="00000000" w:rsidR="00000000" w:rsidRPr="00000000">
            <w:rPr>
              <w:rtl w:val="0"/>
            </w:rPr>
            <w:tab/>
          </w:r>
          <w:r w:rsidDel="00000000" w:rsidR="00000000" w:rsidRPr="00000000">
            <w:fldChar w:fldCharType="begin"/>
            <w:instrText xml:space="preserve"> PAGEREF _heading=h.enrjopmzmuyc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after="80" w:before="60" w:line="240" w:lineRule="auto"/>
            <w:ind w:left="425.19685039370086" w:firstLine="0"/>
            <w:rPr/>
          </w:pPr>
          <w:hyperlink w:anchor="_heading=h.l7lys6u66qo">
            <w:r w:rsidDel="00000000" w:rsidR="00000000" w:rsidRPr="00000000">
              <w:rPr>
                <w:rtl w:val="0"/>
              </w:rPr>
              <w:t xml:space="preserve">Relación de programas</w:t>
            </w:r>
          </w:hyperlink>
          <w:r w:rsidDel="00000000" w:rsidR="00000000" w:rsidRPr="00000000">
            <w:rPr>
              <w:rtl w:val="0"/>
            </w:rPr>
            <w:tab/>
          </w:r>
          <w:r w:rsidDel="00000000" w:rsidR="00000000" w:rsidRPr="00000000">
            <w:fldChar w:fldCharType="begin"/>
            <w:instrText xml:space="preserve"> PAGEREF _heading=h.l7lys6u66qo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gctzc9lcdrjt" w:id="2"/>
      <w:bookmarkEnd w:id="2"/>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p6d96m1hkks4"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2">
      <w:pPr>
        <w:rPr/>
      </w:pPr>
      <w:r w:rsidDel="00000000" w:rsidR="00000000" w:rsidRPr="00000000">
        <w:rPr>
          <w:rtl w:val="0"/>
        </w:rPr>
        <w:t xml:space="preserve">Este manual describe los detalles técnicos del aplicativo </w:t>
      </w:r>
      <w:r w:rsidDel="00000000" w:rsidR="00000000" w:rsidRPr="00000000">
        <w:rPr>
          <w:rtl w:val="0"/>
        </w:rPr>
        <w:t xml:space="preserve">ComponenTech</w:t>
      </w:r>
      <w:r w:rsidDel="00000000" w:rsidR="00000000" w:rsidRPr="00000000">
        <w:rPr>
          <w:rtl w:val="0"/>
        </w:rPr>
        <w:t xml:space="preserve"> que permitirán al personal técnico realizar el mantenimiento de primer nivel sobre el aplicativo</w:t>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uucs09mfivk"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PROCESOS </w:t>
      </w:r>
    </w:p>
    <w:p w:rsidR="00000000" w:rsidDel="00000000" w:rsidP="00000000" w:rsidRDefault="00000000" w:rsidRPr="00000000" w14:paraId="00000034">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Administrador:</w:t>
      </w:r>
      <w:r w:rsidDel="00000000" w:rsidR="00000000" w:rsidRPr="00000000">
        <w:rPr>
          <w:rFonts w:ascii="Arial" w:cs="Arial" w:eastAsia="Arial" w:hAnsi="Arial"/>
          <w:sz w:val="24"/>
          <w:szCs w:val="24"/>
          <w:rtl w:val="0"/>
        </w:rPr>
        <w:t xml:space="preserve"> Es el encargado de gestionar información que esté almacenada en la Base de Datos del sistema, ya sean las cuentas de los </w:t>
      </w:r>
      <w:r w:rsidDel="00000000" w:rsidR="00000000" w:rsidRPr="00000000">
        <w:rPr>
          <w:rFonts w:ascii="Arial" w:cs="Arial" w:eastAsia="Arial" w:hAnsi="Arial"/>
          <w:b w:val="1"/>
          <w:sz w:val="24"/>
          <w:szCs w:val="24"/>
          <w:rtl w:val="0"/>
        </w:rPr>
        <w:t xml:space="preserve">Usuarios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Operadores </w:t>
      </w:r>
      <w:r w:rsidDel="00000000" w:rsidR="00000000" w:rsidRPr="00000000">
        <w:rPr>
          <w:rFonts w:ascii="Arial" w:cs="Arial" w:eastAsia="Arial" w:hAnsi="Arial"/>
          <w:sz w:val="24"/>
          <w:szCs w:val="24"/>
          <w:rtl w:val="0"/>
        </w:rPr>
        <w:t xml:space="preserve">y también los </w:t>
      </w:r>
      <w:r w:rsidDel="00000000" w:rsidR="00000000" w:rsidRPr="00000000">
        <w:rPr>
          <w:rFonts w:ascii="Arial" w:cs="Arial" w:eastAsia="Arial" w:hAnsi="Arial"/>
          <w:b w:val="1"/>
          <w:sz w:val="24"/>
          <w:szCs w:val="24"/>
          <w:rtl w:val="0"/>
        </w:rPr>
        <w:t xml:space="preserve">Productos</w:t>
      </w:r>
      <w:r w:rsidDel="00000000" w:rsidR="00000000" w:rsidRPr="00000000">
        <w:rPr>
          <w:rFonts w:ascii="Arial" w:cs="Arial" w:eastAsia="Arial" w:hAnsi="Arial"/>
          <w:sz w:val="24"/>
          <w:szCs w:val="24"/>
          <w:rtl w:val="0"/>
        </w:rPr>
        <w:t xml:space="preserve"> que se mostrarán en el aplicativo. Todo esto gracias a sus funciones las cuales serían: </w:t>
      </w:r>
      <w:r w:rsidDel="00000000" w:rsidR="00000000" w:rsidRPr="00000000">
        <w:rPr>
          <w:rFonts w:ascii="Arial" w:cs="Arial" w:eastAsia="Arial" w:hAnsi="Arial"/>
          <w:b w:val="1"/>
          <w:sz w:val="24"/>
          <w:szCs w:val="24"/>
          <w:rtl w:val="0"/>
        </w:rPr>
        <w:t xml:space="preserve">Crear, Modificar y Eliminar</w:t>
      </w:r>
      <w:r w:rsidDel="00000000" w:rsidR="00000000" w:rsidRPr="00000000">
        <w:rPr>
          <w:rFonts w:ascii="Arial" w:cs="Arial" w:eastAsia="Arial" w:hAnsi="Arial"/>
          <w:sz w:val="24"/>
          <w:szCs w:val="24"/>
          <w:rtl w:val="0"/>
        </w:rPr>
        <w:t xml:space="preserve">. Es el rol que tiene más funciones para gestionar todo.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35">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Operador: </w:t>
      </w:r>
      <w:r w:rsidDel="00000000" w:rsidR="00000000" w:rsidRPr="00000000">
        <w:rPr>
          <w:rFonts w:ascii="Arial" w:cs="Arial" w:eastAsia="Arial" w:hAnsi="Arial"/>
          <w:sz w:val="24"/>
          <w:szCs w:val="24"/>
          <w:rtl w:val="0"/>
        </w:rPr>
        <w:t xml:space="preserve">Es el encargado de gestionar principalmente los productos para el aplicativo, ya sea insertando nuevos productos, modificando productos y cambiandoles de estado a descontinuado dependiendo de si está agotado el producto o no. </w:t>
      </w:r>
      <w:r w:rsidDel="00000000" w:rsidR="00000000" w:rsidRPr="00000000">
        <w:rPr>
          <w:rtl w:val="0"/>
        </w:rPr>
      </w:r>
    </w:p>
    <w:p w:rsidR="00000000" w:rsidDel="00000000" w:rsidP="00000000" w:rsidRDefault="00000000" w:rsidRPr="00000000" w14:paraId="00000036">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Cliente: </w:t>
      </w:r>
      <w:r w:rsidDel="00000000" w:rsidR="00000000" w:rsidRPr="00000000">
        <w:rPr>
          <w:rFonts w:ascii="Arial" w:cs="Arial" w:eastAsia="Arial" w:hAnsi="Arial"/>
          <w:sz w:val="24"/>
          <w:szCs w:val="24"/>
          <w:rtl w:val="0"/>
        </w:rPr>
        <w:t xml:space="preserve"> El cliente es el que utiliza las funcionalidades que tiene el aplicativo para lo que esté necesitando, como también puede desplazarse por cada una de las interfaces apoyándose de cada una de las herramientas de navegación, paginación y atajos para poder encontrar el componente que esté buscando, tiene permitido el </w:t>
      </w:r>
      <w:r w:rsidDel="00000000" w:rsidR="00000000" w:rsidRPr="00000000">
        <w:rPr>
          <w:rFonts w:ascii="Arial" w:cs="Arial" w:eastAsia="Arial" w:hAnsi="Arial"/>
          <w:b w:val="1"/>
          <w:sz w:val="24"/>
          <w:szCs w:val="24"/>
          <w:rtl w:val="0"/>
        </w:rPr>
        <w:t xml:space="preserve">registro</w:t>
      </w:r>
      <w:r w:rsidDel="00000000" w:rsidR="00000000" w:rsidRPr="00000000">
        <w:rPr>
          <w:rFonts w:ascii="Arial" w:cs="Arial" w:eastAsia="Arial" w:hAnsi="Arial"/>
          <w:sz w:val="24"/>
          <w:szCs w:val="24"/>
          <w:rtl w:val="0"/>
        </w:rPr>
        <w:t xml:space="preserve"> de sus datos al sistema, el </w:t>
      </w:r>
      <w:r w:rsidDel="00000000" w:rsidR="00000000" w:rsidRPr="00000000">
        <w:rPr>
          <w:rFonts w:ascii="Arial" w:cs="Arial" w:eastAsia="Arial" w:hAnsi="Arial"/>
          <w:b w:val="1"/>
          <w:sz w:val="24"/>
          <w:szCs w:val="24"/>
          <w:rtl w:val="0"/>
        </w:rPr>
        <w:t xml:space="preserve">inicio de sesión</w:t>
      </w:r>
      <w:r w:rsidDel="00000000" w:rsidR="00000000" w:rsidRPr="00000000">
        <w:rPr>
          <w:rFonts w:ascii="Arial" w:cs="Arial" w:eastAsia="Arial" w:hAnsi="Arial"/>
          <w:sz w:val="24"/>
          <w:szCs w:val="24"/>
          <w:rtl w:val="0"/>
        </w:rPr>
        <w:t xml:space="preserve"> en cualquier momento, la </w:t>
      </w:r>
      <w:r w:rsidDel="00000000" w:rsidR="00000000" w:rsidRPr="00000000">
        <w:rPr>
          <w:rFonts w:ascii="Arial" w:cs="Arial" w:eastAsia="Arial" w:hAnsi="Arial"/>
          <w:b w:val="1"/>
          <w:sz w:val="24"/>
          <w:szCs w:val="24"/>
          <w:rtl w:val="0"/>
        </w:rPr>
        <w:t xml:space="preserve">modificación </w:t>
      </w:r>
      <w:r w:rsidDel="00000000" w:rsidR="00000000" w:rsidRPr="00000000">
        <w:rPr>
          <w:rFonts w:ascii="Arial" w:cs="Arial" w:eastAsia="Arial" w:hAnsi="Arial"/>
          <w:sz w:val="24"/>
          <w:szCs w:val="24"/>
          <w:rtl w:val="0"/>
        </w:rPr>
        <w:t xml:space="preserve"> de sus datos personales si así lo desea, </w:t>
      </w:r>
      <w:r w:rsidDel="00000000" w:rsidR="00000000" w:rsidRPr="00000000">
        <w:rPr>
          <w:rFonts w:ascii="Arial" w:cs="Arial" w:eastAsia="Arial" w:hAnsi="Arial"/>
          <w:b w:val="1"/>
          <w:sz w:val="24"/>
          <w:szCs w:val="24"/>
          <w:rtl w:val="0"/>
        </w:rPr>
        <w:t xml:space="preserve">añadir</w:t>
      </w:r>
      <w:r w:rsidDel="00000000" w:rsidR="00000000" w:rsidRPr="00000000">
        <w:rPr>
          <w:rFonts w:ascii="Arial" w:cs="Arial" w:eastAsia="Arial" w:hAnsi="Arial"/>
          <w:sz w:val="24"/>
          <w:szCs w:val="24"/>
          <w:rtl w:val="0"/>
        </w:rPr>
        <w:t xml:space="preserve"> componentes al carrito de compras, </w:t>
      </w:r>
      <w:r w:rsidDel="00000000" w:rsidR="00000000" w:rsidRPr="00000000">
        <w:rPr>
          <w:rFonts w:ascii="Arial" w:cs="Arial" w:eastAsia="Arial" w:hAnsi="Arial"/>
          <w:b w:val="1"/>
          <w:sz w:val="24"/>
          <w:szCs w:val="24"/>
          <w:rtl w:val="0"/>
        </w:rPr>
        <w:t xml:space="preserve">sacar </w:t>
      </w:r>
      <w:r w:rsidDel="00000000" w:rsidR="00000000" w:rsidRPr="00000000">
        <w:rPr>
          <w:rFonts w:ascii="Arial" w:cs="Arial" w:eastAsia="Arial" w:hAnsi="Arial"/>
          <w:sz w:val="24"/>
          <w:szCs w:val="24"/>
          <w:rtl w:val="0"/>
        </w:rPr>
        <w:t xml:space="preserve">componentes y </w:t>
      </w:r>
      <w:r w:rsidDel="00000000" w:rsidR="00000000" w:rsidRPr="00000000">
        <w:rPr>
          <w:rFonts w:ascii="Arial" w:cs="Arial" w:eastAsia="Arial" w:hAnsi="Arial"/>
          <w:b w:val="1"/>
          <w:sz w:val="24"/>
          <w:szCs w:val="24"/>
          <w:rtl w:val="0"/>
        </w:rPr>
        <w:t xml:space="preserve">modificar </w:t>
      </w:r>
      <w:r w:rsidDel="00000000" w:rsidR="00000000" w:rsidRPr="00000000">
        <w:rPr>
          <w:rFonts w:ascii="Arial" w:cs="Arial" w:eastAsia="Arial" w:hAnsi="Arial"/>
          <w:sz w:val="24"/>
          <w:szCs w:val="24"/>
          <w:rtl w:val="0"/>
        </w:rPr>
        <w:t xml:space="preserve">la cantidad unitaria del mismo. Y finalmente puede comprar el componente que esté necesitando.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Diagrama de casos de uso</w:t>
      </w:r>
      <w:r w:rsidDel="00000000" w:rsidR="00000000" w:rsidRPr="00000000">
        <w:rPr>
          <w:i w:val="1"/>
          <w:rtl w:val="0"/>
        </w:rPr>
        <w:t xml:space="preserve">.</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632225" cy="5191443"/>
            <wp:effectExtent b="0" l="0" r="0" t="0"/>
            <wp:docPr id="21" name="image15.png"/>
            <a:graphic>
              <a:graphicData uri="http://schemas.openxmlformats.org/drawingml/2006/picture">
                <pic:pic>
                  <pic:nvPicPr>
                    <pic:cNvPr id="0" name="image15.png"/>
                    <pic:cNvPicPr preferRelativeResize="0"/>
                  </pic:nvPicPr>
                  <pic:blipFill>
                    <a:blip r:embed="rId7"/>
                    <a:srcRect b="0" l="4852" r="5840" t="0"/>
                    <a:stretch>
                      <a:fillRect/>
                    </a:stretch>
                  </pic:blipFill>
                  <pic:spPr>
                    <a:xfrm>
                      <a:off x="0" y="0"/>
                      <a:ext cx="5632225" cy="519144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sztwh5yexcpq" w:id="5"/>
      <w:bookmarkEnd w:id="5"/>
      <w:r w:rsidDel="00000000" w:rsidR="00000000" w:rsidRPr="00000000">
        <w:br w:type="page"/>
      </w:r>
      <w:r w:rsidDel="00000000" w:rsidR="00000000" w:rsidRPr="00000000">
        <w:rPr>
          <w:rtl w:val="0"/>
        </w:rPr>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6x3zxceootrs"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UML </w:t>
      </w:r>
    </w:p>
    <w:p w:rsidR="00000000" w:rsidDel="00000000" w:rsidP="00000000" w:rsidRDefault="00000000" w:rsidRPr="00000000" w14:paraId="00000041">
      <w:pPr>
        <w:rPr>
          <w:sz w:val="24"/>
          <w:szCs w:val="24"/>
        </w:rPr>
      </w:pPr>
      <w:r w:rsidDel="00000000" w:rsidR="00000000" w:rsidRPr="00000000">
        <w:rPr>
          <w:rFonts w:ascii="Arial" w:cs="Arial" w:eastAsia="Arial" w:hAnsi="Arial"/>
          <w:sz w:val="24"/>
          <w:szCs w:val="24"/>
          <w:rtl w:val="0"/>
        </w:rPr>
        <w:t xml:space="preserve">Diagrama de clases:</w:t>
      </w:r>
      <w:r w:rsidDel="00000000" w:rsidR="00000000" w:rsidRPr="00000000">
        <w:rPr>
          <w:rtl w:val="0"/>
        </w:rPr>
      </w:r>
    </w:p>
    <w:p w:rsidR="00000000" w:rsidDel="00000000" w:rsidP="00000000" w:rsidRDefault="00000000" w:rsidRPr="00000000" w14:paraId="00000042">
      <w:pPr>
        <w:spacing w:after="0" w:lineRule="auto"/>
        <w:jc w:val="center"/>
        <w:rPr>
          <w:sz w:val="24"/>
          <w:szCs w:val="24"/>
        </w:rPr>
      </w:pPr>
      <w:r w:rsidDel="00000000" w:rsidR="00000000" w:rsidRPr="00000000">
        <w:rPr>
          <w:sz w:val="24"/>
          <w:szCs w:val="24"/>
        </w:rPr>
        <w:drawing>
          <wp:inline distB="0" distT="0" distL="0" distR="0">
            <wp:extent cx="5694665" cy="2465432"/>
            <wp:effectExtent b="0" l="0" r="0" t="0"/>
            <wp:docPr id="23"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694665" cy="246543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w:cs="Arial" w:eastAsia="Arial" w:hAnsi="Arial"/>
          <w:sz w:val="24"/>
          <w:szCs w:val="24"/>
        </w:rPr>
        <w:drawing>
          <wp:inline distB="0" distT="0" distL="0" distR="0">
            <wp:extent cx="5668328" cy="2212977"/>
            <wp:effectExtent b="0" l="0" r="0" t="0"/>
            <wp:docPr id="22" name="image10.png"/>
            <a:graphic>
              <a:graphicData uri="http://schemas.openxmlformats.org/drawingml/2006/picture">
                <pic:pic>
                  <pic:nvPicPr>
                    <pic:cNvPr id="0" name="image10.png"/>
                    <pic:cNvPicPr preferRelativeResize="0"/>
                  </pic:nvPicPr>
                  <pic:blipFill>
                    <a:blip r:embed="rId9"/>
                    <a:srcRect b="0" l="0" r="916" t="0"/>
                    <a:stretch>
                      <a:fillRect/>
                    </a:stretch>
                  </pic:blipFill>
                  <pic:spPr>
                    <a:xfrm>
                      <a:off x="0" y="0"/>
                      <a:ext cx="5668328" cy="221297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1"/>
        <w:tblW w:w="8838.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rtl w:val="0"/>
              </w:rPr>
              <w:t xml:space="preserve">Clase </w:t>
            </w:r>
            <w:r w:rsidDel="00000000" w:rsidR="00000000" w:rsidRPr="00000000">
              <w:rPr>
                <w:b w:val="1"/>
                <w:rtl w:val="0"/>
              </w:rPr>
              <w:t xml:space="preserve">Administrador:</w:t>
            </w:r>
          </w:p>
          <w:p w:rsidR="00000000" w:rsidDel="00000000" w:rsidP="00000000" w:rsidRDefault="00000000" w:rsidRPr="00000000" w14:paraId="00000046">
            <w:pPr>
              <w:rPr/>
            </w:pPr>
            <w:r w:rsidDel="00000000" w:rsidR="00000000" w:rsidRPr="00000000">
              <w:rPr>
                <w:b w:val="1"/>
              </w:rPr>
              <w:drawing>
                <wp:inline distB="114300" distT="114300" distL="114300" distR="114300">
                  <wp:extent cx="2577465" cy="1473200"/>
                  <wp:effectExtent b="0" l="0" r="0" t="0"/>
                  <wp:docPr id="2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577465" cy="1473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rtl w:val="0"/>
              </w:rPr>
              <w:t xml:space="preserve">Clase </w:t>
            </w:r>
            <w:r w:rsidDel="00000000" w:rsidR="00000000" w:rsidRPr="00000000">
              <w:rPr>
                <w:b w:val="1"/>
                <w:rtl w:val="0"/>
              </w:rPr>
              <w:t xml:space="preserve">Usuario:</w:t>
            </w:r>
          </w:p>
          <w:p w:rsidR="00000000" w:rsidDel="00000000" w:rsidP="00000000" w:rsidRDefault="00000000" w:rsidRPr="00000000" w14:paraId="00000048">
            <w:pPr>
              <w:rPr/>
            </w:pPr>
            <w:r w:rsidDel="00000000" w:rsidR="00000000" w:rsidRPr="00000000">
              <w:rPr>
                <w:b w:val="1"/>
              </w:rPr>
              <w:drawing>
                <wp:inline distB="114300" distT="114300" distL="114300" distR="114300">
                  <wp:extent cx="2577465" cy="1739900"/>
                  <wp:effectExtent b="0" l="0" r="0" t="0"/>
                  <wp:docPr id="2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77465" cy="1739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rtl w:val="0"/>
              </w:rPr>
              <w:t xml:space="preserve">Clase cliente:</w:t>
            </w:r>
          </w:p>
          <w:p w:rsidR="00000000" w:rsidDel="00000000" w:rsidP="00000000" w:rsidRDefault="00000000" w:rsidRPr="00000000" w14:paraId="0000004A">
            <w:pPr>
              <w:rPr/>
            </w:pPr>
            <w:r w:rsidDel="00000000" w:rsidR="00000000" w:rsidRPr="00000000">
              <w:rPr>
                <w:b w:val="1"/>
              </w:rPr>
              <w:drawing>
                <wp:inline distB="114300" distT="114300" distL="114300" distR="114300">
                  <wp:extent cx="2577465" cy="1524000"/>
                  <wp:effectExtent b="0" l="0" r="0" t="0"/>
                  <wp:docPr id="2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577465" cy="152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rtl w:val="0"/>
              </w:rPr>
              <w:t xml:space="preserve">Clase </w:t>
            </w:r>
            <w:r w:rsidDel="00000000" w:rsidR="00000000" w:rsidRPr="00000000">
              <w:rPr>
                <w:b w:val="1"/>
                <w:rtl w:val="0"/>
              </w:rPr>
              <w:t xml:space="preserve">Proveedor:</w:t>
            </w:r>
          </w:p>
          <w:p w:rsidR="00000000" w:rsidDel="00000000" w:rsidP="00000000" w:rsidRDefault="00000000" w:rsidRPr="00000000" w14:paraId="0000004C">
            <w:pPr>
              <w:rPr/>
            </w:pPr>
            <w:r w:rsidDel="00000000" w:rsidR="00000000" w:rsidRPr="00000000">
              <w:rPr>
                <w:b w:val="1"/>
              </w:rPr>
              <w:drawing>
                <wp:inline distB="114300" distT="114300" distL="114300" distR="114300">
                  <wp:extent cx="2577465" cy="1562100"/>
                  <wp:effectExtent b="0" l="0" r="0" t="0"/>
                  <wp:docPr id="2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577465"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rtl w:val="0"/>
              </w:rPr>
              <w:t xml:space="preserve">Clase </w:t>
            </w:r>
            <w:r w:rsidDel="00000000" w:rsidR="00000000" w:rsidRPr="00000000">
              <w:rPr>
                <w:b w:val="1"/>
                <w:rtl w:val="0"/>
              </w:rPr>
              <w:t xml:space="preserve">Operador:</w:t>
            </w:r>
          </w:p>
          <w:p w:rsidR="00000000" w:rsidDel="00000000" w:rsidP="00000000" w:rsidRDefault="00000000" w:rsidRPr="00000000" w14:paraId="0000004E">
            <w:pPr>
              <w:rPr/>
            </w:pPr>
            <w:r w:rsidDel="00000000" w:rsidR="00000000" w:rsidRPr="00000000">
              <w:rPr>
                <w:b w:val="1"/>
              </w:rPr>
              <w:drawing>
                <wp:inline distB="114300" distT="114300" distL="114300" distR="114300">
                  <wp:extent cx="2577465" cy="1358900"/>
                  <wp:effectExtent b="0" l="0" r="0" t="0"/>
                  <wp:docPr id="2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77465" cy="1358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rtl w:val="0"/>
              </w:rPr>
              <w:t xml:space="preserve">Clase </w:t>
            </w:r>
            <w:r w:rsidDel="00000000" w:rsidR="00000000" w:rsidRPr="00000000">
              <w:rPr>
                <w:b w:val="1"/>
                <w:rtl w:val="0"/>
              </w:rPr>
              <w:t xml:space="preserve">Movimientos:</w:t>
            </w:r>
          </w:p>
          <w:p w:rsidR="00000000" w:rsidDel="00000000" w:rsidP="00000000" w:rsidRDefault="00000000" w:rsidRPr="00000000" w14:paraId="00000050">
            <w:pPr>
              <w:rPr/>
            </w:pPr>
            <w:r w:rsidDel="00000000" w:rsidR="00000000" w:rsidRPr="00000000">
              <w:rPr>
                <w:b w:val="1"/>
              </w:rPr>
              <w:drawing>
                <wp:inline distB="114300" distT="114300" distL="114300" distR="114300">
                  <wp:extent cx="2581275" cy="1714818"/>
                  <wp:effectExtent b="0" l="0" r="0" t="0"/>
                  <wp:docPr id="2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81275" cy="171481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rtl w:val="0"/>
              </w:rPr>
              <w:t xml:space="preserve">Clase </w:t>
            </w:r>
            <w:r w:rsidDel="00000000" w:rsidR="00000000" w:rsidRPr="00000000">
              <w:rPr>
                <w:b w:val="1"/>
                <w:rtl w:val="0"/>
              </w:rPr>
              <w:t xml:space="preserve">Factura:</w:t>
            </w:r>
          </w:p>
          <w:p w:rsidR="00000000" w:rsidDel="00000000" w:rsidP="00000000" w:rsidRDefault="00000000" w:rsidRPr="00000000" w14:paraId="00000052">
            <w:pPr>
              <w:rPr/>
            </w:pPr>
            <w:r w:rsidDel="00000000" w:rsidR="00000000" w:rsidRPr="00000000">
              <w:rPr/>
              <w:drawing>
                <wp:inline distB="114300" distT="114300" distL="114300" distR="114300">
                  <wp:extent cx="2162175" cy="1410278"/>
                  <wp:effectExtent b="0" l="0" r="0" t="0"/>
                  <wp:docPr id="3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162175" cy="141027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rtl w:val="0"/>
              </w:rPr>
              <w:t xml:space="preserve">Clase </w:t>
            </w:r>
            <w:r w:rsidDel="00000000" w:rsidR="00000000" w:rsidRPr="00000000">
              <w:rPr>
                <w:b w:val="1"/>
                <w:rtl w:val="0"/>
              </w:rPr>
              <w:t xml:space="preserve">Pedido: </w:t>
            </w:r>
          </w:p>
          <w:p w:rsidR="00000000" w:rsidDel="00000000" w:rsidP="00000000" w:rsidRDefault="00000000" w:rsidRPr="00000000" w14:paraId="00000054">
            <w:pPr>
              <w:rPr/>
            </w:pPr>
            <w:r w:rsidDel="00000000" w:rsidR="00000000" w:rsidRPr="00000000">
              <w:rPr/>
              <w:drawing>
                <wp:inline distB="114300" distT="114300" distL="114300" distR="114300">
                  <wp:extent cx="2417411" cy="1400493"/>
                  <wp:effectExtent b="0" l="0" r="0" t="0"/>
                  <wp:docPr id="3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417411" cy="1400493"/>
                          </a:xfrm>
                          <a:prstGeom prst="rect"/>
                          <a:ln/>
                        </pic:spPr>
                      </pic:pic>
                    </a:graphicData>
                  </a:graphic>
                </wp:inline>
              </w:drawing>
            </w:r>
            <w:r w:rsidDel="00000000" w:rsidR="00000000" w:rsidRPr="00000000">
              <w:rPr>
                <w:rtl w:val="0"/>
              </w:rPr>
            </w:r>
          </w:p>
        </w:tc>
      </w:tr>
      <w:tr>
        <w:trPr>
          <w:trHeight w:val="31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rtl w:val="0"/>
              </w:rPr>
              <w:t xml:space="preserve">Clase </w:t>
            </w:r>
            <w:r w:rsidDel="00000000" w:rsidR="00000000" w:rsidRPr="00000000">
              <w:rPr>
                <w:b w:val="1"/>
                <w:rtl w:val="0"/>
              </w:rPr>
              <w:t xml:space="preserve">Producto:</w:t>
            </w:r>
          </w:p>
          <w:p w:rsidR="00000000" w:rsidDel="00000000" w:rsidP="00000000" w:rsidRDefault="00000000" w:rsidRPr="00000000" w14:paraId="00000056">
            <w:pPr>
              <w:rPr/>
            </w:pPr>
            <w:r w:rsidDel="00000000" w:rsidR="00000000" w:rsidRPr="00000000">
              <w:rPr>
                <w:b w:val="1"/>
              </w:rPr>
              <w:drawing>
                <wp:inline distB="114300" distT="114300" distL="114300" distR="114300">
                  <wp:extent cx="2577465" cy="1473200"/>
                  <wp:effectExtent b="0" l="0" r="0" t="0"/>
                  <wp:docPr id="3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77465" cy="1473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rtl w:val="0"/>
              </w:rPr>
              <w:t xml:space="preserve">Clase </w:t>
            </w:r>
            <w:r w:rsidDel="00000000" w:rsidR="00000000" w:rsidRPr="00000000">
              <w:rPr>
                <w:b w:val="1"/>
                <w:rtl w:val="0"/>
              </w:rPr>
              <w:t xml:space="preserve">Detalles:</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2577465" cy="1498600"/>
                  <wp:effectExtent b="0" l="0" r="0" t="0"/>
                  <wp:docPr id="3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57746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rtl w:val="0"/>
              </w:rPr>
              <w:t xml:space="preserve">Clase </w:t>
            </w:r>
            <w:r w:rsidDel="00000000" w:rsidR="00000000" w:rsidRPr="00000000">
              <w:rPr>
                <w:b w:val="1"/>
                <w:rtl w:val="0"/>
              </w:rPr>
              <w:t xml:space="preserve">PedidoOrden: </w:t>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2577465" cy="1384300"/>
                  <wp:effectExtent b="0" l="0" r="0" t="0"/>
                  <wp:docPr id="3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57746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rtl w:val="0"/>
              </w:rPr>
              <w:t xml:space="preserve">Clase </w:t>
            </w:r>
            <w:r w:rsidDel="00000000" w:rsidR="00000000" w:rsidRPr="00000000">
              <w:rPr>
                <w:b w:val="1"/>
                <w:rtl w:val="0"/>
              </w:rPr>
              <w:t xml:space="preserve">Inventario:</w:t>
            </w:r>
          </w:p>
          <w:p w:rsidR="00000000" w:rsidDel="00000000" w:rsidP="00000000" w:rsidRDefault="00000000" w:rsidRPr="00000000" w14:paraId="0000005E">
            <w:pPr>
              <w:rPr/>
            </w:pPr>
            <w:r w:rsidDel="00000000" w:rsidR="00000000" w:rsidRPr="00000000">
              <w:rPr>
                <w:b w:val="1"/>
              </w:rPr>
              <w:drawing>
                <wp:inline distB="114300" distT="114300" distL="114300" distR="114300">
                  <wp:extent cx="2577465" cy="1333500"/>
                  <wp:effectExtent b="0" l="0" r="0" t="0"/>
                  <wp:docPr id="3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577465" cy="1333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bgtgf6yyesa3"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relacional de la base de datos</w:t>
      </w:r>
    </w:p>
    <w:p w:rsidR="00000000" w:rsidDel="00000000" w:rsidP="00000000" w:rsidRDefault="00000000" w:rsidRPr="00000000" w14:paraId="00000064">
      <w:pPr>
        <w:rPr>
          <w:sz w:val="24"/>
          <w:szCs w:val="24"/>
        </w:rPr>
      </w:pPr>
      <w:r w:rsidDel="00000000" w:rsidR="00000000" w:rsidRPr="00000000">
        <w:rPr>
          <w:b w:val="1"/>
          <w:sz w:val="24"/>
          <w:szCs w:val="24"/>
        </w:rPr>
        <w:drawing>
          <wp:inline distB="114300" distT="114300" distL="114300" distR="114300">
            <wp:extent cx="5612130" cy="4152900"/>
            <wp:effectExtent b="0" l="0" r="0" t="0"/>
            <wp:docPr id="3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61213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o7ze4zscuy35"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la Plataforma</w:t>
      </w:r>
    </w:p>
    <w:p w:rsidR="00000000" w:rsidDel="00000000" w:rsidP="00000000" w:rsidRDefault="00000000" w:rsidRPr="00000000" w14:paraId="0000006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ComponenTech</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Aplicativo WEB  enfocado a la venta de componentes y periféricos computacionales basado en </w:t>
      </w:r>
      <w:r w:rsidDel="00000000" w:rsidR="00000000" w:rsidRPr="00000000">
        <w:rPr>
          <w:rFonts w:ascii="Arial" w:cs="Arial" w:eastAsia="Arial" w:hAnsi="Arial"/>
          <w:b w:val="1"/>
          <w:sz w:val="24"/>
          <w:szCs w:val="24"/>
          <w:rtl w:val="0"/>
        </w:rPr>
        <w:t xml:space="preserve">XAMPP. </w:t>
      </w:r>
      <w:r w:rsidDel="00000000" w:rsidR="00000000" w:rsidRPr="00000000">
        <w:rPr>
          <w:rFonts w:ascii="Arial" w:cs="Arial" w:eastAsia="Arial" w:hAnsi="Arial"/>
          <w:sz w:val="24"/>
          <w:szCs w:val="24"/>
          <w:rtl w:val="0"/>
        </w:rPr>
        <w:t xml:space="preserve">Sus interfaces fueron creadas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desarrolladas en </w:t>
      </w:r>
      <w:r w:rsidDel="00000000" w:rsidR="00000000" w:rsidRPr="00000000">
        <w:rPr>
          <w:rFonts w:ascii="Arial" w:cs="Arial" w:eastAsia="Arial" w:hAnsi="Arial"/>
          <w:b w:val="1"/>
          <w:sz w:val="24"/>
          <w:szCs w:val="24"/>
          <w:rtl w:val="0"/>
        </w:rPr>
        <w:t xml:space="preserve">HTML5,</w:t>
      </w:r>
      <w:r w:rsidDel="00000000" w:rsidR="00000000" w:rsidRPr="00000000">
        <w:rPr>
          <w:rFonts w:ascii="Arial" w:cs="Arial" w:eastAsia="Arial" w:hAnsi="Arial"/>
          <w:sz w:val="24"/>
          <w:szCs w:val="24"/>
          <w:rtl w:val="0"/>
        </w:rPr>
        <w:t xml:space="preserve"> CSS y </w:t>
      </w:r>
      <w:r w:rsidDel="00000000" w:rsidR="00000000" w:rsidRPr="00000000">
        <w:rPr>
          <w:rFonts w:ascii="Arial" w:cs="Arial" w:eastAsia="Arial" w:hAnsi="Arial"/>
          <w:b w:val="1"/>
          <w:sz w:val="24"/>
          <w:szCs w:val="24"/>
          <w:rtl w:val="0"/>
        </w:rPr>
        <w:t xml:space="preserve">JavaScript.</w:t>
      </w:r>
    </w:p>
    <w:p w:rsidR="00000000" w:rsidDel="00000000" w:rsidP="00000000" w:rsidRDefault="00000000" w:rsidRPr="00000000" w14:paraId="0000006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instalar el servidor de la aplicación se requiere lo siguiente: </w:t>
      </w:r>
    </w:p>
    <w:p w:rsidR="00000000" w:rsidDel="00000000" w:rsidP="00000000" w:rsidRDefault="00000000" w:rsidRPr="00000000" w14:paraId="00000068">
      <w:pPr>
        <w:ind w:left="0" w:firstLine="0"/>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  Sistema operativo Windows 7 o posteriores, Linux Kernel 3.4 en adelante o Mac OS v10 o posterior.</w:t>
          </w:r>
        </w:sdtContent>
      </w:sdt>
    </w:p>
    <w:p w:rsidR="00000000" w:rsidDel="00000000" w:rsidP="00000000" w:rsidRDefault="00000000" w:rsidRPr="00000000" w14:paraId="00000069">
      <w:pPr>
        <w:rPr>
          <w:rFonts w:ascii="Arial" w:cs="Arial" w:eastAsia="Arial" w:hAnsi="Arial"/>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 </w:t>
          </w:r>
        </w:sdtContent>
      </w:sdt>
      <w:r w:rsidDel="00000000" w:rsidR="00000000" w:rsidRPr="00000000">
        <w:rPr>
          <w:rFonts w:ascii="Arial" w:cs="Arial" w:eastAsia="Arial" w:hAnsi="Arial"/>
          <w:b w:val="1"/>
          <w:sz w:val="24"/>
          <w:szCs w:val="24"/>
          <w:rtl w:val="0"/>
        </w:rPr>
        <w:t xml:space="preserve">XAMPP V3.3.0</w:t>
      </w:r>
      <w:r w:rsidDel="00000000" w:rsidR="00000000" w:rsidRPr="00000000">
        <w:rPr>
          <w:rFonts w:ascii="Arial" w:cs="Arial" w:eastAsia="Arial" w:hAnsi="Arial"/>
          <w:sz w:val="24"/>
          <w:szCs w:val="24"/>
          <w:rtl w:val="0"/>
        </w:rPr>
        <w:t xml:space="preserve"> o posterior.</w:t>
      </w:r>
    </w:p>
    <w:p w:rsidR="00000000" w:rsidDel="00000000" w:rsidP="00000000" w:rsidRDefault="00000000" w:rsidRPr="00000000" w14:paraId="0000006A">
      <w:pPr>
        <w:rPr>
          <w:rFonts w:ascii="Arial" w:cs="Arial" w:eastAsia="Arial" w:hAnsi="Arial"/>
          <w:b w:val="1"/>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 Servicios de </w:t>
          </w:r>
        </w:sdtContent>
      </w:sdt>
      <w:r w:rsidDel="00000000" w:rsidR="00000000" w:rsidRPr="00000000">
        <w:rPr>
          <w:rFonts w:ascii="Arial" w:cs="Arial" w:eastAsia="Arial" w:hAnsi="Arial"/>
          <w:b w:val="1"/>
          <w:sz w:val="24"/>
          <w:szCs w:val="24"/>
          <w:rtl w:val="0"/>
        </w:rPr>
        <w:t xml:space="preserve">Apache y MySQL</w:t>
      </w:r>
    </w:p>
    <w:p w:rsidR="00000000" w:rsidDel="00000000" w:rsidP="00000000" w:rsidRDefault="00000000" w:rsidRPr="00000000" w14:paraId="0000006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del aplicativo se necesita del siguiente IDE:</w:t>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Sublime text o Visual Studio Code.</w:t>
      </w:r>
    </w:p>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wlf4i8y4mtn8"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Documentación del código fuente</w:t>
      </w:r>
    </w:p>
    <w:p w:rsidR="00000000" w:rsidDel="00000000" w:rsidP="00000000" w:rsidRDefault="00000000" w:rsidRPr="00000000" w14:paraId="0000006F">
      <w:pPr>
        <w:pStyle w:val="Heading3"/>
        <w:numPr>
          <w:ilvl w:val="0"/>
          <w:numId w:val="2"/>
        </w:numPr>
        <w:spacing w:before="0" w:lineRule="auto"/>
        <w:ind w:left="720" w:hanging="360"/>
        <w:rPr>
          <w:color w:val="000000"/>
          <w:sz w:val="24"/>
          <w:szCs w:val="24"/>
          <w:u w:val="none"/>
        </w:rPr>
      </w:pPr>
      <w:bookmarkStart w:colFirst="0" w:colLast="0" w:name="_heading=h.rx5e8f6i4yk1" w:id="10"/>
      <w:bookmarkEnd w:id="10"/>
      <w:r w:rsidDel="00000000" w:rsidR="00000000" w:rsidRPr="00000000">
        <w:rPr>
          <w:color w:val="000000"/>
          <w:sz w:val="24"/>
          <w:szCs w:val="24"/>
          <w:rtl w:val="0"/>
        </w:rPr>
        <w:t xml:space="preserve">Descripción de la aplicación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-380997</wp:posOffset>
            </wp:positionH>
            <wp:positionV relativeFrom="paragraph">
              <wp:posOffset>447675</wp:posOffset>
            </wp:positionV>
            <wp:extent cx="1895475" cy="6305550"/>
            <wp:effectExtent b="0" l="0" r="0" t="0"/>
            <wp:wrapSquare wrapText="bothSides" distB="114300" distT="114300" distL="114300" distR="114300"/>
            <wp:docPr id="4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895475" cy="6305550"/>
                    </a:xfrm>
                    <a:prstGeom prst="rect"/>
                    <a:ln/>
                  </pic:spPr>
                </pic:pic>
              </a:graphicData>
            </a:graphic>
          </wp:anchor>
        </w:drawing>
      </w:r>
    </w:p>
    <w:p w:rsidR="00000000" w:rsidDel="00000000" w:rsidP="00000000" w:rsidRDefault="00000000" w:rsidRPr="00000000" w14:paraId="0000007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134007</wp:posOffset>
            </wp:positionV>
            <wp:extent cx="1790700" cy="3800475"/>
            <wp:effectExtent b="0" l="0" r="0" t="0"/>
            <wp:wrapSquare wrapText="bothSides" distB="114300" distT="114300" distL="114300" distR="114300"/>
            <wp:docPr id="3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1790700" cy="3800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1900238</wp:posOffset>
            </wp:positionH>
            <wp:positionV relativeFrom="paragraph">
              <wp:posOffset>133350</wp:posOffset>
            </wp:positionV>
            <wp:extent cx="1914525" cy="3200400"/>
            <wp:effectExtent b="0" l="0" r="0" t="0"/>
            <wp:wrapSquare wrapText="bothSides" distB="114300" distT="114300" distL="114300" distR="114300"/>
            <wp:docPr id="3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914525" cy="3200400"/>
                    </a:xfrm>
                    <a:prstGeom prst="rect"/>
                    <a:ln/>
                  </pic:spPr>
                </pic:pic>
              </a:graphicData>
            </a:graphic>
          </wp:anchor>
        </w:drawing>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1972628</wp:posOffset>
            </wp:positionH>
            <wp:positionV relativeFrom="paragraph">
              <wp:posOffset>2171700</wp:posOffset>
            </wp:positionV>
            <wp:extent cx="1666875" cy="4267200"/>
            <wp:effectExtent b="0" l="0" r="0" t="0"/>
            <wp:wrapSquare wrapText="bothSides" distB="114300" distT="114300" distL="114300" distR="114300"/>
            <wp:docPr id="3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666875" cy="4267200"/>
                    </a:xfrm>
                    <a:prstGeom prst="rect"/>
                    <a:ln/>
                  </pic:spPr>
                </pic:pic>
              </a:graphicData>
            </a:graphic>
          </wp:anchor>
        </w:drawing>
      </w:r>
    </w:p>
    <w:p w:rsidR="00000000" w:rsidDel="00000000" w:rsidP="00000000" w:rsidRDefault="00000000" w:rsidRPr="00000000" w14:paraId="00000076">
      <w:pPr>
        <w:pStyle w:val="Heading3"/>
        <w:numPr>
          <w:ilvl w:val="0"/>
          <w:numId w:val="2"/>
        </w:numPr>
        <w:ind w:left="720" w:hanging="360"/>
        <w:rPr>
          <w:u w:val="none"/>
        </w:rPr>
      </w:pPr>
      <w:bookmarkStart w:colFirst="0" w:colLast="0" w:name="_heading=h.enrjopmzmuyc" w:id="11"/>
      <w:bookmarkEnd w:id="11"/>
      <w:r w:rsidDel="00000000" w:rsidR="00000000" w:rsidRPr="00000000">
        <w:rPr>
          <w:rtl w:val="0"/>
        </w:rPr>
        <w:t xml:space="preserve">Estructura de directorios</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tbl>
      <w:tblPr>
        <w:tblStyle w:val="Table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430"/>
        <w:tblGridChange w:id="0">
          <w:tblGrid>
            <w:gridCol w:w="3360"/>
            <w:gridCol w:w="54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las clases asociadas 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todos los archivos de vista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los archivos css para el diseño de cada página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los scripts de verificación y control de los elementos de las vistas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las imágenes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img/productos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las imágenes de los productos guardados en la base de datos ordenados por el id de la categoría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controlador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la clase los archivos controladores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controlador/PHPMailer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el controlador de correos electrónicos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administracion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las vistas de las opciones de administraión de la base de datos (usuarios, proveedores, productos, etc.)</w:t>
            </w:r>
          </w:p>
        </w:tc>
      </w:tr>
    </w:tbl>
    <w:p w:rsidR="00000000" w:rsidDel="00000000" w:rsidP="00000000" w:rsidRDefault="00000000" w:rsidRPr="00000000" w14:paraId="0000008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numPr>
          <w:ilvl w:val="0"/>
          <w:numId w:val="2"/>
        </w:numPr>
        <w:ind w:left="720" w:hanging="360"/>
        <w:rPr/>
      </w:pPr>
      <w:bookmarkStart w:colFirst="0" w:colLast="0" w:name="_heading=h.lvd9eqe7wsj" w:id="12"/>
      <w:bookmarkEnd w:id="12"/>
      <w:r w:rsidDel="00000000" w:rsidR="00000000" w:rsidRPr="00000000">
        <w:rPr>
          <w:rtl w:val="0"/>
        </w:rPr>
        <w:t xml:space="preserve">Relación de programas</w:t>
      </w:r>
    </w:p>
    <w:tbl>
      <w:tblPr>
        <w:tblStyle w:val="Table3"/>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1515"/>
        <w:gridCol w:w="3120"/>
        <w:tblGridChange w:id="0">
          <w:tblGrid>
            <w:gridCol w:w="4185"/>
            <w:gridCol w:w="1515"/>
            <w:gridCol w:w="3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Programa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Lenguaje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administracion/actForm.php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Es la vista de el formulario de actualización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administracion/clientes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Es la tabla de clientes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administracion/clientesdesactivados.php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Es la tabla de clientes desactivados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administracion/facturas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Es la tabla de facturas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administracion/inventario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Es la tabla del inventario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administracion/movimientos.php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PHP/JS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Es el contenedor de la tabla de movimientos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administracion/mov.php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Es la tabla de movimientos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administracion/operadores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Es la tabla de operadores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administracion/productos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Es la vista de productos junto con el formulario de crear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vista/css/admin.css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Estilos css de la administración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vista/css/main.css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Estilos generales de la página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vista/css/login.css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Estilos de la página de registro e inicio de sesión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Cada archivo es el la clase con el mismo nombre del archivo.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vista/js/main.js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Scripts para verificación de formularios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vista/js/jquery.js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jquery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controlador/activarUsuario.php</w:t>
            </w:r>
          </w:p>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controlador para activar a un usuario desactivado</w:t>
            </w:r>
          </w:p>
          <w:p w:rsidR="00000000" w:rsidDel="00000000" w:rsidP="00000000" w:rsidRDefault="00000000" w:rsidRPr="00000000" w14:paraId="000000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controlador/userEdit.php</w:t>
            </w:r>
          </w:p>
          <w:p w:rsidR="00000000" w:rsidDel="00000000" w:rsidP="00000000" w:rsidRDefault="00000000" w:rsidRPr="00000000" w14:paraId="000000C4">
            <w:pPr>
              <w:widowControl w:val="0"/>
              <w:spacing w:line="240" w:lineRule="auto"/>
              <w:rPr/>
            </w:pPr>
            <w:r w:rsidDel="00000000" w:rsidR="00000000" w:rsidRPr="00000000">
              <w:rPr>
                <w:rtl w:val="0"/>
              </w:rPr>
              <w:t xml:space="preserve">controlador/updProv.php</w:t>
            </w:r>
          </w:p>
          <w:p w:rsidR="00000000" w:rsidDel="00000000" w:rsidP="00000000" w:rsidRDefault="00000000" w:rsidRPr="00000000" w14:paraId="000000C5">
            <w:pPr>
              <w:widowControl w:val="0"/>
              <w:spacing w:line="240" w:lineRule="auto"/>
              <w:rPr/>
            </w:pPr>
            <w:r w:rsidDel="00000000" w:rsidR="00000000" w:rsidRPr="00000000">
              <w:rPr>
                <w:rtl w:val="0"/>
              </w:rPr>
              <w:t xml:space="preserve">controlador/actualizarInventario.php</w:t>
            </w:r>
          </w:p>
          <w:p w:rsidR="00000000" w:rsidDel="00000000" w:rsidP="00000000" w:rsidRDefault="00000000" w:rsidRPr="00000000" w14:paraId="000000C6">
            <w:pPr>
              <w:widowControl w:val="0"/>
              <w:spacing w:line="240" w:lineRule="auto"/>
              <w:rPr/>
            </w:pPr>
            <w:r w:rsidDel="00000000" w:rsidR="00000000" w:rsidRPr="00000000">
              <w:rPr>
                <w:rtl w:val="0"/>
              </w:rPr>
              <w:t xml:space="preserve">controlador/actualizarProducto.php</w:t>
            </w:r>
          </w:p>
          <w:p w:rsidR="00000000" w:rsidDel="00000000" w:rsidP="00000000" w:rsidRDefault="00000000" w:rsidRPr="00000000" w14:paraId="000000C7">
            <w:pPr>
              <w:widowControl w:val="0"/>
              <w:spacing w:line="240" w:lineRule="auto"/>
              <w:rPr/>
            </w:pPr>
            <w:r w:rsidDel="00000000" w:rsidR="00000000" w:rsidRPr="00000000">
              <w:rPr>
                <w:rtl w:val="0"/>
              </w:rPr>
              <w:t xml:space="preserve">controlador/editarCuente.php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controladores de actualización de usuario, proveedor, inventario, producto y cuenta de usuario respectivamente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controlador/insProducto.php</w:t>
            </w:r>
          </w:p>
          <w:p w:rsidR="00000000" w:rsidDel="00000000" w:rsidP="00000000" w:rsidRDefault="00000000" w:rsidRPr="00000000" w14:paraId="000000CB">
            <w:pPr>
              <w:widowControl w:val="0"/>
              <w:spacing w:line="240" w:lineRule="auto"/>
              <w:rPr/>
            </w:pPr>
            <w:r w:rsidDel="00000000" w:rsidR="00000000" w:rsidRPr="00000000">
              <w:rPr>
                <w:rtl w:val="0"/>
              </w:rPr>
              <w:t xml:space="preserve">controlador/insUsuario.php</w:t>
            </w:r>
          </w:p>
          <w:p w:rsidR="00000000" w:rsidDel="00000000" w:rsidP="00000000" w:rsidRDefault="00000000" w:rsidRPr="00000000" w14:paraId="000000CC">
            <w:pPr>
              <w:widowControl w:val="0"/>
              <w:spacing w:line="240" w:lineRule="auto"/>
              <w:rPr/>
            </w:pPr>
            <w:r w:rsidDel="00000000" w:rsidR="00000000" w:rsidRPr="00000000">
              <w:rPr>
                <w:rtl w:val="0"/>
              </w:rPr>
              <w:t xml:space="preserve">controlador/insProveedor.php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controladores para insertar producto, usuario y proveedor desde la administración respectivamente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controlador/cn.php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controlador de conexión 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controlador/desactivarUsuario.php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controlador para desactivar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controlador/eliminarProducto.php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controlador para eliminar producto de la base de datos</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e5nkdcl3h0uh" w:id="13"/>
      <w:bookmarkEnd w:id="13"/>
      <w:r w:rsidDel="00000000" w:rsidR="00000000" w:rsidRPr="00000000">
        <w:rPr>
          <w:rtl w:val="0"/>
        </w:rPr>
      </w:r>
    </w:p>
    <w:sectPr>
      <w:type w:val="continuous"/>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320" w:lineRule="auto"/>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653958"/>
  </w:style>
  <w:style w:type="paragraph" w:styleId="Ttulo1">
    <w:name w:val="heading 1"/>
    <w:basedOn w:val="Normal"/>
    <w:next w:val="Normal"/>
    <w:link w:val="Ttulo1Car"/>
    <w:uiPriority w:val="9"/>
    <w:qFormat w:val="1"/>
    <w:rsid w:val="00CF1660"/>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CF1660"/>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53958"/>
    <w:pPr>
      <w:ind w:left="720"/>
      <w:contextualSpacing w:val="1"/>
    </w:pPr>
  </w:style>
  <w:style w:type="paragraph" w:styleId="NormalWeb">
    <w:name w:val="Normal (Web)"/>
    <w:basedOn w:val="Normal"/>
    <w:uiPriority w:val="99"/>
    <w:unhideWhenUsed w:val="1"/>
    <w:rsid w:val="00122606"/>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Nmerodelnea">
    <w:name w:val="line number"/>
    <w:basedOn w:val="Fuentedeprrafopredeter"/>
    <w:uiPriority w:val="99"/>
    <w:semiHidden w:val="1"/>
    <w:unhideWhenUsed w:val="1"/>
    <w:rsid w:val="00CF1660"/>
  </w:style>
  <w:style w:type="character" w:styleId="Ttulo1Car" w:customStyle="1">
    <w:name w:val="Título 1 Car"/>
    <w:basedOn w:val="Fuentedeprrafopredeter"/>
    <w:link w:val="Ttulo1"/>
    <w:uiPriority w:val="9"/>
    <w:rsid w:val="00CF1660"/>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CF1660"/>
    <w:rPr>
      <w:rFonts w:asciiTheme="majorHAnsi" w:cstheme="majorBidi" w:eastAsiaTheme="majorEastAsia" w:hAnsiTheme="majorHAnsi"/>
      <w:b w:val="1"/>
      <w:bCs w:val="1"/>
      <w:color w:val="4f81bd" w:themeColor="accent1"/>
      <w:sz w:val="26"/>
      <w:szCs w:val="26"/>
    </w:rPr>
  </w:style>
  <w:style w:type="character" w:styleId="Hipervnculo">
    <w:name w:val="Hyperlink"/>
    <w:basedOn w:val="Fuentedeprrafopredeter"/>
    <w:uiPriority w:val="99"/>
    <w:unhideWhenUsed w:val="1"/>
    <w:rsid w:val="00CF1660"/>
    <w:rPr>
      <w:color w:val="0000ff" w:themeColor="hyperlink"/>
      <w:u w:val="single"/>
    </w:rPr>
  </w:style>
  <w:style w:type="paragraph" w:styleId="TtuloTDC">
    <w:name w:val="TOC Heading"/>
    <w:basedOn w:val="Ttulo1"/>
    <w:next w:val="Normal"/>
    <w:uiPriority w:val="39"/>
    <w:semiHidden w:val="1"/>
    <w:unhideWhenUsed w:val="1"/>
    <w:qFormat w:val="1"/>
    <w:rsid w:val="00D27F92"/>
    <w:pPr>
      <w:outlineLvl w:val="9"/>
    </w:pPr>
    <w:rPr>
      <w:lang w:eastAsia="es-CO"/>
    </w:rPr>
  </w:style>
  <w:style w:type="paragraph" w:styleId="TDC1">
    <w:name w:val="toc 1"/>
    <w:basedOn w:val="Normal"/>
    <w:next w:val="Normal"/>
    <w:autoRedefine w:val="1"/>
    <w:uiPriority w:val="39"/>
    <w:unhideWhenUsed w:val="1"/>
    <w:rsid w:val="00D27F92"/>
    <w:pPr>
      <w:spacing w:after="100"/>
    </w:pPr>
  </w:style>
  <w:style w:type="paragraph" w:styleId="TDC2">
    <w:name w:val="toc 2"/>
    <w:basedOn w:val="Normal"/>
    <w:next w:val="Normal"/>
    <w:autoRedefine w:val="1"/>
    <w:uiPriority w:val="39"/>
    <w:unhideWhenUsed w:val="1"/>
    <w:rsid w:val="00D27F92"/>
    <w:pPr>
      <w:spacing w:after="100"/>
      <w:ind w:left="220"/>
    </w:pPr>
  </w:style>
  <w:style w:type="paragraph" w:styleId="Textodeglobo">
    <w:name w:val="Balloon Text"/>
    <w:basedOn w:val="Normal"/>
    <w:link w:val="TextodegloboCar"/>
    <w:uiPriority w:val="99"/>
    <w:semiHidden w:val="1"/>
    <w:unhideWhenUsed w:val="1"/>
    <w:rsid w:val="00D27F92"/>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27F92"/>
    <w:rPr>
      <w:rFonts w:ascii="Tahoma" w:cs="Tahoma" w:hAnsi="Tahoma"/>
      <w:sz w:val="16"/>
      <w:szCs w:val="16"/>
    </w:rPr>
  </w:style>
  <w:style w:type="character" w:styleId="nje5zd" w:customStyle="1">
    <w:name w:val="nje5zd"/>
    <w:basedOn w:val="Fuentedeprrafopredeter"/>
    <w:rsid w:val="000858B8"/>
  </w:style>
  <w:style w:type="character" w:styleId="Textoennegrita">
    <w:name w:val="Strong"/>
    <w:basedOn w:val="Fuentedeprrafopredeter"/>
    <w:uiPriority w:val="22"/>
    <w:qFormat w:val="1"/>
    <w:rsid w:val="0016032D"/>
    <w:rPr>
      <w:b w:val="1"/>
      <w:bCs w:val="1"/>
    </w:rPr>
  </w:style>
  <w:style w:type="paragraph" w:styleId="Bibliografa">
    <w:name w:val="Bibliography"/>
    <w:basedOn w:val="Normal"/>
    <w:next w:val="Normal"/>
    <w:uiPriority w:val="37"/>
    <w:unhideWhenUsed w:val="1"/>
    <w:rsid w:val="00303F02"/>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8.png"/><Relationship Id="rId21" Type="http://schemas.openxmlformats.org/officeDocument/2006/relationships/image" Target="media/image14.png"/><Relationship Id="rId24"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2.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20.png"/><Relationship Id="rId11" Type="http://schemas.openxmlformats.org/officeDocument/2006/relationships/image" Target="media/image4.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Kp0ps8TvF7BD1uYstakbz9FGug==">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2019-08-08T18:19:00Z</dcterms:created>
  <dc:creator>E1</dc:creator>
</cp:coreProperties>
</file>