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t>Pruebas de carga y stress</w:t>
      </w: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rPr>
          <w:rFonts w:ascii="Arial"/>
          <w:b/>
          <w:sz w:val="28"/>
        </w:rPr>
      </w:pPr>
    </w:p>
    <w:p>
      <w:pPr>
        <w:pStyle w:val="BodyText"/>
        <w:spacing w:before="7"/>
        <w:rPr>
          <w:rFonts w:ascii="Arial"/>
          <w:b/>
          <w:sz w:val="33"/>
        </w:rPr>
      </w:pPr>
    </w:p>
    <w:p>
      <w:pPr>
        <w:pStyle w:val="BodyText"/>
        <w:spacing w:line="468" w:lineRule="auto"/>
        <w:ind w:left="1523" w:right="1675"/>
        <w:jc w:val="center"/>
      </w:pPr>
      <w:r>
        <w:rPr/>
        <w:t>Yeren Palacios, Jhon Monroy, Marlon Jaramillo, Kevin Cendales Febrero 2021</w:t>
      </w:r>
    </w:p>
    <w:p>
      <w:pPr>
        <w:pStyle w:val="BodyText"/>
        <w:spacing w:line="274" w:lineRule="exact"/>
        <w:ind w:left="1510" w:right="1675"/>
        <w:jc w:val="center"/>
      </w:pPr>
      <w:r>
        <w:rPr/>
        <w:t>Servicio Nacional de Aprendizaje Sena</w:t>
      </w:r>
    </w:p>
    <w:p>
      <w:pPr>
        <w:pStyle w:val="BodyText"/>
        <w:spacing w:before="9"/>
        <w:rPr>
          <w:sz w:val="22"/>
        </w:rPr>
      </w:pPr>
    </w:p>
    <w:p>
      <w:pPr>
        <w:pStyle w:val="BodyText"/>
        <w:ind w:left="1523" w:right="1675"/>
        <w:jc w:val="center"/>
      </w:pPr>
      <w:r>
        <w:rPr/>
        <w:t>Centro de electricidad electrónica y telecomunicaciones.</w:t>
      </w:r>
    </w:p>
    <w:p>
      <w:pPr>
        <w:pStyle w:val="BodyText"/>
        <w:spacing w:before="8"/>
        <w:rPr>
          <w:sz w:val="22"/>
        </w:rPr>
      </w:pPr>
    </w:p>
    <w:p>
      <w:pPr>
        <w:pStyle w:val="BodyText"/>
        <w:ind w:left="1523" w:right="1675"/>
        <w:jc w:val="center"/>
      </w:pPr>
      <w:r>
        <w:rPr/>
        <w:t>Análisis y desarrollo de sistemas de información</w:t>
      </w:r>
    </w:p>
    <w:p>
      <w:pPr>
        <w:spacing w:after="0"/>
        <w:jc w:val="center"/>
        <w:sectPr>
          <w:type w:val="continuous"/>
          <w:pgSz w:w="11920" w:h="16840"/>
          <w:pgMar w:top="1580" w:bottom="280" w:left="1280" w:right="1140"/>
        </w:sect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84"/>
        <w:gridCol w:w="3765"/>
        <w:gridCol w:w="1877"/>
      </w:tblGrid>
      <w:tr>
        <w:trPr>
          <w:trHeight w:val="370" w:hRule="atLeast"/>
        </w:trPr>
        <w:tc>
          <w:tcPr>
            <w:tcW w:w="3484" w:type="dxa"/>
          </w:tcPr>
          <w:p>
            <w:pPr>
              <w:pStyle w:val="TableParagraph"/>
              <w:rPr>
                <w:sz w:val="22"/>
              </w:rPr>
            </w:pPr>
          </w:p>
        </w:tc>
        <w:tc>
          <w:tcPr>
            <w:tcW w:w="3765" w:type="dxa"/>
          </w:tcPr>
          <w:p>
            <w:pPr>
              <w:pStyle w:val="TableParagraph"/>
              <w:spacing w:line="256" w:lineRule="exact"/>
              <w:ind w:left="109"/>
              <w:rPr>
                <w:b/>
                <w:sz w:val="24"/>
              </w:rPr>
            </w:pPr>
            <w:r>
              <w:rPr>
                <w:b/>
                <w:sz w:val="24"/>
              </w:rPr>
              <w:t>Tabla de contenido</w:t>
            </w:r>
          </w:p>
        </w:tc>
        <w:tc>
          <w:tcPr>
            <w:tcW w:w="1877" w:type="dxa"/>
          </w:tcPr>
          <w:p>
            <w:pPr>
              <w:pStyle w:val="TableParagraph"/>
              <w:rPr>
                <w:sz w:val="22"/>
              </w:rPr>
            </w:pPr>
          </w:p>
        </w:tc>
      </w:tr>
      <w:tr>
        <w:trPr>
          <w:trHeight w:val="452" w:hRule="atLeast"/>
        </w:trPr>
        <w:tc>
          <w:tcPr>
            <w:tcW w:w="3484" w:type="dxa"/>
          </w:tcPr>
          <w:p>
            <w:pPr>
              <w:pStyle w:val="TableParagraph"/>
              <w:spacing w:before="85"/>
              <w:ind w:left="50"/>
              <w:rPr>
                <w:b/>
                <w:sz w:val="22"/>
              </w:rPr>
            </w:pPr>
            <w:r>
              <w:rPr>
                <w:b/>
                <w:sz w:val="22"/>
              </w:rPr>
              <w:t>Tabla de contenido</w:t>
            </w:r>
          </w:p>
        </w:tc>
        <w:tc>
          <w:tcPr>
            <w:tcW w:w="3765" w:type="dxa"/>
          </w:tcPr>
          <w:p>
            <w:pPr>
              <w:pStyle w:val="TableParagraph"/>
              <w:rPr>
                <w:sz w:val="22"/>
              </w:rPr>
            </w:pPr>
          </w:p>
        </w:tc>
        <w:tc>
          <w:tcPr>
            <w:tcW w:w="1877" w:type="dxa"/>
          </w:tcPr>
          <w:p>
            <w:pPr>
              <w:pStyle w:val="TableParagraph"/>
              <w:spacing w:before="85"/>
              <w:ind w:right="48"/>
              <w:jc w:val="right"/>
              <w:rPr>
                <w:b/>
                <w:sz w:val="22"/>
              </w:rPr>
            </w:pPr>
            <w:r>
              <w:rPr>
                <w:b/>
                <w:sz w:val="22"/>
              </w:rPr>
              <w:t>2</w:t>
            </w:r>
          </w:p>
        </w:tc>
      </w:tr>
      <w:tr>
        <w:trPr>
          <w:trHeight w:val="452" w:hRule="atLeast"/>
        </w:trPr>
        <w:tc>
          <w:tcPr>
            <w:tcW w:w="3484" w:type="dxa"/>
          </w:tcPr>
          <w:p>
            <w:pPr>
              <w:pStyle w:val="TableParagraph"/>
              <w:spacing w:before="85"/>
              <w:ind w:left="50"/>
              <w:rPr>
                <w:b/>
                <w:sz w:val="22"/>
              </w:rPr>
            </w:pPr>
            <w:r>
              <w:rPr>
                <w:b/>
                <w:sz w:val="22"/>
              </w:rPr>
              <w:t>Capítulo 1</w:t>
            </w:r>
          </w:p>
        </w:tc>
        <w:tc>
          <w:tcPr>
            <w:tcW w:w="3765" w:type="dxa"/>
          </w:tcPr>
          <w:p>
            <w:pPr>
              <w:pStyle w:val="TableParagraph"/>
              <w:rPr>
                <w:sz w:val="22"/>
              </w:rPr>
            </w:pPr>
          </w:p>
        </w:tc>
        <w:tc>
          <w:tcPr>
            <w:tcW w:w="1877" w:type="dxa"/>
          </w:tcPr>
          <w:p>
            <w:pPr>
              <w:pStyle w:val="TableParagraph"/>
              <w:spacing w:before="85"/>
              <w:ind w:right="48"/>
              <w:jc w:val="right"/>
              <w:rPr>
                <w:b/>
                <w:sz w:val="22"/>
              </w:rPr>
            </w:pPr>
            <w:r>
              <w:rPr>
                <w:b/>
                <w:sz w:val="22"/>
              </w:rPr>
              <w:t>3</w:t>
            </w:r>
          </w:p>
        </w:tc>
      </w:tr>
      <w:tr>
        <w:trPr>
          <w:trHeight w:val="382" w:hRule="atLeast"/>
        </w:trPr>
        <w:tc>
          <w:tcPr>
            <w:tcW w:w="3484" w:type="dxa"/>
          </w:tcPr>
          <w:p>
            <w:pPr>
              <w:pStyle w:val="TableParagraph"/>
              <w:spacing w:before="85"/>
              <w:ind w:left="50"/>
              <w:rPr>
                <w:b/>
                <w:sz w:val="22"/>
              </w:rPr>
            </w:pPr>
            <w:r>
              <w:rPr>
                <w:b/>
                <w:sz w:val="22"/>
              </w:rPr>
              <w:t>Introducción e información general</w:t>
            </w:r>
          </w:p>
        </w:tc>
        <w:tc>
          <w:tcPr>
            <w:tcW w:w="3765" w:type="dxa"/>
          </w:tcPr>
          <w:p>
            <w:pPr>
              <w:pStyle w:val="TableParagraph"/>
              <w:rPr>
                <w:sz w:val="22"/>
              </w:rPr>
            </w:pPr>
          </w:p>
        </w:tc>
        <w:tc>
          <w:tcPr>
            <w:tcW w:w="1877" w:type="dxa"/>
          </w:tcPr>
          <w:p>
            <w:pPr>
              <w:pStyle w:val="TableParagraph"/>
              <w:spacing w:before="85"/>
              <w:ind w:right="48"/>
              <w:jc w:val="right"/>
              <w:rPr>
                <w:b/>
                <w:sz w:val="22"/>
              </w:rPr>
            </w:pPr>
            <w:r>
              <w:rPr>
                <w:b/>
                <w:sz w:val="22"/>
              </w:rPr>
              <w:t>3</w:t>
            </w:r>
          </w:p>
        </w:tc>
      </w:tr>
      <w:tr>
        <w:trPr>
          <w:trHeight w:val="312" w:hRule="atLeast"/>
        </w:trPr>
        <w:tc>
          <w:tcPr>
            <w:tcW w:w="3484" w:type="dxa"/>
          </w:tcPr>
          <w:p>
            <w:pPr>
              <w:pStyle w:val="TableParagraph"/>
              <w:spacing w:before="15"/>
              <w:ind w:left="410"/>
              <w:rPr>
                <w:sz w:val="22"/>
              </w:rPr>
            </w:pPr>
            <w:r>
              <w:rPr>
                <w:sz w:val="22"/>
              </w:rPr>
              <w:t>¿Qué es JMeter?</w:t>
            </w:r>
          </w:p>
        </w:tc>
        <w:tc>
          <w:tcPr>
            <w:tcW w:w="3765" w:type="dxa"/>
          </w:tcPr>
          <w:p>
            <w:pPr>
              <w:pStyle w:val="TableParagraph"/>
              <w:rPr>
                <w:sz w:val="22"/>
              </w:rPr>
            </w:pPr>
          </w:p>
        </w:tc>
        <w:tc>
          <w:tcPr>
            <w:tcW w:w="1877" w:type="dxa"/>
          </w:tcPr>
          <w:p>
            <w:pPr>
              <w:pStyle w:val="TableParagraph"/>
              <w:spacing w:before="15"/>
              <w:ind w:right="48"/>
              <w:jc w:val="right"/>
              <w:rPr>
                <w:sz w:val="22"/>
              </w:rPr>
            </w:pPr>
            <w:r>
              <w:rPr>
                <w:sz w:val="22"/>
              </w:rPr>
              <w:t>3</w:t>
            </w:r>
          </w:p>
        </w:tc>
      </w:tr>
      <w:tr>
        <w:trPr>
          <w:trHeight w:val="312" w:hRule="atLeast"/>
        </w:trPr>
        <w:tc>
          <w:tcPr>
            <w:tcW w:w="3484" w:type="dxa"/>
          </w:tcPr>
          <w:p>
            <w:pPr>
              <w:pStyle w:val="TableParagraph"/>
              <w:spacing w:before="15"/>
              <w:ind w:left="410"/>
              <w:rPr>
                <w:sz w:val="22"/>
              </w:rPr>
            </w:pPr>
            <w:r>
              <w:rPr>
                <w:sz w:val="22"/>
              </w:rPr>
              <w:t>Grupo de hilos</w:t>
            </w:r>
          </w:p>
        </w:tc>
        <w:tc>
          <w:tcPr>
            <w:tcW w:w="3765" w:type="dxa"/>
          </w:tcPr>
          <w:p>
            <w:pPr>
              <w:pStyle w:val="TableParagraph"/>
              <w:rPr>
                <w:sz w:val="22"/>
              </w:rPr>
            </w:pPr>
          </w:p>
        </w:tc>
        <w:tc>
          <w:tcPr>
            <w:tcW w:w="1877" w:type="dxa"/>
          </w:tcPr>
          <w:p>
            <w:pPr>
              <w:pStyle w:val="TableParagraph"/>
              <w:spacing w:before="15"/>
              <w:ind w:right="48"/>
              <w:jc w:val="right"/>
              <w:rPr>
                <w:sz w:val="22"/>
              </w:rPr>
            </w:pPr>
            <w:r>
              <w:rPr>
                <w:sz w:val="22"/>
              </w:rPr>
              <w:t>3</w:t>
            </w:r>
          </w:p>
        </w:tc>
      </w:tr>
      <w:tr>
        <w:trPr>
          <w:trHeight w:val="312" w:hRule="atLeast"/>
        </w:trPr>
        <w:tc>
          <w:tcPr>
            <w:tcW w:w="3484" w:type="dxa"/>
          </w:tcPr>
          <w:p>
            <w:pPr>
              <w:pStyle w:val="TableParagraph"/>
              <w:spacing w:before="15"/>
              <w:ind w:left="410"/>
              <w:rPr>
                <w:sz w:val="22"/>
              </w:rPr>
            </w:pPr>
            <w:r>
              <w:rPr>
                <w:sz w:val="22"/>
              </w:rPr>
              <w:t>Petición HTTP</w:t>
            </w:r>
          </w:p>
        </w:tc>
        <w:tc>
          <w:tcPr>
            <w:tcW w:w="3765" w:type="dxa"/>
          </w:tcPr>
          <w:p>
            <w:pPr>
              <w:pStyle w:val="TableParagraph"/>
              <w:rPr>
                <w:sz w:val="22"/>
              </w:rPr>
            </w:pPr>
          </w:p>
        </w:tc>
        <w:tc>
          <w:tcPr>
            <w:tcW w:w="1877" w:type="dxa"/>
          </w:tcPr>
          <w:p>
            <w:pPr>
              <w:pStyle w:val="TableParagraph"/>
              <w:spacing w:before="15"/>
              <w:ind w:right="48"/>
              <w:jc w:val="right"/>
              <w:rPr>
                <w:sz w:val="22"/>
              </w:rPr>
            </w:pPr>
            <w:r>
              <w:rPr>
                <w:sz w:val="22"/>
              </w:rPr>
              <w:t>3</w:t>
            </w:r>
          </w:p>
        </w:tc>
      </w:tr>
      <w:tr>
        <w:trPr>
          <w:trHeight w:val="312" w:hRule="atLeast"/>
        </w:trPr>
        <w:tc>
          <w:tcPr>
            <w:tcW w:w="3484" w:type="dxa"/>
          </w:tcPr>
          <w:p>
            <w:pPr>
              <w:pStyle w:val="TableParagraph"/>
              <w:spacing w:before="15"/>
              <w:ind w:left="410"/>
              <w:rPr>
                <w:sz w:val="22"/>
              </w:rPr>
            </w:pPr>
            <w:r>
              <w:rPr>
                <w:sz w:val="22"/>
              </w:rPr>
              <w:t>Árbol de resultados</w:t>
            </w:r>
          </w:p>
        </w:tc>
        <w:tc>
          <w:tcPr>
            <w:tcW w:w="3765" w:type="dxa"/>
          </w:tcPr>
          <w:p>
            <w:pPr>
              <w:pStyle w:val="TableParagraph"/>
              <w:rPr>
                <w:sz w:val="22"/>
              </w:rPr>
            </w:pPr>
          </w:p>
        </w:tc>
        <w:tc>
          <w:tcPr>
            <w:tcW w:w="1877" w:type="dxa"/>
          </w:tcPr>
          <w:p>
            <w:pPr>
              <w:pStyle w:val="TableParagraph"/>
              <w:spacing w:before="15"/>
              <w:ind w:right="48"/>
              <w:jc w:val="right"/>
              <w:rPr>
                <w:sz w:val="22"/>
              </w:rPr>
            </w:pPr>
            <w:r>
              <w:rPr>
                <w:sz w:val="22"/>
              </w:rPr>
              <w:t>3</w:t>
            </w:r>
          </w:p>
        </w:tc>
      </w:tr>
      <w:tr>
        <w:trPr>
          <w:trHeight w:val="312" w:hRule="atLeast"/>
        </w:trPr>
        <w:tc>
          <w:tcPr>
            <w:tcW w:w="3484" w:type="dxa"/>
          </w:tcPr>
          <w:p>
            <w:pPr>
              <w:pStyle w:val="TableParagraph"/>
              <w:spacing w:before="15"/>
              <w:ind w:left="410"/>
              <w:rPr>
                <w:sz w:val="22"/>
              </w:rPr>
            </w:pPr>
            <w:r>
              <w:rPr>
                <w:sz w:val="22"/>
              </w:rPr>
              <w:t>Reporte resumen</w:t>
            </w:r>
          </w:p>
        </w:tc>
        <w:tc>
          <w:tcPr>
            <w:tcW w:w="3765" w:type="dxa"/>
          </w:tcPr>
          <w:p>
            <w:pPr>
              <w:pStyle w:val="TableParagraph"/>
              <w:rPr>
                <w:sz w:val="22"/>
              </w:rPr>
            </w:pPr>
          </w:p>
        </w:tc>
        <w:tc>
          <w:tcPr>
            <w:tcW w:w="1877" w:type="dxa"/>
          </w:tcPr>
          <w:p>
            <w:pPr>
              <w:pStyle w:val="TableParagraph"/>
              <w:spacing w:before="15"/>
              <w:ind w:right="48"/>
              <w:jc w:val="right"/>
              <w:rPr>
                <w:sz w:val="22"/>
              </w:rPr>
            </w:pPr>
            <w:r>
              <w:rPr>
                <w:sz w:val="22"/>
              </w:rPr>
              <w:t>4</w:t>
            </w:r>
          </w:p>
        </w:tc>
      </w:tr>
      <w:tr>
        <w:trPr>
          <w:trHeight w:val="312" w:hRule="atLeast"/>
        </w:trPr>
        <w:tc>
          <w:tcPr>
            <w:tcW w:w="3484" w:type="dxa"/>
          </w:tcPr>
          <w:p>
            <w:pPr>
              <w:pStyle w:val="TableParagraph"/>
              <w:spacing w:before="15"/>
              <w:ind w:left="410"/>
              <w:rPr>
                <w:sz w:val="22"/>
              </w:rPr>
            </w:pPr>
            <w:r>
              <w:rPr>
                <w:sz w:val="22"/>
              </w:rPr>
              <w:t>Gráfico de resultados</w:t>
            </w:r>
          </w:p>
        </w:tc>
        <w:tc>
          <w:tcPr>
            <w:tcW w:w="3765" w:type="dxa"/>
          </w:tcPr>
          <w:p>
            <w:pPr>
              <w:pStyle w:val="TableParagraph"/>
              <w:rPr>
                <w:sz w:val="22"/>
              </w:rPr>
            </w:pPr>
          </w:p>
        </w:tc>
        <w:tc>
          <w:tcPr>
            <w:tcW w:w="1877" w:type="dxa"/>
          </w:tcPr>
          <w:p>
            <w:pPr>
              <w:pStyle w:val="TableParagraph"/>
              <w:spacing w:before="15"/>
              <w:ind w:right="48"/>
              <w:jc w:val="right"/>
              <w:rPr>
                <w:sz w:val="22"/>
              </w:rPr>
            </w:pPr>
            <w:r>
              <w:rPr>
                <w:sz w:val="22"/>
              </w:rPr>
              <w:t>4</w:t>
            </w:r>
          </w:p>
        </w:tc>
      </w:tr>
      <w:tr>
        <w:trPr>
          <w:trHeight w:val="382" w:hRule="atLeast"/>
        </w:trPr>
        <w:tc>
          <w:tcPr>
            <w:tcW w:w="3484" w:type="dxa"/>
          </w:tcPr>
          <w:p>
            <w:pPr>
              <w:pStyle w:val="TableParagraph"/>
              <w:spacing w:before="15"/>
              <w:ind w:left="410"/>
              <w:rPr>
                <w:sz w:val="22"/>
              </w:rPr>
            </w:pPr>
            <w:r>
              <w:rPr>
                <w:sz w:val="22"/>
              </w:rPr>
              <w:t>Panel de hilos</w:t>
            </w:r>
          </w:p>
        </w:tc>
        <w:tc>
          <w:tcPr>
            <w:tcW w:w="3765" w:type="dxa"/>
          </w:tcPr>
          <w:p>
            <w:pPr>
              <w:pStyle w:val="TableParagraph"/>
              <w:rPr>
                <w:sz w:val="22"/>
              </w:rPr>
            </w:pPr>
          </w:p>
        </w:tc>
        <w:tc>
          <w:tcPr>
            <w:tcW w:w="1877" w:type="dxa"/>
          </w:tcPr>
          <w:p>
            <w:pPr>
              <w:pStyle w:val="TableParagraph"/>
              <w:spacing w:before="15"/>
              <w:ind w:right="48"/>
              <w:jc w:val="right"/>
              <w:rPr>
                <w:sz w:val="22"/>
              </w:rPr>
            </w:pPr>
            <w:r>
              <w:rPr>
                <w:sz w:val="22"/>
              </w:rPr>
              <w:t>5</w:t>
            </w:r>
          </w:p>
        </w:tc>
      </w:tr>
      <w:tr>
        <w:trPr>
          <w:trHeight w:val="601" w:hRule="atLeast"/>
        </w:trPr>
        <w:tc>
          <w:tcPr>
            <w:tcW w:w="3484" w:type="dxa"/>
          </w:tcPr>
          <w:p>
            <w:pPr>
              <w:pStyle w:val="TableParagraph"/>
              <w:spacing w:before="85"/>
              <w:ind w:left="50"/>
              <w:rPr>
                <w:b/>
                <w:sz w:val="22"/>
              </w:rPr>
            </w:pPr>
            <w:r>
              <w:rPr>
                <w:b/>
                <w:sz w:val="22"/>
              </w:rPr>
              <w:t>Capitulo 2</w:t>
            </w:r>
          </w:p>
          <w:p>
            <w:pPr>
              <w:pStyle w:val="TableParagraph"/>
              <w:spacing w:line="243" w:lineRule="exact"/>
              <w:ind w:left="50"/>
              <w:rPr>
                <w:b/>
                <w:sz w:val="22"/>
              </w:rPr>
            </w:pPr>
            <w:r>
              <w:rPr>
                <w:b/>
                <w:sz w:val="22"/>
              </w:rPr>
              <w:t>Pruebas de Carga y Stress</w:t>
            </w:r>
          </w:p>
        </w:tc>
        <w:tc>
          <w:tcPr>
            <w:tcW w:w="3765" w:type="dxa"/>
          </w:tcPr>
          <w:p>
            <w:pPr>
              <w:pStyle w:val="TableParagraph"/>
              <w:rPr>
                <w:sz w:val="22"/>
              </w:rPr>
            </w:pPr>
          </w:p>
        </w:tc>
        <w:tc>
          <w:tcPr>
            <w:tcW w:w="1877" w:type="dxa"/>
          </w:tcPr>
          <w:p>
            <w:pPr>
              <w:pStyle w:val="TableParagraph"/>
              <w:spacing w:before="5"/>
              <w:rPr>
                <w:sz w:val="29"/>
              </w:rPr>
            </w:pPr>
          </w:p>
          <w:p>
            <w:pPr>
              <w:pStyle w:val="TableParagraph"/>
              <w:spacing w:line="243" w:lineRule="exact"/>
              <w:ind w:right="48"/>
              <w:jc w:val="right"/>
              <w:rPr>
                <w:b/>
                <w:sz w:val="22"/>
              </w:rPr>
            </w:pPr>
            <w:r>
              <w:rPr>
                <w:b/>
                <w:sz w:val="22"/>
              </w:rPr>
              <w:t>9</w:t>
            </w:r>
          </w:p>
        </w:tc>
      </w:tr>
    </w:tbl>
    <w:p>
      <w:pPr>
        <w:spacing w:after="0" w:line="243" w:lineRule="exact"/>
        <w:jc w:val="right"/>
        <w:rPr>
          <w:sz w:val="22"/>
        </w:rPr>
        <w:sectPr>
          <w:pgSz w:w="11920" w:h="16840"/>
          <w:pgMar w:top="1460" w:bottom="280" w:left="1280" w:right="1140"/>
        </w:sectPr>
      </w:pPr>
    </w:p>
    <w:p>
      <w:pPr>
        <w:pStyle w:val="Heading1"/>
        <w:spacing w:before="60"/>
        <w:ind w:left="1523" w:right="1675"/>
        <w:jc w:val="center"/>
      </w:pPr>
      <w:r>
        <w:rPr/>
        <w:t>Capítulo 1</w:t>
      </w:r>
    </w:p>
    <w:p>
      <w:pPr>
        <w:pStyle w:val="BodyText"/>
        <w:rPr>
          <w:b/>
          <w:sz w:val="26"/>
        </w:rPr>
      </w:pPr>
    </w:p>
    <w:p>
      <w:pPr>
        <w:spacing w:before="193"/>
        <w:ind w:left="1523" w:right="1675" w:firstLine="0"/>
        <w:jc w:val="center"/>
        <w:rPr>
          <w:b/>
          <w:sz w:val="24"/>
        </w:rPr>
      </w:pPr>
      <w:r>
        <w:rPr>
          <w:b/>
          <w:sz w:val="24"/>
        </w:rPr>
        <w:t>Introducción e información general</w:t>
      </w:r>
    </w:p>
    <w:p>
      <w:pPr>
        <w:pStyle w:val="BodyText"/>
        <w:spacing w:before="4"/>
        <w:rPr>
          <w:b/>
          <w:sz w:val="32"/>
        </w:rPr>
      </w:pPr>
    </w:p>
    <w:p>
      <w:pPr>
        <w:spacing w:before="0"/>
        <w:ind w:left="160" w:right="0" w:firstLine="0"/>
        <w:jc w:val="left"/>
        <w:rPr>
          <w:b/>
          <w:sz w:val="24"/>
        </w:rPr>
      </w:pPr>
      <w:r>
        <w:rPr>
          <w:b/>
          <w:sz w:val="24"/>
        </w:rPr>
        <w:t>¿Qué es JMeter?</w:t>
      </w:r>
    </w:p>
    <w:p>
      <w:pPr>
        <w:pStyle w:val="BodyText"/>
        <w:spacing w:before="193"/>
        <w:ind w:left="160"/>
      </w:pPr>
      <w:r>
        <w:rPr>
          <w:color w:val="404040"/>
        </w:rPr>
        <w:t>JMeter es una herramienta de testing cuyas funcionalidades se pueden resumir en tres:</w:t>
      </w:r>
    </w:p>
    <w:p>
      <w:pPr>
        <w:pStyle w:val="BodyText"/>
        <w:rPr>
          <w:sz w:val="21"/>
        </w:rPr>
      </w:pPr>
    </w:p>
    <w:p>
      <w:pPr>
        <w:pStyle w:val="ListParagraph"/>
        <w:numPr>
          <w:ilvl w:val="0"/>
          <w:numId w:val="1"/>
        </w:numPr>
        <w:tabs>
          <w:tab w:pos="879" w:val="left" w:leader="none"/>
          <w:tab w:pos="880" w:val="left" w:leader="none"/>
        </w:tabs>
        <w:spacing w:line="240" w:lineRule="auto" w:before="0" w:after="0"/>
        <w:ind w:left="880" w:right="0" w:hanging="360"/>
        <w:jc w:val="left"/>
        <w:rPr>
          <w:sz w:val="24"/>
        </w:rPr>
      </w:pPr>
      <w:r>
        <w:rPr>
          <w:color w:val="404040"/>
          <w:sz w:val="24"/>
        </w:rPr>
        <w:t>Diseñar un test plan, esto es, generar un fichero .jmx</w:t>
      </w:r>
    </w:p>
    <w:p>
      <w:pPr>
        <w:pStyle w:val="BodyText"/>
        <w:spacing w:before="1"/>
      </w:pPr>
    </w:p>
    <w:p>
      <w:pPr>
        <w:pStyle w:val="ListParagraph"/>
        <w:numPr>
          <w:ilvl w:val="0"/>
          <w:numId w:val="1"/>
        </w:numPr>
        <w:tabs>
          <w:tab w:pos="879" w:val="left" w:leader="none"/>
          <w:tab w:pos="880" w:val="left" w:leader="none"/>
        </w:tabs>
        <w:spacing w:line="240" w:lineRule="auto" w:before="0" w:after="0"/>
        <w:ind w:left="880" w:right="0" w:hanging="360"/>
        <w:jc w:val="left"/>
        <w:rPr>
          <w:sz w:val="24"/>
        </w:rPr>
      </w:pPr>
      <w:r>
        <w:rPr>
          <w:color w:val="404040"/>
          <w:sz w:val="24"/>
        </w:rPr>
        <w:t>Ejecutar un test plan</w:t>
      </w:r>
    </w:p>
    <w:p>
      <w:pPr>
        <w:pStyle w:val="BodyText"/>
        <w:spacing w:before="1"/>
      </w:pPr>
    </w:p>
    <w:p>
      <w:pPr>
        <w:pStyle w:val="ListParagraph"/>
        <w:numPr>
          <w:ilvl w:val="0"/>
          <w:numId w:val="1"/>
        </w:numPr>
        <w:tabs>
          <w:tab w:pos="879" w:val="left" w:leader="none"/>
          <w:tab w:pos="880" w:val="left" w:leader="none"/>
        </w:tabs>
        <w:spacing w:line="240" w:lineRule="auto" w:before="0" w:after="0"/>
        <w:ind w:left="880" w:right="0" w:hanging="360"/>
        <w:jc w:val="left"/>
        <w:rPr>
          <w:sz w:val="24"/>
        </w:rPr>
      </w:pPr>
      <w:r>
        <w:rPr>
          <w:color w:val="404040"/>
          <w:spacing w:val="-9"/>
          <w:sz w:val="24"/>
        </w:rPr>
        <w:t>Ver </w:t>
      </w:r>
      <w:r>
        <w:rPr>
          <w:color w:val="404040"/>
          <w:sz w:val="24"/>
        </w:rPr>
        <w:t>de distintas formas los resultados de la ejecución de un test plan (vía</w:t>
      </w:r>
      <w:r>
        <w:rPr>
          <w:color w:val="404040"/>
          <w:spacing w:val="9"/>
          <w:sz w:val="24"/>
        </w:rPr>
        <w:t> </w:t>
      </w:r>
      <w:r>
        <w:rPr>
          <w:color w:val="404040"/>
          <w:sz w:val="24"/>
        </w:rPr>
        <w:t>listeners)</w:t>
      </w:r>
    </w:p>
    <w:p>
      <w:pPr>
        <w:pStyle w:val="BodyText"/>
        <w:rPr>
          <w:sz w:val="26"/>
        </w:rPr>
      </w:pPr>
    </w:p>
    <w:p>
      <w:pPr>
        <w:pStyle w:val="BodyText"/>
        <w:spacing w:line="480" w:lineRule="auto" w:before="178"/>
        <w:ind w:left="160" w:right="342"/>
      </w:pPr>
      <w:r>
        <w:rPr>
          <w:color w:val="404040"/>
        </w:rPr>
        <w:t>Para diseñar un test plan, JMeter dispone de una interfaz GUI a modo de diseñador, en la que el tester puede ir agregando componentes de manera visual, y ejecutar los componentes</w:t>
      </w:r>
    </w:p>
    <w:p>
      <w:pPr>
        <w:pStyle w:val="BodyText"/>
        <w:spacing w:line="480" w:lineRule="auto"/>
        <w:ind w:left="160" w:right="430"/>
      </w:pPr>
      <w:r>
        <w:rPr>
          <w:color w:val="404040"/>
        </w:rPr>
        <w:t>agregados, viendo el resultado. Una vez finalizado el diseño del plan, la herramienta permite grabar este como un fichero .jmx.</w:t>
      </w:r>
    </w:p>
    <w:p>
      <w:pPr>
        <w:pStyle w:val="BodyText"/>
        <w:spacing w:before="4"/>
        <w:rPr>
          <w:sz w:val="31"/>
        </w:rPr>
      </w:pPr>
    </w:p>
    <w:p>
      <w:pPr>
        <w:pStyle w:val="Heading1"/>
      </w:pPr>
      <w:r>
        <w:rPr/>
        <w:t>Grupo de hilos</w:t>
      </w:r>
    </w:p>
    <w:p>
      <w:pPr>
        <w:pStyle w:val="BodyText"/>
        <w:rPr>
          <w:b/>
          <w:sz w:val="29"/>
        </w:rPr>
      </w:pPr>
    </w:p>
    <w:p>
      <w:pPr>
        <w:pStyle w:val="BodyText"/>
        <w:spacing w:line="480" w:lineRule="auto"/>
        <w:ind w:left="160" w:right="342" w:firstLine="720"/>
      </w:pPr>
      <w:r>
        <w:rPr/>
        <w:t>Los grupos de hilos permiten que sea posible recoger varios hilos de ejecución en un solo objeto y manipularlo como un grupo, en vez de individualmente. Por ejemplo, se pueden regenerar los hilos de un grupo mediante una sola sentencia.</w:t>
      </w:r>
    </w:p>
    <w:p>
      <w:pPr>
        <w:pStyle w:val="BodyText"/>
        <w:spacing w:before="4"/>
        <w:rPr>
          <w:sz w:val="31"/>
        </w:rPr>
      </w:pPr>
    </w:p>
    <w:p>
      <w:pPr>
        <w:pStyle w:val="Heading1"/>
      </w:pPr>
      <w:r>
        <w:rPr/>
        <w:t>Petición HTTP</w:t>
      </w:r>
    </w:p>
    <w:p>
      <w:pPr>
        <w:pStyle w:val="BodyText"/>
        <w:rPr>
          <w:b/>
          <w:sz w:val="29"/>
        </w:rPr>
      </w:pPr>
    </w:p>
    <w:p>
      <w:pPr>
        <w:pStyle w:val="BodyText"/>
        <w:spacing w:line="480" w:lineRule="auto"/>
        <w:ind w:left="160" w:right="342" w:firstLine="720"/>
      </w:pPr>
      <w:r>
        <w:rPr/>
        <w:t>Es el que se encarga de verificar el rendimiento de carga de la página web, con ayuda de algunos conceptos tales como: GET, HEAD, POST, PUT, DELETE, CONNECT,</w:t>
      </w:r>
    </w:p>
    <w:p>
      <w:pPr>
        <w:pStyle w:val="BodyText"/>
        <w:ind w:left="160"/>
      </w:pPr>
      <w:r>
        <w:rPr/>
        <w:t>OPTIONS, TRACE, PATCH.</w:t>
      </w:r>
    </w:p>
    <w:p>
      <w:pPr>
        <w:pStyle w:val="BodyText"/>
        <w:rPr>
          <w:sz w:val="26"/>
        </w:rPr>
      </w:pPr>
    </w:p>
    <w:p>
      <w:pPr>
        <w:pStyle w:val="BodyText"/>
        <w:spacing w:before="3"/>
        <w:rPr>
          <w:sz w:val="29"/>
        </w:rPr>
      </w:pPr>
    </w:p>
    <w:p>
      <w:pPr>
        <w:pStyle w:val="Heading1"/>
      </w:pPr>
      <w:r>
        <w:rPr/>
        <w:t>Árbol de resultados</w:t>
      </w:r>
    </w:p>
    <w:p>
      <w:pPr>
        <w:pStyle w:val="BodyText"/>
        <w:rPr>
          <w:b/>
          <w:sz w:val="29"/>
        </w:rPr>
      </w:pPr>
    </w:p>
    <w:p>
      <w:pPr>
        <w:pStyle w:val="BodyText"/>
        <w:spacing w:before="1"/>
        <w:ind w:left="880"/>
      </w:pPr>
      <w:r>
        <w:rPr/>
        <w:t>El árbol de resultados es el cual nos permite ver o mirar los errores que nos</w:t>
      </w:r>
    </w:p>
    <w:p>
      <w:pPr>
        <w:pStyle w:val="BodyText"/>
        <w:spacing w:before="11"/>
        <w:rPr>
          <w:sz w:val="23"/>
        </w:rPr>
      </w:pPr>
    </w:p>
    <w:p>
      <w:pPr>
        <w:pStyle w:val="BodyText"/>
        <w:ind w:left="160"/>
      </w:pPr>
      <w:r>
        <w:rPr/>
        <w:t>aparecerán en la página de ciertas compilaciones que serían miles pero si sale roja una roja es</w:t>
      </w:r>
    </w:p>
    <w:p>
      <w:pPr>
        <w:spacing w:after="0"/>
        <w:sectPr>
          <w:pgSz w:w="11920" w:h="16840"/>
          <w:pgMar w:top="1380" w:bottom="280" w:left="1280" w:right="1140"/>
        </w:sectPr>
      </w:pPr>
    </w:p>
    <w:p>
      <w:pPr>
        <w:pStyle w:val="BodyText"/>
        <w:spacing w:line="480" w:lineRule="auto" w:before="60"/>
        <w:ind w:left="160" w:right="396"/>
      </w:pPr>
      <w:r>
        <w:rPr/>
        <w:t>porque algo ya estará quedando mal o no se ejecuto bien pero si salen verdes todas es porque les estara quedando bien</w:t>
      </w:r>
    </w:p>
    <w:p>
      <w:pPr>
        <w:pStyle w:val="BodyText"/>
        <w:spacing w:before="3"/>
        <w:rPr>
          <w:sz w:val="31"/>
        </w:rPr>
      </w:pPr>
    </w:p>
    <w:p>
      <w:pPr>
        <w:pStyle w:val="Heading1"/>
      </w:pPr>
      <w:r>
        <w:rPr/>
        <w:t>Reporte resumen</w:t>
      </w:r>
    </w:p>
    <w:p>
      <w:pPr>
        <w:pStyle w:val="BodyText"/>
        <w:rPr>
          <w:b/>
          <w:sz w:val="29"/>
        </w:rPr>
      </w:pPr>
    </w:p>
    <w:p>
      <w:pPr>
        <w:pStyle w:val="BodyText"/>
        <w:spacing w:line="480" w:lineRule="auto"/>
        <w:ind w:left="160" w:right="416" w:firstLine="720"/>
      </w:pPr>
      <w:r>
        <w:rPr/>
        <w:t>El resumen de reporte tiene la función de mostrarnos todo lo que se estaría valorando en la página nos arrojaría resultados resultados errores y muchos más valores</w:t>
      </w:r>
    </w:p>
    <w:p>
      <w:pPr>
        <w:pStyle w:val="BodyText"/>
        <w:spacing w:before="4"/>
        <w:rPr>
          <w:sz w:val="31"/>
        </w:rPr>
      </w:pPr>
    </w:p>
    <w:p>
      <w:pPr>
        <w:pStyle w:val="Heading1"/>
      </w:pPr>
      <w:r>
        <w:rPr/>
        <w:t>Gráfico de resultados</w:t>
      </w:r>
    </w:p>
    <w:p>
      <w:pPr>
        <w:pStyle w:val="BodyText"/>
        <w:rPr>
          <w:b/>
          <w:sz w:val="29"/>
        </w:rPr>
      </w:pPr>
    </w:p>
    <w:p>
      <w:pPr>
        <w:pStyle w:val="BodyText"/>
        <w:spacing w:line="480" w:lineRule="auto"/>
        <w:ind w:left="160" w:right="363" w:firstLine="720"/>
      </w:pPr>
      <w:r>
        <w:rPr/>
        <w:t>El gráfico de los resultados estará encargado de mostrar la línea azul roja verde negra morada y la negra es la que mostrará los datos en la gráfica la azul es el promedio de la pagina la roja son los errores que tendría la verde es el rendimiento y la morada es la mediana.</w:t>
      </w:r>
    </w:p>
    <w:p>
      <w:pPr>
        <w:spacing w:after="0" w:line="480" w:lineRule="auto"/>
        <w:sectPr>
          <w:pgSz w:w="11920" w:h="16840"/>
          <w:pgMar w:top="1380" w:bottom="280" w:left="1280" w:right="1140"/>
        </w:sectPr>
      </w:pPr>
    </w:p>
    <w:p>
      <w:pPr>
        <w:pStyle w:val="Heading1"/>
        <w:spacing w:before="61"/>
      </w:pPr>
      <w:r>
        <w:rPr/>
        <w:t>Panel de hilos</w:t>
      </w:r>
    </w:p>
    <w:p>
      <w:pPr>
        <w:pStyle w:val="BodyText"/>
        <w:rPr>
          <w:b/>
          <w:sz w:val="20"/>
        </w:rPr>
      </w:pPr>
    </w:p>
    <w:p>
      <w:pPr>
        <w:pStyle w:val="BodyText"/>
        <w:spacing w:before="5"/>
        <w:rPr>
          <w:b/>
          <w:sz w:val="22"/>
        </w:rPr>
      </w:pPr>
      <w:r>
        <w:rPr/>
        <w:drawing>
          <wp:anchor distT="0" distB="0" distL="0" distR="0" allowOverlap="1" layoutInCell="1" locked="0" behindDoc="0" simplePos="0" relativeHeight="0">
            <wp:simplePos x="0" y="0"/>
            <wp:positionH relativeFrom="page">
              <wp:posOffset>933450</wp:posOffset>
            </wp:positionH>
            <wp:positionV relativeFrom="paragraph">
              <wp:posOffset>188660</wp:posOffset>
            </wp:positionV>
            <wp:extent cx="5720715" cy="2043112"/>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5720715" cy="2043112"/>
                    </a:xfrm>
                    <a:prstGeom prst="rect">
                      <a:avLst/>
                    </a:prstGeom>
                  </pic:spPr>
                </pic:pic>
              </a:graphicData>
            </a:graphic>
          </wp:anchor>
        </w:drawing>
      </w:r>
    </w:p>
    <w:p>
      <w:pPr>
        <w:pStyle w:val="BodyText"/>
        <w:rPr>
          <w:b/>
          <w:sz w:val="26"/>
        </w:rPr>
      </w:pPr>
    </w:p>
    <w:p>
      <w:pPr>
        <w:pStyle w:val="BodyText"/>
        <w:spacing w:before="227"/>
        <w:ind w:left="160"/>
      </w:pPr>
      <w:r>
        <w:rPr/>
        <w:t>En el plan de pruebas añadiremos un nuevo grupo de hilos.</w:t>
      </w:r>
    </w:p>
    <w:p>
      <w:pPr>
        <w:pStyle w:val="BodyText"/>
        <w:rPr>
          <w:sz w:val="20"/>
        </w:rPr>
      </w:pPr>
    </w:p>
    <w:p>
      <w:pPr>
        <w:pStyle w:val="BodyText"/>
        <w:spacing w:before="4"/>
        <w:rPr>
          <w:sz w:val="22"/>
        </w:rPr>
      </w:pPr>
      <w:r>
        <w:rPr/>
        <w:drawing>
          <wp:anchor distT="0" distB="0" distL="0" distR="0" allowOverlap="1" layoutInCell="1" locked="0" behindDoc="0" simplePos="0" relativeHeight="1">
            <wp:simplePos x="0" y="0"/>
            <wp:positionH relativeFrom="page">
              <wp:posOffset>933450</wp:posOffset>
            </wp:positionH>
            <wp:positionV relativeFrom="paragraph">
              <wp:posOffset>188219</wp:posOffset>
            </wp:positionV>
            <wp:extent cx="5719156" cy="2194560"/>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5719156" cy="2194560"/>
                    </a:xfrm>
                    <a:prstGeom prst="rect">
                      <a:avLst/>
                    </a:prstGeom>
                  </pic:spPr>
                </pic:pic>
              </a:graphicData>
            </a:graphic>
          </wp:anchor>
        </w:drawing>
      </w:r>
    </w:p>
    <w:p>
      <w:pPr>
        <w:pStyle w:val="BodyText"/>
        <w:rPr>
          <w:sz w:val="26"/>
        </w:rPr>
      </w:pPr>
    </w:p>
    <w:p>
      <w:pPr>
        <w:pStyle w:val="BodyText"/>
        <w:spacing w:before="229"/>
        <w:ind w:left="160"/>
      </w:pPr>
      <w:r>
        <w:rPr/>
        <w:t>En “Grupo de hilos” añadiremos una herramienta de tipo HTTP Request</w:t>
      </w:r>
    </w:p>
    <w:p>
      <w:pPr>
        <w:pStyle w:val="BodyText"/>
        <w:rPr>
          <w:sz w:val="20"/>
        </w:rPr>
      </w:pPr>
    </w:p>
    <w:p>
      <w:pPr>
        <w:pStyle w:val="BodyText"/>
        <w:spacing w:before="3"/>
        <w:rPr>
          <w:sz w:val="22"/>
        </w:rPr>
      </w:pPr>
      <w:r>
        <w:rPr/>
        <w:drawing>
          <wp:anchor distT="0" distB="0" distL="0" distR="0" allowOverlap="1" layoutInCell="1" locked="0" behindDoc="0" simplePos="0" relativeHeight="2">
            <wp:simplePos x="0" y="0"/>
            <wp:positionH relativeFrom="page">
              <wp:posOffset>933450</wp:posOffset>
            </wp:positionH>
            <wp:positionV relativeFrom="paragraph">
              <wp:posOffset>187901</wp:posOffset>
            </wp:positionV>
            <wp:extent cx="5783030" cy="2175700"/>
            <wp:effectExtent l="0" t="0" r="0" b="0"/>
            <wp:wrapTopAndBottom/>
            <wp:docPr id="5" name="image3.jpeg"/>
            <wp:cNvGraphicFramePr>
              <a:graphicFrameLocks noChangeAspect="1"/>
            </wp:cNvGraphicFramePr>
            <a:graphic>
              <a:graphicData uri="http://schemas.openxmlformats.org/drawingml/2006/picture">
                <pic:pic>
                  <pic:nvPicPr>
                    <pic:cNvPr id="6" name="image3.jpeg"/>
                    <pic:cNvPicPr/>
                  </pic:nvPicPr>
                  <pic:blipFill>
                    <a:blip r:embed="rId7" cstate="print"/>
                    <a:stretch>
                      <a:fillRect/>
                    </a:stretch>
                  </pic:blipFill>
                  <pic:spPr>
                    <a:xfrm>
                      <a:off x="0" y="0"/>
                      <a:ext cx="5783030" cy="2175700"/>
                    </a:xfrm>
                    <a:prstGeom prst="rect">
                      <a:avLst/>
                    </a:prstGeom>
                  </pic:spPr>
                </pic:pic>
              </a:graphicData>
            </a:graphic>
          </wp:anchor>
        </w:drawing>
      </w:r>
    </w:p>
    <w:p>
      <w:pPr>
        <w:spacing w:after="0"/>
        <w:rPr>
          <w:sz w:val="22"/>
        </w:rPr>
        <w:sectPr>
          <w:pgSz w:w="11920" w:h="16840"/>
          <w:pgMar w:top="1380" w:bottom="280" w:left="1280" w:right="1140"/>
        </w:sectPr>
      </w:pPr>
    </w:p>
    <w:p>
      <w:pPr>
        <w:pStyle w:val="BodyText"/>
        <w:spacing w:before="60"/>
        <w:ind w:left="160"/>
      </w:pPr>
      <w:r>
        <w:rPr/>
        <w:t>Añadiremos una nueva herramienta llamada “Informe resumido”</w:t>
      </w: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9"/>
        </w:rPr>
      </w:pPr>
      <w:r>
        <w:rPr/>
        <w:drawing>
          <wp:anchor distT="0" distB="0" distL="0" distR="0" allowOverlap="1" layoutInCell="1" locked="0" behindDoc="0" simplePos="0" relativeHeight="3">
            <wp:simplePos x="0" y="0"/>
            <wp:positionH relativeFrom="page">
              <wp:posOffset>933450</wp:posOffset>
            </wp:positionH>
            <wp:positionV relativeFrom="paragraph">
              <wp:posOffset>240030</wp:posOffset>
            </wp:positionV>
            <wp:extent cx="5699147" cy="2612898"/>
            <wp:effectExtent l="0" t="0" r="0" b="0"/>
            <wp:wrapTopAndBottom/>
            <wp:docPr id="7" name="image4.jpeg"/>
            <wp:cNvGraphicFramePr>
              <a:graphicFrameLocks noChangeAspect="1"/>
            </wp:cNvGraphicFramePr>
            <a:graphic>
              <a:graphicData uri="http://schemas.openxmlformats.org/drawingml/2006/picture">
                <pic:pic>
                  <pic:nvPicPr>
                    <pic:cNvPr id="8" name="image4.jpeg"/>
                    <pic:cNvPicPr/>
                  </pic:nvPicPr>
                  <pic:blipFill>
                    <a:blip r:embed="rId8" cstate="print"/>
                    <a:stretch>
                      <a:fillRect/>
                    </a:stretch>
                  </pic:blipFill>
                  <pic:spPr>
                    <a:xfrm>
                      <a:off x="0" y="0"/>
                      <a:ext cx="5699147" cy="2612898"/>
                    </a:xfrm>
                    <a:prstGeom prst="rect">
                      <a:avLst/>
                    </a:prstGeom>
                  </pic:spPr>
                </pic:pic>
              </a:graphicData>
            </a:graphic>
          </wp:anchor>
        </w:drawing>
      </w:r>
    </w:p>
    <w:p>
      <w:pPr>
        <w:pStyle w:val="BodyText"/>
        <w:rPr>
          <w:sz w:val="26"/>
        </w:rPr>
      </w:pPr>
    </w:p>
    <w:p>
      <w:pPr>
        <w:pStyle w:val="BodyText"/>
        <w:spacing w:before="3"/>
        <w:rPr>
          <w:sz w:val="21"/>
        </w:rPr>
      </w:pPr>
    </w:p>
    <w:p>
      <w:pPr>
        <w:pStyle w:val="BodyText"/>
        <w:spacing w:line="480" w:lineRule="auto"/>
        <w:ind w:left="160" w:right="489"/>
      </w:pPr>
      <w:r>
        <w:rPr/>
        <w:t>Añadimos tres nuevas herramientas las cuales son Árbol de resultados, resultados gráficos e informe resumido las cuales nos ayudaran a realizar los estudios de nuestro proyecto</w:t>
      </w:r>
    </w:p>
    <w:p>
      <w:pPr>
        <w:pStyle w:val="BodyText"/>
        <w:spacing w:before="4"/>
        <w:rPr>
          <w:sz w:val="18"/>
        </w:rPr>
      </w:pPr>
      <w:r>
        <w:rPr/>
        <w:drawing>
          <wp:anchor distT="0" distB="0" distL="0" distR="0" allowOverlap="1" layoutInCell="1" locked="0" behindDoc="0" simplePos="0" relativeHeight="4">
            <wp:simplePos x="0" y="0"/>
            <wp:positionH relativeFrom="page">
              <wp:posOffset>933450</wp:posOffset>
            </wp:positionH>
            <wp:positionV relativeFrom="paragraph">
              <wp:posOffset>159156</wp:posOffset>
            </wp:positionV>
            <wp:extent cx="5771939" cy="2713386"/>
            <wp:effectExtent l="0" t="0" r="0" b="0"/>
            <wp:wrapTopAndBottom/>
            <wp:docPr id="9" name="image5.png"/>
            <wp:cNvGraphicFramePr>
              <a:graphicFrameLocks noChangeAspect="1"/>
            </wp:cNvGraphicFramePr>
            <a:graphic>
              <a:graphicData uri="http://schemas.openxmlformats.org/drawingml/2006/picture">
                <pic:pic>
                  <pic:nvPicPr>
                    <pic:cNvPr id="10" name="image5.png"/>
                    <pic:cNvPicPr/>
                  </pic:nvPicPr>
                  <pic:blipFill>
                    <a:blip r:embed="rId9" cstate="print"/>
                    <a:stretch>
                      <a:fillRect/>
                    </a:stretch>
                  </pic:blipFill>
                  <pic:spPr>
                    <a:xfrm>
                      <a:off x="0" y="0"/>
                      <a:ext cx="5771939" cy="2713386"/>
                    </a:xfrm>
                    <a:prstGeom prst="rect">
                      <a:avLst/>
                    </a:prstGeom>
                  </pic:spPr>
                </pic:pic>
              </a:graphicData>
            </a:graphic>
          </wp:anchor>
        </w:drawing>
      </w:r>
    </w:p>
    <w:p>
      <w:pPr>
        <w:pStyle w:val="BodyText"/>
        <w:rPr>
          <w:sz w:val="26"/>
        </w:rPr>
      </w:pPr>
    </w:p>
    <w:p>
      <w:pPr>
        <w:pStyle w:val="BodyText"/>
        <w:spacing w:line="480" w:lineRule="auto" w:before="192"/>
        <w:ind w:left="160" w:right="342"/>
      </w:pPr>
      <w:r>
        <w:rPr/>
        <w:t>Seleccionaremos la herramienta HTTP Request y llenaremos los requisitos que necesitemos para realizar el estudio del proyecto.</w:t>
      </w:r>
    </w:p>
    <w:p>
      <w:pPr>
        <w:spacing w:after="0" w:line="480" w:lineRule="auto"/>
        <w:sectPr>
          <w:pgSz w:w="11920" w:h="16840"/>
          <w:pgMar w:top="1380" w:bottom="280" w:left="1280" w:right="1140"/>
        </w:sectPr>
      </w:pPr>
    </w:p>
    <w:p>
      <w:pPr>
        <w:pStyle w:val="Heading1"/>
        <w:spacing w:before="60"/>
      </w:pPr>
      <w:r>
        <w:rPr/>
        <w:t>Informe de resultados:</w:t>
      </w:r>
    </w:p>
    <w:p>
      <w:pPr>
        <w:pStyle w:val="BodyText"/>
        <w:rPr>
          <w:b/>
          <w:sz w:val="20"/>
        </w:rPr>
      </w:pPr>
    </w:p>
    <w:p>
      <w:pPr>
        <w:pStyle w:val="BodyText"/>
        <w:spacing w:before="4"/>
        <w:rPr>
          <w:b/>
          <w:sz w:val="22"/>
        </w:rPr>
      </w:pPr>
      <w:r>
        <w:rPr/>
        <w:drawing>
          <wp:anchor distT="0" distB="0" distL="0" distR="0" allowOverlap="1" layoutInCell="1" locked="0" behindDoc="0" simplePos="0" relativeHeight="5">
            <wp:simplePos x="0" y="0"/>
            <wp:positionH relativeFrom="page">
              <wp:posOffset>933450</wp:posOffset>
            </wp:positionH>
            <wp:positionV relativeFrom="paragraph">
              <wp:posOffset>187961</wp:posOffset>
            </wp:positionV>
            <wp:extent cx="5763268" cy="1503045"/>
            <wp:effectExtent l="0" t="0" r="0" b="0"/>
            <wp:wrapTopAndBottom/>
            <wp:docPr id="11" name="image6.png"/>
            <wp:cNvGraphicFramePr>
              <a:graphicFrameLocks noChangeAspect="1"/>
            </wp:cNvGraphicFramePr>
            <a:graphic>
              <a:graphicData uri="http://schemas.openxmlformats.org/drawingml/2006/picture">
                <pic:pic>
                  <pic:nvPicPr>
                    <pic:cNvPr id="12" name="image6.png"/>
                    <pic:cNvPicPr/>
                  </pic:nvPicPr>
                  <pic:blipFill>
                    <a:blip r:embed="rId10" cstate="print"/>
                    <a:stretch>
                      <a:fillRect/>
                    </a:stretch>
                  </pic:blipFill>
                  <pic:spPr>
                    <a:xfrm>
                      <a:off x="0" y="0"/>
                      <a:ext cx="5763268" cy="1503045"/>
                    </a:xfrm>
                    <a:prstGeom prst="rect">
                      <a:avLst/>
                    </a:prstGeom>
                  </pic:spPr>
                </pic:pic>
              </a:graphicData>
            </a:graphic>
          </wp:anchor>
        </w:drawing>
      </w:r>
    </w:p>
    <w:p>
      <w:pPr>
        <w:pStyle w:val="BodyText"/>
        <w:rPr>
          <w:b/>
          <w:sz w:val="26"/>
        </w:rPr>
      </w:pPr>
    </w:p>
    <w:p>
      <w:pPr>
        <w:pStyle w:val="BodyText"/>
        <w:spacing w:line="480" w:lineRule="auto" w:before="208"/>
        <w:ind w:left="160" w:right="755"/>
      </w:pPr>
      <w:r>
        <w:rPr/>
        <w:t>Este es un informe resumido de los resultados que se hicieron con mil peticiones al index principal de la página, como se puede ver en la imagen. Hubo un cero por ciento de porcentaje de error con ese número de peticiones a realizar.</w:t>
      </w:r>
    </w:p>
    <w:p>
      <w:pPr>
        <w:pStyle w:val="BodyText"/>
        <w:rPr>
          <w:sz w:val="26"/>
        </w:rPr>
      </w:pPr>
    </w:p>
    <w:p>
      <w:pPr>
        <w:pStyle w:val="BodyText"/>
        <w:rPr>
          <w:sz w:val="26"/>
        </w:rPr>
      </w:pPr>
    </w:p>
    <w:p>
      <w:pPr>
        <w:pStyle w:val="BodyText"/>
        <w:spacing w:before="2"/>
        <w:rPr>
          <w:sz w:val="34"/>
        </w:rPr>
      </w:pPr>
    </w:p>
    <w:p>
      <w:pPr>
        <w:pStyle w:val="Heading1"/>
        <w:spacing w:before="1"/>
      </w:pPr>
      <w:r>
        <w:rPr/>
        <w:t>Grafica de rendimiento y</w:t>
      </w:r>
      <w:r>
        <w:rPr>
          <w:spacing w:val="59"/>
        </w:rPr>
        <w:t> </w:t>
      </w:r>
      <w:r>
        <w:rPr/>
        <w:t>peticiones:</w:t>
      </w:r>
    </w:p>
    <w:p>
      <w:pPr>
        <w:pStyle w:val="BodyText"/>
        <w:rPr>
          <w:b/>
          <w:sz w:val="20"/>
        </w:rPr>
      </w:pPr>
    </w:p>
    <w:p>
      <w:pPr>
        <w:pStyle w:val="BodyText"/>
        <w:spacing w:before="3"/>
        <w:rPr>
          <w:b/>
          <w:sz w:val="22"/>
        </w:rPr>
      </w:pPr>
      <w:r>
        <w:rPr/>
        <w:drawing>
          <wp:anchor distT="0" distB="0" distL="0" distR="0" allowOverlap="1" layoutInCell="1" locked="0" behindDoc="0" simplePos="0" relativeHeight="6">
            <wp:simplePos x="0" y="0"/>
            <wp:positionH relativeFrom="page">
              <wp:posOffset>933450</wp:posOffset>
            </wp:positionH>
            <wp:positionV relativeFrom="paragraph">
              <wp:posOffset>187917</wp:posOffset>
            </wp:positionV>
            <wp:extent cx="5651503" cy="3651885"/>
            <wp:effectExtent l="0" t="0" r="0" b="0"/>
            <wp:wrapTopAndBottom/>
            <wp:docPr id="13" name="image7.png"/>
            <wp:cNvGraphicFramePr>
              <a:graphicFrameLocks noChangeAspect="1"/>
            </wp:cNvGraphicFramePr>
            <a:graphic>
              <a:graphicData uri="http://schemas.openxmlformats.org/drawingml/2006/picture">
                <pic:pic>
                  <pic:nvPicPr>
                    <pic:cNvPr id="14" name="image7.png"/>
                    <pic:cNvPicPr/>
                  </pic:nvPicPr>
                  <pic:blipFill>
                    <a:blip r:embed="rId11" cstate="print"/>
                    <a:stretch>
                      <a:fillRect/>
                    </a:stretch>
                  </pic:blipFill>
                  <pic:spPr>
                    <a:xfrm>
                      <a:off x="0" y="0"/>
                      <a:ext cx="5651503" cy="3651885"/>
                    </a:xfrm>
                    <a:prstGeom prst="rect">
                      <a:avLst/>
                    </a:prstGeom>
                  </pic:spPr>
                </pic:pic>
              </a:graphicData>
            </a:graphic>
          </wp:anchor>
        </w:drawing>
      </w:r>
    </w:p>
    <w:p>
      <w:pPr>
        <w:spacing w:after="0"/>
        <w:rPr>
          <w:sz w:val="22"/>
        </w:rPr>
        <w:sectPr>
          <w:pgSz w:w="11920" w:h="16840"/>
          <w:pgMar w:top="1380" w:bottom="280" w:left="1280" w:right="1140"/>
        </w:sectPr>
      </w:pPr>
    </w:p>
    <w:p>
      <w:pPr>
        <w:pStyle w:val="BodyText"/>
        <w:spacing w:line="480" w:lineRule="auto" w:before="60"/>
        <w:ind w:left="160" w:right="422"/>
      </w:pPr>
      <w:r>
        <w:rPr/>
        <w:t>En esta imagen se está representando con resultados gráficos que se le hicieron al index, básicamente son el flujo de rendimiento que hubo en el transcurso del envío de peticiones en conjunto a el igual que el rendimiento al realizar dichas acciones.</w:t>
      </w:r>
    </w:p>
    <w:p>
      <w:pPr>
        <w:pStyle w:val="Heading1"/>
        <w:spacing w:before="220"/>
      </w:pPr>
      <w:r>
        <w:rPr/>
        <w:t>Arbol de resultados:</w:t>
      </w:r>
    </w:p>
    <w:p>
      <w:pPr>
        <w:pStyle w:val="BodyText"/>
        <w:rPr>
          <w:b/>
          <w:sz w:val="20"/>
        </w:rPr>
      </w:pPr>
    </w:p>
    <w:p>
      <w:pPr>
        <w:pStyle w:val="BodyText"/>
        <w:spacing w:before="4"/>
        <w:rPr>
          <w:b/>
          <w:sz w:val="22"/>
        </w:rPr>
      </w:pPr>
      <w:r>
        <w:rPr/>
        <w:drawing>
          <wp:anchor distT="0" distB="0" distL="0" distR="0" allowOverlap="1" layoutInCell="1" locked="0" behindDoc="0" simplePos="0" relativeHeight="7">
            <wp:simplePos x="0" y="0"/>
            <wp:positionH relativeFrom="page">
              <wp:posOffset>933450</wp:posOffset>
            </wp:positionH>
            <wp:positionV relativeFrom="paragraph">
              <wp:posOffset>187962</wp:posOffset>
            </wp:positionV>
            <wp:extent cx="5752912" cy="3631406"/>
            <wp:effectExtent l="0" t="0" r="0" b="0"/>
            <wp:wrapTopAndBottom/>
            <wp:docPr id="15" name="image8.jpeg"/>
            <wp:cNvGraphicFramePr>
              <a:graphicFrameLocks noChangeAspect="1"/>
            </wp:cNvGraphicFramePr>
            <a:graphic>
              <a:graphicData uri="http://schemas.openxmlformats.org/drawingml/2006/picture">
                <pic:pic>
                  <pic:nvPicPr>
                    <pic:cNvPr id="16" name="image8.jpeg"/>
                    <pic:cNvPicPr/>
                  </pic:nvPicPr>
                  <pic:blipFill>
                    <a:blip r:embed="rId12" cstate="print"/>
                    <a:stretch>
                      <a:fillRect/>
                    </a:stretch>
                  </pic:blipFill>
                  <pic:spPr>
                    <a:xfrm>
                      <a:off x="0" y="0"/>
                      <a:ext cx="5752912" cy="3631406"/>
                    </a:xfrm>
                    <a:prstGeom prst="rect">
                      <a:avLst/>
                    </a:prstGeom>
                  </pic:spPr>
                </pic:pic>
              </a:graphicData>
            </a:graphic>
          </wp:anchor>
        </w:drawing>
      </w:r>
    </w:p>
    <w:p>
      <w:pPr>
        <w:pStyle w:val="BodyText"/>
        <w:spacing w:before="4"/>
        <w:rPr>
          <w:b/>
        </w:rPr>
      </w:pPr>
    </w:p>
    <w:p>
      <w:pPr>
        <w:spacing w:line="480" w:lineRule="auto" w:before="0"/>
        <w:ind w:left="160" w:right="151" w:firstLine="0"/>
        <w:jc w:val="left"/>
        <w:rPr>
          <w:rFonts w:ascii="Arial" w:hAnsi="Arial"/>
          <w:sz w:val="22"/>
        </w:rPr>
      </w:pPr>
      <w:r>
        <w:rPr>
          <w:rFonts w:ascii="Arial" w:hAnsi="Arial"/>
          <w:sz w:val="22"/>
        </w:rPr>
        <w:t>En esta imagen se puede ver el árbol de resultados el cual se muestra al concluir el número de peticiones a realizar con respecto al tiempo propiamente establecido para hacerlo, allí salen las peticiones alcanzadas al final.</w:t>
      </w:r>
    </w:p>
    <w:p>
      <w:pPr>
        <w:spacing w:after="0" w:line="480" w:lineRule="auto"/>
        <w:jc w:val="left"/>
        <w:rPr>
          <w:rFonts w:ascii="Arial" w:hAnsi="Arial"/>
          <w:sz w:val="22"/>
        </w:rPr>
        <w:sectPr>
          <w:pgSz w:w="11920" w:h="16840"/>
          <w:pgMar w:top="1380" w:bottom="280" w:left="1280" w:right="1140"/>
        </w:sectPr>
      </w:pPr>
    </w:p>
    <w:p>
      <w:pPr>
        <w:pStyle w:val="Heading1"/>
        <w:spacing w:before="60"/>
        <w:ind w:left="1523" w:right="1675"/>
        <w:jc w:val="center"/>
      </w:pPr>
      <w:r>
        <w:rPr/>
        <w:t>Capitulo 2</w:t>
      </w:r>
    </w:p>
    <w:p>
      <w:pPr>
        <w:pStyle w:val="BodyText"/>
        <w:rPr>
          <w:b/>
        </w:rPr>
      </w:pPr>
    </w:p>
    <w:p>
      <w:pPr>
        <w:spacing w:before="0"/>
        <w:ind w:left="1523" w:right="1675" w:firstLine="0"/>
        <w:jc w:val="center"/>
        <w:rPr>
          <w:b/>
          <w:sz w:val="24"/>
        </w:rPr>
      </w:pPr>
      <w:r>
        <w:rPr>
          <w:b/>
          <w:sz w:val="24"/>
        </w:rPr>
        <w:t>Pruebas de Carga y Stress</w:t>
      </w:r>
    </w:p>
    <w:p>
      <w:pPr>
        <w:pStyle w:val="BodyText"/>
        <w:rPr>
          <w:b/>
          <w:sz w:val="20"/>
        </w:rPr>
      </w:pPr>
    </w:p>
    <w:p>
      <w:pPr>
        <w:pStyle w:val="BodyText"/>
        <w:spacing w:before="5"/>
        <w:rPr>
          <w:b/>
          <w:sz w:val="21"/>
        </w:rPr>
      </w:pPr>
      <w:r>
        <w:rPr/>
        <w:drawing>
          <wp:anchor distT="0" distB="0" distL="0" distR="0" allowOverlap="1" layoutInCell="1" locked="0" behindDoc="0" simplePos="0" relativeHeight="8">
            <wp:simplePos x="0" y="0"/>
            <wp:positionH relativeFrom="page">
              <wp:posOffset>933450</wp:posOffset>
            </wp:positionH>
            <wp:positionV relativeFrom="paragraph">
              <wp:posOffset>181603</wp:posOffset>
            </wp:positionV>
            <wp:extent cx="5740370" cy="3633025"/>
            <wp:effectExtent l="0" t="0" r="0" b="0"/>
            <wp:wrapTopAndBottom/>
            <wp:docPr id="17" name="image9.png"/>
            <wp:cNvGraphicFramePr>
              <a:graphicFrameLocks noChangeAspect="1"/>
            </wp:cNvGraphicFramePr>
            <a:graphic>
              <a:graphicData uri="http://schemas.openxmlformats.org/drawingml/2006/picture">
                <pic:pic>
                  <pic:nvPicPr>
                    <pic:cNvPr id="18" name="image9.png"/>
                    <pic:cNvPicPr/>
                  </pic:nvPicPr>
                  <pic:blipFill>
                    <a:blip r:embed="rId13" cstate="print"/>
                    <a:stretch>
                      <a:fillRect/>
                    </a:stretch>
                  </pic:blipFill>
                  <pic:spPr>
                    <a:xfrm>
                      <a:off x="0" y="0"/>
                      <a:ext cx="5740370" cy="3633025"/>
                    </a:xfrm>
                    <a:prstGeom prst="rect">
                      <a:avLst/>
                    </a:prstGeom>
                  </pic:spPr>
                </pic:pic>
              </a:graphicData>
            </a:graphic>
          </wp:anchor>
        </w:drawing>
      </w:r>
    </w:p>
    <w:p>
      <w:pPr>
        <w:spacing w:line="276" w:lineRule="auto" w:before="159"/>
        <w:ind w:left="160" w:right="0" w:firstLine="0"/>
        <w:jc w:val="left"/>
        <w:rPr>
          <w:rFonts w:ascii="Arial" w:hAnsi="Arial"/>
          <w:sz w:val="22"/>
        </w:rPr>
      </w:pPr>
      <w:r>
        <w:rPr>
          <w:rFonts w:ascii="Arial" w:hAnsi="Arial"/>
          <w:sz w:val="22"/>
        </w:rPr>
        <w:t>Hicimos una ardua búsqueda la cual iba ligada al número de peticiones que podría leer la interfaz de nuestra página en un tiempo determinado, con latencia mínima de un segundo. Concluimos que el número de peticiones óptimo que aguanta nuestra interfaz es de </w:t>
      </w:r>
      <w:r>
        <w:rPr>
          <w:rFonts w:ascii="Arial" w:hAnsi="Arial"/>
          <w:b/>
          <w:sz w:val="22"/>
        </w:rPr>
        <w:t>899</w:t>
      </w:r>
      <w:r>
        <w:rPr>
          <w:rFonts w:ascii="Arial" w:hAnsi="Arial"/>
          <w:sz w:val="22"/>
        </w:rPr>
        <w:t>, cuando se pasa de esa cifra ya empieza a fallar las peticiones y no las va a leer.</w:t>
      </w:r>
    </w:p>
    <w:p>
      <w:pPr>
        <w:spacing w:after="0" w:line="276" w:lineRule="auto"/>
        <w:jc w:val="left"/>
        <w:rPr>
          <w:rFonts w:ascii="Arial" w:hAnsi="Arial"/>
          <w:sz w:val="22"/>
        </w:rPr>
        <w:sectPr>
          <w:pgSz w:w="11920" w:h="16840"/>
          <w:pgMar w:top="1380" w:bottom="280" w:left="1280" w:right="1140"/>
        </w:sectPr>
      </w:pPr>
    </w:p>
    <w:p>
      <w:pPr>
        <w:pStyle w:val="BodyText"/>
        <w:ind w:left="190"/>
        <w:rPr>
          <w:rFonts w:ascii="Arial"/>
          <w:sz w:val="20"/>
        </w:rPr>
      </w:pPr>
      <w:r>
        <w:rPr>
          <w:rFonts w:ascii="Arial"/>
          <w:sz w:val="20"/>
        </w:rPr>
        <w:drawing>
          <wp:inline distT="0" distB="0" distL="0" distR="0">
            <wp:extent cx="5756175" cy="4733067"/>
            <wp:effectExtent l="0" t="0" r="0" b="0"/>
            <wp:docPr id="19" name="image10.png"/>
            <wp:cNvGraphicFramePr>
              <a:graphicFrameLocks noChangeAspect="1"/>
            </wp:cNvGraphicFramePr>
            <a:graphic>
              <a:graphicData uri="http://schemas.openxmlformats.org/drawingml/2006/picture">
                <pic:pic>
                  <pic:nvPicPr>
                    <pic:cNvPr id="20" name="image10.png"/>
                    <pic:cNvPicPr/>
                  </pic:nvPicPr>
                  <pic:blipFill>
                    <a:blip r:embed="rId14" cstate="print"/>
                    <a:stretch>
                      <a:fillRect/>
                    </a:stretch>
                  </pic:blipFill>
                  <pic:spPr>
                    <a:xfrm>
                      <a:off x="0" y="0"/>
                      <a:ext cx="5756175" cy="4733067"/>
                    </a:xfrm>
                    <a:prstGeom prst="rect">
                      <a:avLst/>
                    </a:prstGeom>
                  </pic:spPr>
                </pic:pic>
              </a:graphicData>
            </a:graphic>
          </wp:inline>
        </w:drawing>
      </w:r>
      <w:r>
        <w:rPr>
          <w:rFonts w:ascii="Arial"/>
          <w:sz w:val="20"/>
        </w:rPr>
      </w:r>
    </w:p>
    <w:p>
      <w:pPr>
        <w:spacing w:line="276" w:lineRule="auto" w:before="65"/>
        <w:ind w:left="160" w:right="0" w:firstLine="0"/>
        <w:jc w:val="left"/>
        <w:rPr>
          <w:rFonts w:ascii="Arial" w:hAnsi="Arial"/>
          <w:sz w:val="22"/>
        </w:rPr>
      </w:pPr>
      <w:r>
        <w:rPr>
          <w:rFonts w:ascii="Arial" w:hAnsi="Arial"/>
          <w:sz w:val="22"/>
        </w:rPr>
        <w:t>Estos serían los resultados con el número que colocamos en las peticiones ya que como se puede ver en la foto saldrán todos en verde y para confirmar si hay algún error.</w:t>
      </w:r>
    </w:p>
    <w:p>
      <w:pPr>
        <w:pStyle w:val="BodyText"/>
        <w:spacing w:before="6"/>
        <w:rPr>
          <w:rFonts w:ascii="Arial"/>
        </w:rPr>
      </w:pPr>
      <w:r>
        <w:rPr/>
        <w:drawing>
          <wp:anchor distT="0" distB="0" distL="0" distR="0" allowOverlap="1" layoutInCell="1" locked="0" behindDoc="0" simplePos="0" relativeHeight="9">
            <wp:simplePos x="0" y="0"/>
            <wp:positionH relativeFrom="page">
              <wp:posOffset>933450</wp:posOffset>
            </wp:positionH>
            <wp:positionV relativeFrom="paragraph">
              <wp:posOffset>204145</wp:posOffset>
            </wp:positionV>
            <wp:extent cx="5734050" cy="1857375"/>
            <wp:effectExtent l="0" t="0" r="0" b="0"/>
            <wp:wrapTopAndBottom/>
            <wp:docPr id="21" name="image11.png"/>
            <wp:cNvGraphicFramePr>
              <a:graphicFrameLocks noChangeAspect="1"/>
            </wp:cNvGraphicFramePr>
            <a:graphic>
              <a:graphicData uri="http://schemas.openxmlformats.org/drawingml/2006/picture">
                <pic:pic>
                  <pic:nvPicPr>
                    <pic:cNvPr id="22" name="image11.png"/>
                    <pic:cNvPicPr/>
                  </pic:nvPicPr>
                  <pic:blipFill>
                    <a:blip r:embed="rId15" cstate="print"/>
                    <a:stretch>
                      <a:fillRect/>
                    </a:stretch>
                  </pic:blipFill>
                  <pic:spPr>
                    <a:xfrm>
                      <a:off x="0" y="0"/>
                      <a:ext cx="5734050" cy="1857375"/>
                    </a:xfrm>
                    <a:prstGeom prst="rect">
                      <a:avLst/>
                    </a:prstGeom>
                  </pic:spPr>
                </pic:pic>
              </a:graphicData>
            </a:graphic>
          </wp:anchor>
        </w:drawing>
      </w:r>
    </w:p>
    <w:p>
      <w:pPr>
        <w:spacing w:line="276" w:lineRule="auto" w:before="55"/>
        <w:ind w:left="160" w:right="0" w:firstLine="0"/>
        <w:jc w:val="left"/>
        <w:rPr>
          <w:rFonts w:ascii="Arial" w:hAnsi="Arial"/>
          <w:sz w:val="22"/>
        </w:rPr>
      </w:pPr>
      <w:r>
        <w:rPr>
          <w:rFonts w:ascii="Arial" w:hAnsi="Arial"/>
          <w:sz w:val="22"/>
        </w:rPr>
        <w:t>Esta es la tabla de los resultados ya que nos traería el reporte sobre todas las peticiones hechas en jmeter y los varios reportes que tenga para así podernos dar a conocer esos reportes.</w:t>
      </w:r>
    </w:p>
    <w:p>
      <w:pPr>
        <w:spacing w:after="0" w:line="276" w:lineRule="auto"/>
        <w:jc w:val="left"/>
        <w:rPr>
          <w:rFonts w:ascii="Arial" w:hAnsi="Arial"/>
          <w:sz w:val="22"/>
        </w:rPr>
        <w:sectPr>
          <w:pgSz w:w="11920" w:h="16840"/>
          <w:pgMar w:top="1460" w:bottom="280" w:left="1280" w:right="1140"/>
        </w:sectPr>
      </w:pPr>
    </w:p>
    <w:p>
      <w:pPr>
        <w:pStyle w:val="BodyText"/>
        <w:ind w:left="190"/>
        <w:rPr>
          <w:rFonts w:ascii="Arial"/>
          <w:sz w:val="20"/>
        </w:rPr>
      </w:pPr>
      <w:r>
        <w:rPr>
          <w:rFonts w:ascii="Arial"/>
          <w:sz w:val="20"/>
        </w:rPr>
        <w:drawing>
          <wp:inline distT="0" distB="0" distL="0" distR="0">
            <wp:extent cx="5680871" cy="4680585"/>
            <wp:effectExtent l="0" t="0" r="0" b="0"/>
            <wp:docPr id="23" name="image12.jpeg"/>
            <wp:cNvGraphicFramePr>
              <a:graphicFrameLocks noChangeAspect="1"/>
            </wp:cNvGraphicFramePr>
            <a:graphic>
              <a:graphicData uri="http://schemas.openxmlformats.org/drawingml/2006/picture">
                <pic:pic>
                  <pic:nvPicPr>
                    <pic:cNvPr id="24" name="image12.jpeg"/>
                    <pic:cNvPicPr/>
                  </pic:nvPicPr>
                  <pic:blipFill>
                    <a:blip r:embed="rId16" cstate="print"/>
                    <a:stretch>
                      <a:fillRect/>
                    </a:stretch>
                  </pic:blipFill>
                  <pic:spPr>
                    <a:xfrm>
                      <a:off x="0" y="0"/>
                      <a:ext cx="5680871" cy="4680585"/>
                    </a:xfrm>
                    <a:prstGeom prst="rect">
                      <a:avLst/>
                    </a:prstGeom>
                  </pic:spPr>
                </pic:pic>
              </a:graphicData>
            </a:graphic>
          </wp:inline>
        </w:drawing>
      </w:r>
      <w:r>
        <w:rPr>
          <w:rFonts w:ascii="Arial"/>
          <w:sz w:val="20"/>
        </w:rPr>
      </w:r>
    </w:p>
    <w:sectPr>
      <w:pgSz w:w="11920" w:h="16840"/>
      <w:pgMar w:top="1460" w:bottom="280" w:left="128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80" w:hanging="360"/>
      </w:pPr>
      <w:rPr>
        <w:rFonts w:hint="default" w:ascii="Arial" w:hAnsi="Arial" w:eastAsia="Arial" w:cs="Arial"/>
        <w:color w:val="404040"/>
        <w:w w:val="100"/>
        <w:sz w:val="24"/>
        <w:szCs w:val="24"/>
        <w:lang w:val="es-ES" w:eastAsia="en-US" w:bidi="ar-SA"/>
      </w:rPr>
    </w:lvl>
    <w:lvl w:ilvl="1">
      <w:start w:val="0"/>
      <w:numFmt w:val="bullet"/>
      <w:lvlText w:val="•"/>
      <w:lvlJc w:val="left"/>
      <w:pPr>
        <w:ind w:left="1742" w:hanging="360"/>
      </w:pPr>
      <w:rPr>
        <w:rFonts w:hint="default"/>
        <w:lang w:val="es-ES" w:eastAsia="en-US" w:bidi="ar-SA"/>
      </w:rPr>
    </w:lvl>
    <w:lvl w:ilvl="2">
      <w:start w:val="0"/>
      <w:numFmt w:val="bullet"/>
      <w:lvlText w:val="•"/>
      <w:lvlJc w:val="left"/>
      <w:pPr>
        <w:ind w:left="2604" w:hanging="360"/>
      </w:pPr>
      <w:rPr>
        <w:rFonts w:hint="default"/>
        <w:lang w:val="es-ES" w:eastAsia="en-US" w:bidi="ar-SA"/>
      </w:rPr>
    </w:lvl>
    <w:lvl w:ilvl="3">
      <w:start w:val="0"/>
      <w:numFmt w:val="bullet"/>
      <w:lvlText w:val="•"/>
      <w:lvlJc w:val="left"/>
      <w:pPr>
        <w:ind w:left="3466" w:hanging="360"/>
      </w:pPr>
      <w:rPr>
        <w:rFonts w:hint="default"/>
        <w:lang w:val="es-ES" w:eastAsia="en-US" w:bidi="ar-SA"/>
      </w:rPr>
    </w:lvl>
    <w:lvl w:ilvl="4">
      <w:start w:val="0"/>
      <w:numFmt w:val="bullet"/>
      <w:lvlText w:val="•"/>
      <w:lvlJc w:val="left"/>
      <w:pPr>
        <w:ind w:left="4328" w:hanging="360"/>
      </w:pPr>
      <w:rPr>
        <w:rFonts w:hint="default"/>
        <w:lang w:val="es-ES" w:eastAsia="en-US" w:bidi="ar-SA"/>
      </w:rPr>
    </w:lvl>
    <w:lvl w:ilvl="5">
      <w:start w:val="0"/>
      <w:numFmt w:val="bullet"/>
      <w:lvlText w:val="•"/>
      <w:lvlJc w:val="left"/>
      <w:pPr>
        <w:ind w:left="5190" w:hanging="360"/>
      </w:pPr>
      <w:rPr>
        <w:rFonts w:hint="default"/>
        <w:lang w:val="es-ES" w:eastAsia="en-US" w:bidi="ar-SA"/>
      </w:rPr>
    </w:lvl>
    <w:lvl w:ilvl="6">
      <w:start w:val="0"/>
      <w:numFmt w:val="bullet"/>
      <w:lvlText w:val="•"/>
      <w:lvlJc w:val="left"/>
      <w:pPr>
        <w:ind w:left="6052" w:hanging="360"/>
      </w:pPr>
      <w:rPr>
        <w:rFonts w:hint="default"/>
        <w:lang w:val="es-ES" w:eastAsia="en-US" w:bidi="ar-SA"/>
      </w:rPr>
    </w:lvl>
    <w:lvl w:ilvl="7">
      <w:start w:val="0"/>
      <w:numFmt w:val="bullet"/>
      <w:lvlText w:val="•"/>
      <w:lvlJc w:val="left"/>
      <w:pPr>
        <w:ind w:left="6914" w:hanging="360"/>
      </w:pPr>
      <w:rPr>
        <w:rFonts w:hint="default"/>
        <w:lang w:val="es-ES" w:eastAsia="en-US" w:bidi="ar-SA"/>
      </w:rPr>
    </w:lvl>
    <w:lvl w:ilvl="8">
      <w:start w:val="0"/>
      <w:numFmt w:val="bullet"/>
      <w:lvlText w:val="•"/>
      <w:lvlJc w:val="left"/>
      <w:pPr>
        <w:ind w:left="7776" w:hanging="360"/>
      </w:pPr>
      <w:rPr>
        <w:rFonts w:hint="default"/>
        <w:lang w:val="es-E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s-E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s-ES" w:eastAsia="en-US" w:bidi="ar-SA"/>
    </w:rPr>
  </w:style>
  <w:style w:styleId="Heading1" w:type="paragraph">
    <w:name w:val="Heading 1"/>
    <w:basedOn w:val="Normal"/>
    <w:uiPriority w:val="1"/>
    <w:qFormat/>
    <w:pPr>
      <w:ind w:left="160"/>
      <w:outlineLvl w:val="1"/>
    </w:pPr>
    <w:rPr>
      <w:rFonts w:ascii="Times New Roman" w:hAnsi="Times New Roman" w:eastAsia="Times New Roman" w:cs="Times New Roman"/>
      <w:b/>
      <w:bCs/>
      <w:sz w:val="24"/>
      <w:szCs w:val="24"/>
      <w:lang w:val="es-ES" w:eastAsia="en-US" w:bidi="ar-SA"/>
    </w:rPr>
  </w:style>
  <w:style w:styleId="Title" w:type="paragraph">
    <w:name w:val="Title"/>
    <w:basedOn w:val="Normal"/>
    <w:uiPriority w:val="1"/>
    <w:qFormat/>
    <w:pPr>
      <w:spacing w:before="80"/>
      <w:ind w:left="1523" w:right="1675"/>
      <w:jc w:val="center"/>
    </w:pPr>
    <w:rPr>
      <w:rFonts w:ascii="Arial" w:hAnsi="Arial" w:eastAsia="Arial" w:cs="Arial"/>
      <w:b/>
      <w:bCs/>
      <w:sz w:val="26"/>
      <w:szCs w:val="26"/>
      <w:lang w:val="es-ES" w:eastAsia="en-US" w:bidi="ar-SA"/>
    </w:rPr>
  </w:style>
  <w:style w:styleId="ListParagraph" w:type="paragraph">
    <w:name w:val="List Paragraph"/>
    <w:basedOn w:val="Normal"/>
    <w:uiPriority w:val="1"/>
    <w:qFormat/>
    <w:pPr>
      <w:ind w:left="880" w:hanging="360"/>
    </w:pPr>
    <w:rPr>
      <w:rFonts w:ascii="Times New Roman" w:hAnsi="Times New Roman" w:eastAsia="Times New Roman" w:cs="Times New Roman"/>
      <w:lang w:val="es-ES" w:eastAsia="en-US" w:bidi="ar-SA"/>
    </w:rPr>
  </w:style>
  <w:style w:styleId="TableParagraph" w:type="paragraph">
    <w:name w:val="Table Paragraph"/>
    <w:basedOn w:val="Normal"/>
    <w:uiPriority w:val="1"/>
    <w:qFormat/>
    <w:pPr/>
    <w:rPr>
      <w:rFonts w:ascii="Times New Roman" w:hAnsi="Times New Roman" w:eastAsia="Times New Roman" w:cs="Times New Roman"/>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jpe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jpeg"/><Relationship Id="rId1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pruebas de carga y stress </dc:title>
  <dcterms:created xsi:type="dcterms:W3CDTF">2021-04-12T07:24:03Z</dcterms:created>
  <dcterms:modified xsi:type="dcterms:W3CDTF">2021-04-12T07:24:03Z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2021-04-12T00:00:00Z</vt:filetime>
  </property>
</Properties>
</file>