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32"/>
        <w:gridCol w:w="5945"/>
        <w:gridCol w:w="2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CU002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Actualizar información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4"/>
                <w:lang w:val="es-ES" w:eastAsia="es-ES" w:bidi="ar-SA"/>
              </w:rPr>
              <w:t>08/06/2020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Los roles tendrán los permisos para actualizar ciertos tipos de información a excepción del administrador; este tendrá los permisos absolutos para modificar la información personal y de otros usuarios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CU001,CU003, CU005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RF02,RF03,RF05,RF08, RF07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Estar logueado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bookmarkStart w:id="0" w:name="__DdeLink__646_3682011454"/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Secuencia normal</w:t>
            </w:r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usuario identifica el botón de opciones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usuario identifica el apartado de “Actualizar datos” entre las diferentes opciones del sistema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Selecciona los campos que va a editar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Confirma los cambios en el botón de “Confirmar”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Escenario.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Actualizar información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Visualizará la sección de actualizar información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El usuario podrá seleccionar dicha acción y cargar la pagina de la sección de actualización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Al cargar la pagina el usuario podrá diligenciar la información ya sea para actualizarla o complementarla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Visualizará la sección de actualizar información de usuarios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El usuario podrá seleccionar dicha acción y cargar la pagina de la sección de actualización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Al cargar la pagina el administrador podrá seleccionar el usuario en el que quede trabajar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</w:rPr>
              <w:t>La base de datos es actualizada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ListParagraph"/>
              <w:numPr>
                <w:ilvl w:val="1"/>
                <w:numId w:val="3"/>
              </w:numPr>
              <w:rPr/>
            </w:pPr>
            <w:r>
              <w:rPr>
                <w:rFonts w:cs="Arial" w:ascii="Arial" w:hAnsi="Arial"/>
                <w:bCs/>
                <w:sz w:val="22"/>
              </w:rPr>
              <w:t>El usuario no confirma los datos suministrados por medio del botón correspondiente</w:t>
            </w:r>
          </w:p>
          <w:p>
            <w:pPr>
              <w:pStyle w:val="ListParagraph"/>
              <w:numPr>
                <w:ilvl w:val="1"/>
                <w:numId w:val="3"/>
              </w:numPr>
              <w:rPr/>
            </w:pPr>
            <w:r>
              <w:rPr>
                <w:rFonts w:cs="Arial" w:ascii="Arial" w:hAnsi="Arial"/>
                <w:bCs/>
                <w:sz w:val="22"/>
              </w:rPr>
              <w:t>El usuario cancela la operación</w:t>
            </w:r>
          </w:p>
          <w:p>
            <w:pPr>
              <w:pStyle w:val="ListParagraph"/>
              <w:numPr>
                <w:ilvl w:val="1"/>
                <w:numId w:val="3"/>
              </w:numPr>
              <w:rPr/>
            </w:pPr>
            <w:r>
              <w:rPr>
                <w:rFonts w:cs="Arial" w:ascii="Arial" w:hAnsi="Arial"/>
                <w:bCs/>
                <w:sz w:val="22"/>
              </w:rPr>
              <w:t>El usuario cierra la pagina</w:t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2"/>
        <w:b/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9">
    <w:name w:val="ListLabel 9"/>
    <w:qFormat/>
    <w:rPr>
      <w:rFonts w:cs="Times New Roman"/>
      <w:b/>
      <w:sz w:val="22"/>
    </w:rPr>
  </w:style>
  <w:style w:type="character" w:styleId="ListLabel10">
    <w:name w:val="ListLabel 10"/>
    <w:qFormat/>
    <w:rPr>
      <w:rFonts w:cs="Times New Roman"/>
      <w:b w:val="false"/>
      <w:sz w:val="24"/>
    </w:rPr>
  </w:style>
  <w:style w:type="character" w:styleId="ListLabel11">
    <w:name w:val="ListLabel 11"/>
    <w:qFormat/>
    <w:rPr>
      <w:rFonts w:cs="Times New Roman"/>
      <w:b w:val="false"/>
      <w:sz w:val="24"/>
    </w:rPr>
  </w:style>
  <w:style w:type="character" w:styleId="ListLabel12">
    <w:name w:val="ListLabel 12"/>
    <w:qFormat/>
    <w:rPr>
      <w:rFonts w:cs="Times New Roman"/>
      <w:b w:val="false"/>
      <w:sz w:val="24"/>
    </w:rPr>
  </w:style>
  <w:style w:type="character" w:styleId="ListLabel13">
    <w:name w:val="ListLabel 13"/>
    <w:qFormat/>
    <w:rPr>
      <w:rFonts w:cs="Times New Roman"/>
      <w:b w:val="false"/>
      <w:sz w:val="24"/>
    </w:rPr>
  </w:style>
  <w:style w:type="character" w:styleId="ListLabel14">
    <w:name w:val="ListLabel 14"/>
    <w:qFormat/>
    <w:rPr>
      <w:rFonts w:cs="Times New Roman"/>
      <w:b w:val="false"/>
      <w:sz w:val="24"/>
    </w:rPr>
  </w:style>
  <w:style w:type="character" w:styleId="ListLabel15">
    <w:name w:val="ListLabel 15"/>
    <w:qFormat/>
    <w:rPr>
      <w:rFonts w:cs="Times New Roman"/>
      <w:b w:val="false"/>
      <w:sz w:val="24"/>
    </w:rPr>
  </w:style>
  <w:style w:type="character" w:styleId="ListLabel16">
    <w:name w:val="ListLabel 16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1</Pages>
  <Words>229</Words>
  <Characters>1292</Characters>
  <CharactersWithSpaces>1465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Nicolas Jimenez</dc:creator>
  <dc:description/>
  <dc:language>en-US</dc:language>
  <cp:lastModifiedBy/>
  <dcterms:modified xsi:type="dcterms:W3CDTF">2020-07-25T01:30:26Z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