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84" w:rsidRDefault="000D3984" w:rsidP="000D3984">
      <w:pPr>
        <w:pStyle w:val="Ttulo"/>
        <w:jc w:val="center"/>
        <w:rPr>
          <w:noProof/>
        </w:rPr>
      </w:pPr>
      <w:r>
        <w:rPr>
          <w:noProof/>
        </w:rPr>
        <w:t>Metaverso, surge um novo universo dentro da internet.</w:t>
      </w:r>
    </w:p>
    <w:p w:rsidR="000D3984" w:rsidRDefault="000D3984" w:rsidP="000D3984">
      <w:pPr>
        <w:rPr>
          <w:noProof/>
          <w:sz w:val="28"/>
          <w:szCs w:val="28"/>
        </w:rPr>
      </w:pPr>
    </w:p>
    <w:p w:rsidR="000D3984" w:rsidRDefault="000D3984" w:rsidP="000D3984">
      <w:pPr>
        <w:jc w:val="center"/>
        <w:rPr>
          <w:rFonts w:asciiTheme="majorHAnsi" w:hAnsiTheme="majorHAnsi"/>
          <w:noProof/>
          <w:sz w:val="28"/>
          <w:szCs w:val="28"/>
        </w:rPr>
      </w:pPr>
      <w:r w:rsidRPr="00C03A97">
        <w:rPr>
          <w:rFonts w:asciiTheme="majorHAnsi" w:hAnsiTheme="majorHAnsi"/>
          <w:noProof/>
          <w:sz w:val="28"/>
          <w:szCs w:val="28"/>
        </w:rPr>
        <w:t>O metaverso</w:t>
      </w:r>
      <w:r>
        <w:rPr>
          <w:rFonts w:asciiTheme="majorHAnsi" w:hAnsiTheme="majorHAnsi"/>
          <w:noProof/>
          <w:sz w:val="28"/>
          <w:szCs w:val="28"/>
        </w:rPr>
        <w:t>, o que ele é? Como ele funciona? Onde ele fica? E como ele impacta nas nossas vidas?</w:t>
      </w:r>
    </w:p>
    <w:p w:rsidR="000D3984" w:rsidRPr="004156D3" w:rsidRDefault="000D3984" w:rsidP="000D3984">
      <w:pPr>
        <w:rPr>
          <w:rFonts w:asciiTheme="majorHAnsi" w:hAnsiTheme="majorHAnsi"/>
          <w:noProof/>
          <w:sz w:val="28"/>
          <w:szCs w:val="28"/>
        </w:rPr>
      </w:pPr>
    </w:p>
    <w:p w:rsidR="000D3984" w:rsidRDefault="000D3984" w:rsidP="000D3984">
      <w:pPr>
        <w:ind w:firstLine="708"/>
        <w:rPr>
          <w:rFonts w:asciiTheme="majorHAnsi" w:hAnsiTheme="majorHAnsi" w:cs="Arial"/>
          <w:noProof/>
          <w:sz w:val="28"/>
          <w:szCs w:val="28"/>
        </w:rPr>
      </w:pPr>
      <w:r w:rsidRPr="0C14CD0F">
        <w:rPr>
          <w:rFonts w:asciiTheme="majorHAnsi" w:hAnsiTheme="majorHAnsi" w:cs="Arial"/>
          <w:noProof/>
          <w:sz w:val="28"/>
          <w:szCs w:val="28"/>
        </w:rPr>
        <w:t>A empresa Meta, criada pelo Mark Zuckerberg, (antigamente chamada de Facebook) lançou ano passado (2021) o novo mundo digital chamado de Metaverso. O lançamento consiste em um universo inteiro dentro da internet, onde pessoas da vida real poderão entrar e interagir umas com as outras. A ideia promete revolucionar o mercado digital e impulsionar o uso</w:t>
      </w:r>
      <w:bookmarkStart w:id="0" w:name="_GoBack"/>
      <w:bookmarkEnd w:id="0"/>
      <w:r w:rsidRPr="0C14CD0F">
        <w:rPr>
          <w:rFonts w:asciiTheme="majorHAnsi" w:hAnsiTheme="majorHAnsi" w:cs="Arial"/>
          <w:noProof/>
          <w:sz w:val="28"/>
          <w:szCs w:val="28"/>
        </w:rPr>
        <w:t xml:space="preserve"> de dinheiro virtual, como as criptomoedas.</w:t>
      </w:r>
    </w:p>
    <w:p w:rsidR="000D3984" w:rsidRPr="003044E3" w:rsidRDefault="000D3984" w:rsidP="000D3984">
      <w:pPr>
        <w:rPr>
          <w:rFonts w:asciiTheme="majorHAnsi" w:hAnsiTheme="majorHAnsi" w:cs="Arial"/>
          <w:noProof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tab/>
      </w:r>
      <w:r w:rsidRPr="0C14CD0F">
        <w:rPr>
          <w:rFonts w:asciiTheme="majorHAnsi" w:hAnsiTheme="majorHAnsi" w:cs="Arial"/>
          <w:noProof/>
          <w:sz w:val="28"/>
          <w:szCs w:val="28"/>
        </w:rPr>
        <w:t>O Metaverso é a mistura de duas ideias, da realidade aumentada e da realidade virtual. A simulação é extremamente importante para a criação de um novo mundo virtual, que como falado antes, conterá pessoas reais, que por meio dos óculos de realidade aumentada (Óculos VR) poderão imergir nesse universo e interagir com outros usuários, não só se limitando a fala.</w:t>
      </w:r>
    </w:p>
    <w:p w:rsidR="000D3984" w:rsidRDefault="000D3984" w:rsidP="000D3984">
      <w:pPr>
        <w:rPr>
          <w:rFonts w:asciiTheme="majorHAnsi" w:hAnsiTheme="majorHAnsi" w:cs="Arial"/>
          <w:noProof/>
          <w:sz w:val="28"/>
          <w:szCs w:val="28"/>
        </w:rPr>
      </w:pPr>
      <w:r w:rsidRPr="0C14CD0F">
        <w:rPr>
          <w:rFonts w:asciiTheme="majorHAnsi" w:hAnsiTheme="majorHAnsi" w:cs="Arial"/>
          <w:noProof/>
          <w:sz w:val="28"/>
          <w:szCs w:val="28"/>
        </w:rPr>
        <w:t xml:space="preserve">Em outubro desse ano (2022), a empresa dona do Facebook também lançou um novo óculos de realidade aumentada chamado de Quest </w:t>
      </w:r>
      <w:bookmarkStart w:id="1" w:name="_Int_2n6KlMbG"/>
      <w:r w:rsidRPr="0C14CD0F">
        <w:rPr>
          <w:rFonts w:asciiTheme="majorHAnsi" w:hAnsiTheme="majorHAnsi" w:cs="Arial"/>
          <w:noProof/>
          <w:sz w:val="28"/>
          <w:szCs w:val="28"/>
        </w:rPr>
        <w:t>Pro, que</w:t>
      </w:r>
      <w:bookmarkEnd w:id="1"/>
      <w:r w:rsidRPr="0C14CD0F">
        <w:rPr>
          <w:rFonts w:asciiTheme="majorHAnsi" w:hAnsiTheme="majorHAnsi" w:cs="Arial"/>
          <w:noProof/>
          <w:sz w:val="28"/>
          <w:szCs w:val="28"/>
        </w:rPr>
        <w:t xml:space="preserve"> conterá inovações como o reconhecimento de expressões faciais pelo movimento dos olhos e do rosto. Segundo Meta, isso faz com que o avatar dentro do mundo virtual seja capaz de reproduzir o levantar de uma sobrancelha, um sorriso ou um contato visual com a outra pessoa, assim tornando a experiência bem mais imersiva aos usuários.</w:t>
      </w:r>
    </w:p>
    <w:p w:rsidR="000D3984" w:rsidRDefault="000D3984" w:rsidP="000D3984">
      <w:pPr>
        <w:rPr>
          <w:rFonts w:asciiTheme="majorHAnsi" w:hAnsiTheme="majorHAnsi" w:cs="Arial"/>
          <w:noProof/>
          <w:sz w:val="28"/>
          <w:szCs w:val="28"/>
        </w:rPr>
      </w:pPr>
      <w:r w:rsidRPr="0C14CD0F">
        <w:rPr>
          <w:rFonts w:asciiTheme="majorHAnsi" w:hAnsiTheme="majorHAnsi" w:cs="Arial"/>
          <w:noProof/>
          <w:sz w:val="28"/>
          <w:szCs w:val="28"/>
        </w:rPr>
        <w:t>A ideia que está sendo desenvolvida hoje em dia por meio da internet não é recente, acredita-se que sua primeira aparição tenha sido em 1980, num livro estilo cyberpunk chamado de “Snow Crash”. Afinal a ideia do metaverso, não está ligado a tecnologia atual, mas sim ao conceito de um universo que não é real, mas tenta se aproximar ao máximo do verdadeiro.</w:t>
      </w:r>
    </w:p>
    <w:p w:rsidR="000D3984" w:rsidRDefault="000D3984" w:rsidP="000D3984">
      <w:pPr>
        <w:rPr>
          <w:rFonts w:asciiTheme="majorHAnsi" w:hAnsiTheme="majorHAnsi" w:cs="Arial"/>
          <w:noProof/>
          <w:sz w:val="28"/>
          <w:szCs w:val="28"/>
        </w:rPr>
      </w:pPr>
      <w:r w:rsidRPr="0C14CD0F">
        <w:rPr>
          <w:rFonts w:asciiTheme="majorHAnsi" w:hAnsiTheme="majorHAnsi" w:cs="Arial"/>
          <w:noProof/>
          <w:sz w:val="28"/>
          <w:szCs w:val="28"/>
        </w:rPr>
        <w:t xml:space="preserve">Outro fato interessante é que dentro do metaverso, além de existir a venda e compra de produtos usando criptomoedas como moeda oficial, também tem se notado a aparição de um mercado imobiliário, com a transação de </w:t>
      </w:r>
      <w:r w:rsidRPr="0C14CD0F">
        <w:rPr>
          <w:rFonts w:asciiTheme="majorHAnsi" w:hAnsiTheme="majorHAnsi" w:cs="Arial"/>
          <w:noProof/>
          <w:sz w:val="28"/>
          <w:szCs w:val="28"/>
        </w:rPr>
        <w:lastRenderedPageBreak/>
        <w:t>terrenos e imóveis dentro do universo virtual. O lote mais bem avaliado foi vendido por incríveis US$ 2,43 milhões</w:t>
      </w:r>
    </w:p>
    <w:p w:rsidR="00CC0752" w:rsidRDefault="00CC0752"/>
    <w:sectPr w:rsidR="00CC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2"/>
    <w:rsid w:val="000D3984"/>
    <w:rsid w:val="00992572"/>
    <w:rsid w:val="00C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B0B48-48AC-4D45-A837-A93E58F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D3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2022-11-11T12:01:00Z</dcterms:created>
  <dcterms:modified xsi:type="dcterms:W3CDTF">2022-11-11T12:02:00Z</dcterms:modified>
</cp:coreProperties>
</file>